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2070127"/>
        <w:docPartObj>
          <w:docPartGallery w:val="Cover Pages"/>
          <w:docPartUnique/>
        </w:docPartObj>
      </w:sdtPr>
      <w:sdtEndPr/>
      <w:sdtContent>
        <w:p w14:paraId="44B89E8D" w14:textId="04245D29" w:rsidR="001F23E3" w:rsidRDefault="001F23E3"/>
        <w:p w14:paraId="0B9943C1" w14:textId="6DC3713F" w:rsidR="00DA0D45" w:rsidRPr="00AD694D" w:rsidRDefault="001F23E3" w:rsidP="00AD694D">
          <w:pPr>
            <w:rPr>
              <w:rFonts w:asciiTheme="majorHAnsi" w:eastAsiaTheme="majorEastAsia" w:hAnsiTheme="majorHAnsi" w:cstheme="majorBidi"/>
              <w:b/>
              <w:bCs/>
              <w:spacing w:val="-7"/>
              <w:sz w:val="48"/>
              <w:szCs w:val="48"/>
            </w:rPr>
          </w:pPr>
          <w:r>
            <w:rPr>
              <w:noProof/>
            </w:rPr>
            <mc:AlternateContent>
              <mc:Choice Requires="wps">
                <w:drawing>
                  <wp:anchor distT="0" distB="0" distL="182880" distR="182880" simplePos="0" relativeHeight="251670528" behindDoc="0" locked="0" layoutInCell="1" allowOverlap="1" wp14:anchorId="255A7374" wp14:editId="6C24AC97">
                    <wp:simplePos x="0" y="0"/>
                    <wp:positionH relativeFrom="margin">
                      <wp:align>left</wp:align>
                    </wp:positionH>
                    <wp:positionV relativeFrom="page">
                      <wp:posOffset>6124575</wp:posOffset>
                    </wp:positionV>
                    <wp:extent cx="7305675" cy="2962275"/>
                    <wp:effectExtent l="0" t="0" r="9525" b="9525"/>
                    <wp:wrapNone/>
                    <wp:docPr id="131" name="Text Box 131"/>
                    <wp:cNvGraphicFramePr/>
                    <a:graphic xmlns:a="http://schemas.openxmlformats.org/drawingml/2006/main">
                      <a:graphicData uri="http://schemas.microsoft.com/office/word/2010/wordprocessingShape">
                        <wps:wsp>
                          <wps:cNvSpPr txBox="1"/>
                          <wps:spPr>
                            <a:xfrm>
                              <a:off x="0" y="0"/>
                              <a:ext cx="7305675"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80BD8" w14:textId="522087C0" w:rsidR="0038242D" w:rsidRDefault="00E86A61" w:rsidP="001F23E3">
                                <w:pPr>
                                  <w:pStyle w:val="NoSpacing"/>
                                  <w:spacing w:before="40" w:after="560" w:line="216" w:lineRule="auto"/>
                                  <w:jc w:val="left"/>
                                  <w:rPr>
                                    <w:color w:val="5B9BD5" w:themeColor="accent1"/>
                                    <w:sz w:val="72"/>
                                    <w:szCs w:val="72"/>
                                  </w:rPr>
                                </w:pPr>
                                <w:sdt>
                                  <w:sdtPr>
                                    <w:rPr>
                                      <w:rFonts w:asciiTheme="majorHAnsi" w:eastAsiaTheme="majorEastAsia" w:hAnsiTheme="majorHAnsi" w:cstheme="majorBidi"/>
                                      <w:b/>
                                      <w:bCs/>
                                      <w:spacing w:val="-7"/>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8242D">
                                      <w:rPr>
                                        <w:rFonts w:asciiTheme="majorHAnsi" w:eastAsiaTheme="majorEastAsia" w:hAnsiTheme="majorHAnsi" w:cstheme="majorBidi"/>
                                        <w:b/>
                                        <w:bCs/>
                                        <w:spacing w:val="-7"/>
                                        <w:sz w:val="48"/>
                                        <w:szCs w:val="48"/>
                                      </w:rPr>
                                      <w:t>NHDES Front End Documents Section D: Federal Provisions Rules Regulations and Forms</w:t>
                                    </w:r>
                                  </w:sdtContent>
                                </w:sdt>
                              </w:p>
                              <w:p w14:paraId="5E66812C" w14:textId="69D67062" w:rsidR="0038242D" w:rsidRDefault="0038242D">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55A7374" id="_x0000_t202" coordsize="21600,21600" o:spt="202" path="m,l,21600r21600,l21600,xe">
                    <v:stroke joinstyle="miter"/>
                    <v:path gradientshapeok="t" o:connecttype="rect"/>
                  </v:shapetype>
                  <v:shape id="Text Box 131" o:spid="_x0000_s1026" type="#_x0000_t202" style="position:absolute;left:0;text-align:left;margin-left:0;margin-top:482.25pt;width:575.25pt;height:233.25pt;z-index:251670528;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" filled="f" stroked="f" strokeweight=".5pt">
                    <v:textbox inset="0,0,0,0">
                      <w:txbxContent>
                        <w:p w14:paraId="2A780BD8" w14:textId="522087C0" w:rsidR="0038242D" w:rsidRDefault="0038242D" w:rsidP="001F23E3">
                          <w:pPr>
                            <w:pStyle w:val="NoSpacing"/>
                            <w:spacing w:before="40" w:after="560" w:line="216" w:lineRule="auto"/>
                            <w:jc w:val="left"/>
                            <w:rPr>
                              <w:color w:val="5B9BD5" w:themeColor="accent1"/>
                              <w:sz w:val="72"/>
                              <w:szCs w:val="72"/>
                            </w:rPr>
                          </w:pPr>
                          <w:sdt>
                            <w:sdtPr>
                              <w:rPr>
                                <w:rFonts w:asciiTheme="majorHAnsi" w:eastAsiaTheme="majorEastAsia" w:hAnsiTheme="majorHAnsi" w:cstheme="majorBidi"/>
                                <w:b/>
                                <w:bCs/>
                                <w:spacing w:val="-7"/>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bCs/>
                                  <w:spacing w:val="-7"/>
                                  <w:sz w:val="48"/>
                                  <w:szCs w:val="48"/>
                                </w:rPr>
                                <w:t>NHDES Front End Documents Section D: Federal Provisions Rules Regulations and Forms</w:t>
                              </w:r>
                            </w:sdtContent>
                          </w:sdt>
                        </w:p>
                        <w:p w14:paraId="5E66812C" w14:textId="69D67062" w:rsidR="0038242D" w:rsidRDefault="0038242D">
                          <w:pPr>
                            <w:pStyle w:val="NoSpacing"/>
                            <w:spacing w:before="80" w:after="40"/>
                            <w:rPr>
                              <w:caps/>
                              <w:color w:val="4472C4" w:themeColor="accent5"/>
                              <w:sz w:val="24"/>
                              <w:szCs w:val="24"/>
                            </w:rPr>
                          </w:pPr>
                        </w:p>
                      </w:txbxContent>
                    </v:textbox>
                    <w10:wrap anchorx="margin" anchory="page"/>
                  </v:shape>
                </w:pict>
              </mc:Fallback>
            </mc:AlternateContent>
          </w:r>
          <w:r>
            <w:rPr>
              <w:noProof/>
            </w:rPr>
            <mc:AlternateContent>
              <mc:Choice Requires="wps">
                <w:drawing>
                  <wp:anchor distT="0" distB="0" distL="114300" distR="114300" simplePos="0" relativeHeight="251669504" behindDoc="0" locked="0" layoutInCell="1" allowOverlap="1" wp14:anchorId="54DEE246" wp14:editId="059B8B7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5FA95B97" w14:textId="5601232D" w:rsidR="0038242D" w:rsidRDefault="0038242D">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4DEE246" id="Rectangle 132" o:spid="_x0000_s1027" style="position:absolute;left:0;text-align:left;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Content>
                            <w:p w14:paraId="5FA95B97" w14:textId="5601232D" w:rsidR="0038242D" w:rsidRDefault="0038242D">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sdt>
      <w:sdtPr>
        <w:rPr>
          <w:rFonts w:eastAsiaTheme="minorEastAsia" w:cstheme="minorBidi"/>
          <w:bCs w:val="0"/>
          <w:caps w:val="0"/>
          <w:spacing w:val="0"/>
          <w:sz w:val="22"/>
          <w:szCs w:val="22"/>
        </w:rPr>
        <w:id w:val="-716425425"/>
        <w:docPartObj>
          <w:docPartGallery w:val="Table of Contents"/>
          <w:docPartUnique/>
        </w:docPartObj>
      </w:sdtPr>
      <w:sdtEndPr>
        <w:rPr>
          <w:b/>
          <w:noProof/>
        </w:rPr>
      </w:sdtEndPr>
      <w:sdtContent>
        <w:p w14:paraId="43CBCEF9" w14:textId="14E2E30E" w:rsidR="00251303" w:rsidRDefault="007113AF">
          <w:pPr>
            <w:pStyle w:val="TOCHeading"/>
          </w:pPr>
          <w:r>
            <w:rPr>
              <w:caps w:val="0"/>
            </w:rPr>
            <w:t>Section D: Federal Provisions Rules Regulations and Forms</w:t>
          </w:r>
        </w:p>
        <w:p w14:paraId="72777B72" w14:textId="63A7EA68" w:rsidR="00371FFD" w:rsidRDefault="00251303">
          <w:pPr>
            <w:pStyle w:val="TOC2"/>
            <w:tabs>
              <w:tab w:val="right" w:leader="dot" w:pos="10790"/>
            </w:tabs>
            <w:rPr>
              <w:rFonts w:cstheme="minorBidi"/>
              <w:noProof/>
            </w:rPr>
          </w:pPr>
          <w:r>
            <w:fldChar w:fldCharType="begin"/>
          </w:r>
          <w:r>
            <w:instrText xml:space="preserve"> TOC \o "1-3" \h \z \u </w:instrText>
          </w:r>
          <w:r>
            <w:fldChar w:fldCharType="separate"/>
          </w:r>
          <w:hyperlink w:anchor="_Toc62026574" w:history="1">
            <w:r w:rsidR="00371FFD" w:rsidRPr="00A65593">
              <w:rPr>
                <w:rStyle w:val="Hyperlink"/>
                <w:noProof/>
              </w:rPr>
              <w:t>Pertinent Federal Acts and Provisions</w:t>
            </w:r>
            <w:r w:rsidR="00371FFD">
              <w:rPr>
                <w:noProof/>
                <w:webHidden/>
              </w:rPr>
              <w:tab/>
            </w:r>
            <w:r w:rsidR="00371FFD">
              <w:rPr>
                <w:noProof/>
                <w:webHidden/>
              </w:rPr>
              <w:fldChar w:fldCharType="begin"/>
            </w:r>
            <w:r w:rsidR="00371FFD">
              <w:rPr>
                <w:noProof/>
                <w:webHidden/>
              </w:rPr>
              <w:instrText xml:space="preserve"> PAGEREF _Toc62026574 \h </w:instrText>
            </w:r>
            <w:r w:rsidR="00371FFD">
              <w:rPr>
                <w:noProof/>
                <w:webHidden/>
              </w:rPr>
            </w:r>
            <w:r w:rsidR="00371FFD">
              <w:rPr>
                <w:noProof/>
                <w:webHidden/>
              </w:rPr>
              <w:fldChar w:fldCharType="separate"/>
            </w:r>
            <w:r w:rsidR="00371FFD">
              <w:rPr>
                <w:noProof/>
                <w:webHidden/>
              </w:rPr>
              <w:t>1</w:t>
            </w:r>
            <w:r w:rsidR="00371FFD">
              <w:rPr>
                <w:noProof/>
                <w:webHidden/>
              </w:rPr>
              <w:fldChar w:fldCharType="end"/>
            </w:r>
          </w:hyperlink>
        </w:p>
        <w:p w14:paraId="6CC7BA33" w14:textId="14D8A215" w:rsidR="00371FFD" w:rsidRDefault="00E86A61">
          <w:pPr>
            <w:pStyle w:val="TOC2"/>
            <w:tabs>
              <w:tab w:val="right" w:leader="dot" w:pos="10790"/>
            </w:tabs>
            <w:rPr>
              <w:rFonts w:cstheme="minorBidi"/>
              <w:noProof/>
            </w:rPr>
          </w:pPr>
          <w:hyperlink w:anchor="_Toc62026575" w:history="1">
            <w:r w:rsidR="00371FFD" w:rsidRPr="00A65593">
              <w:rPr>
                <w:rStyle w:val="Hyperlink"/>
                <w:noProof/>
              </w:rPr>
              <w:t>Links for more Information</w:t>
            </w:r>
            <w:r w:rsidR="00371FFD">
              <w:rPr>
                <w:noProof/>
                <w:webHidden/>
              </w:rPr>
              <w:tab/>
            </w:r>
            <w:r w:rsidR="00371FFD">
              <w:rPr>
                <w:noProof/>
                <w:webHidden/>
              </w:rPr>
              <w:fldChar w:fldCharType="begin"/>
            </w:r>
            <w:r w:rsidR="00371FFD">
              <w:rPr>
                <w:noProof/>
                <w:webHidden/>
              </w:rPr>
              <w:instrText xml:space="preserve"> PAGEREF _Toc62026575 \h </w:instrText>
            </w:r>
            <w:r w:rsidR="00371FFD">
              <w:rPr>
                <w:noProof/>
                <w:webHidden/>
              </w:rPr>
            </w:r>
            <w:r w:rsidR="00371FFD">
              <w:rPr>
                <w:noProof/>
                <w:webHidden/>
              </w:rPr>
              <w:fldChar w:fldCharType="separate"/>
            </w:r>
            <w:r w:rsidR="00371FFD">
              <w:rPr>
                <w:noProof/>
                <w:webHidden/>
              </w:rPr>
              <w:t>2</w:t>
            </w:r>
            <w:r w:rsidR="00371FFD">
              <w:rPr>
                <w:noProof/>
                <w:webHidden/>
              </w:rPr>
              <w:fldChar w:fldCharType="end"/>
            </w:r>
          </w:hyperlink>
        </w:p>
        <w:p w14:paraId="453F250C" w14:textId="26E55E07" w:rsidR="00371FFD" w:rsidRDefault="00E86A61">
          <w:pPr>
            <w:pStyle w:val="TOC2"/>
            <w:tabs>
              <w:tab w:val="right" w:leader="dot" w:pos="10790"/>
            </w:tabs>
            <w:rPr>
              <w:rFonts w:cstheme="minorBidi"/>
              <w:noProof/>
            </w:rPr>
          </w:pPr>
          <w:hyperlink w:anchor="_Toc62026576" w:history="1">
            <w:r w:rsidR="00371FFD" w:rsidRPr="00A65593">
              <w:rPr>
                <w:rStyle w:val="Hyperlink"/>
                <w:noProof/>
              </w:rPr>
              <w:t>Contractor’s Payroll Certification and AIS Certification</w:t>
            </w:r>
            <w:r w:rsidR="00371FFD">
              <w:rPr>
                <w:noProof/>
                <w:webHidden/>
              </w:rPr>
              <w:tab/>
            </w:r>
            <w:r w:rsidR="00371FFD">
              <w:rPr>
                <w:noProof/>
                <w:webHidden/>
              </w:rPr>
              <w:fldChar w:fldCharType="begin"/>
            </w:r>
            <w:r w:rsidR="00371FFD">
              <w:rPr>
                <w:noProof/>
                <w:webHidden/>
              </w:rPr>
              <w:instrText xml:space="preserve"> PAGEREF _Toc62026576 \h </w:instrText>
            </w:r>
            <w:r w:rsidR="00371FFD">
              <w:rPr>
                <w:noProof/>
                <w:webHidden/>
              </w:rPr>
            </w:r>
            <w:r w:rsidR="00371FFD">
              <w:rPr>
                <w:noProof/>
                <w:webHidden/>
              </w:rPr>
              <w:fldChar w:fldCharType="separate"/>
            </w:r>
            <w:r w:rsidR="00371FFD">
              <w:rPr>
                <w:noProof/>
                <w:webHidden/>
              </w:rPr>
              <w:t>3</w:t>
            </w:r>
            <w:r w:rsidR="00371FFD">
              <w:rPr>
                <w:noProof/>
                <w:webHidden/>
              </w:rPr>
              <w:fldChar w:fldCharType="end"/>
            </w:r>
          </w:hyperlink>
        </w:p>
        <w:p w14:paraId="227D1434" w14:textId="4D8C7CE8" w:rsidR="00371FFD" w:rsidRDefault="00E86A61">
          <w:pPr>
            <w:pStyle w:val="TOC2"/>
            <w:tabs>
              <w:tab w:val="right" w:leader="dot" w:pos="10790"/>
            </w:tabs>
            <w:rPr>
              <w:rFonts w:cstheme="minorBidi"/>
              <w:noProof/>
            </w:rPr>
          </w:pPr>
          <w:hyperlink w:anchor="_Toc62026577" w:history="1">
            <w:r w:rsidR="00371FFD" w:rsidRPr="00A65593">
              <w:rPr>
                <w:rStyle w:val="Hyperlink"/>
                <w:noProof/>
              </w:rPr>
              <w:t>NOTICE TO LABOR UNIONS OR OTHER ORGANIZATIONS OF WORKERS</w:t>
            </w:r>
            <w:r w:rsidR="00371FFD">
              <w:rPr>
                <w:noProof/>
                <w:webHidden/>
              </w:rPr>
              <w:tab/>
            </w:r>
            <w:r w:rsidR="00371FFD">
              <w:rPr>
                <w:noProof/>
                <w:webHidden/>
              </w:rPr>
              <w:fldChar w:fldCharType="begin"/>
            </w:r>
            <w:r w:rsidR="00371FFD">
              <w:rPr>
                <w:noProof/>
                <w:webHidden/>
              </w:rPr>
              <w:instrText xml:space="preserve"> PAGEREF _Toc62026577 \h </w:instrText>
            </w:r>
            <w:r w:rsidR="00371FFD">
              <w:rPr>
                <w:noProof/>
                <w:webHidden/>
              </w:rPr>
            </w:r>
            <w:r w:rsidR="00371FFD">
              <w:rPr>
                <w:noProof/>
                <w:webHidden/>
              </w:rPr>
              <w:fldChar w:fldCharType="separate"/>
            </w:r>
            <w:r w:rsidR="00371FFD">
              <w:rPr>
                <w:noProof/>
                <w:webHidden/>
              </w:rPr>
              <w:t>4</w:t>
            </w:r>
            <w:r w:rsidR="00371FFD">
              <w:rPr>
                <w:noProof/>
                <w:webHidden/>
              </w:rPr>
              <w:fldChar w:fldCharType="end"/>
            </w:r>
          </w:hyperlink>
        </w:p>
        <w:p w14:paraId="337CD660" w14:textId="62A31DE8" w:rsidR="00371FFD" w:rsidRDefault="00E86A61">
          <w:pPr>
            <w:pStyle w:val="TOC2"/>
            <w:tabs>
              <w:tab w:val="right" w:leader="dot" w:pos="10790"/>
            </w:tabs>
            <w:rPr>
              <w:rFonts w:cstheme="minorBidi"/>
              <w:noProof/>
            </w:rPr>
          </w:pPr>
          <w:hyperlink w:anchor="_Toc62026578" w:history="1">
            <w:r w:rsidR="00371FFD" w:rsidRPr="00A65593">
              <w:rPr>
                <w:rStyle w:val="Hyperlink"/>
                <w:noProof/>
              </w:rPr>
              <w:t>EQUAL EMPLOYMENT OPPORTUNITY REQUIREMENTS (EO11246)</w:t>
            </w:r>
            <w:r w:rsidR="00371FFD">
              <w:rPr>
                <w:noProof/>
                <w:webHidden/>
              </w:rPr>
              <w:tab/>
            </w:r>
            <w:r w:rsidR="00371FFD">
              <w:rPr>
                <w:noProof/>
                <w:webHidden/>
              </w:rPr>
              <w:fldChar w:fldCharType="begin"/>
            </w:r>
            <w:r w:rsidR="00371FFD">
              <w:rPr>
                <w:noProof/>
                <w:webHidden/>
              </w:rPr>
              <w:instrText xml:space="preserve"> PAGEREF _Toc62026578 \h </w:instrText>
            </w:r>
            <w:r w:rsidR="00371FFD">
              <w:rPr>
                <w:noProof/>
                <w:webHidden/>
              </w:rPr>
            </w:r>
            <w:r w:rsidR="00371FFD">
              <w:rPr>
                <w:noProof/>
                <w:webHidden/>
              </w:rPr>
              <w:fldChar w:fldCharType="separate"/>
            </w:r>
            <w:r w:rsidR="00371FFD">
              <w:rPr>
                <w:noProof/>
                <w:webHidden/>
              </w:rPr>
              <w:t>5</w:t>
            </w:r>
            <w:r w:rsidR="00371FFD">
              <w:rPr>
                <w:noProof/>
                <w:webHidden/>
              </w:rPr>
              <w:fldChar w:fldCharType="end"/>
            </w:r>
          </w:hyperlink>
        </w:p>
        <w:p w14:paraId="5738DF4A" w14:textId="7F930A40" w:rsidR="00371FFD" w:rsidRDefault="00E86A61">
          <w:pPr>
            <w:pStyle w:val="TOC2"/>
            <w:tabs>
              <w:tab w:val="right" w:leader="dot" w:pos="10790"/>
            </w:tabs>
            <w:rPr>
              <w:rFonts w:cstheme="minorBidi"/>
              <w:noProof/>
            </w:rPr>
          </w:pPr>
          <w:hyperlink w:anchor="_Toc62026579" w:history="1">
            <w:r w:rsidR="00371FFD" w:rsidRPr="00A65593">
              <w:rPr>
                <w:rStyle w:val="Hyperlink"/>
                <w:noProof/>
              </w:rPr>
              <w:t>CERTIFICATION OF NONSEGREGATED FACILITIES</w:t>
            </w:r>
            <w:r w:rsidR="00371FFD">
              <w:rPr>
                <w:noProof/>
                <w:webHidden/>
              </w:rPr>
              <w:tab/>
            </w:r>
            <w:r w:rsidR="00371FFD">
              <w:rPr>
                <w:noProof/>
                <w:webHidden/>
              </w:rPr>
              <w:fldChar w:fldCharType="begin"/>
            </w:r>
            <w:r w:rsidR="00371FFD">
              <w:rPr>
                <w:noProof/>
                <w:webHidden/>
              </w:rPr>
              <w:instrText xml:space="preserve"> PAGEREF _Toc62026579 \h </w:instrText>
            </w:r>
            <w:r w:rsidR="00371FFD">
              <w:rPr>
                <w:noProof/>
                <w:webHidden/>
              </w:rPr>
            </w:r>
            <w:r w:rsidR="00371FFD">
              <w:rPr>
                <w:noProof/>
                <w:webHidden/>
              </w:rPr>
              <w:fldChar w:fldCharType="separate"/>
            </w:r>
            <w:r w:rsidR="00371FFD">
              <w:rPr>
                <w:noProof/>
                <w:webHidden/>
              </w:rPr>
              <w:t>10</w:t>
            </w:r>
            <w:r w:rsidR="00371FFD">
              <w:rPr>
                <w:noProof/>
                <w:webHidden/>
              </w:rPr>
              <w:fldChar w:fldCharType="end"/>
            </w:r>
          </w:hyperlink>
        </w:p>
        <w:p w14:paraId="3BDAFF7C" w14:textId="09EF4569" w:rsidR="00371FFD" w:rsidRDefault="00E86A61">
          <w:pPr>
            <w:pStyle w:val="TOC2"/>
            <w:tabs>
              <w:tab w:val="right" w:leader="dot" w:pos="10790"/>
            </w:tabs>
            <w:rPr>
              <w:rFonts w:cstheme="minorBidi"/>
              <w:noProof/>
            </w:rPr>
          </w:pPr>
          <w:hyperlink w:anchor="_Toc62026580" w:history="1">
            <w:r w:rsidR="00371FFD" w:rsidRPr="00A65593">
              <w:rPr>
                <w:rStyle w:val="Hyperlink"/>
                <w:noProof/>
                <w:lang w:val="en"/>
              </w:rPr>
              <w:t>Disadvantaged Business Enterprises Rule- Program Requirements</w:t>
            </w:r>
            <w:r w:rsidR="00371FFD">
              <w:rPr>
                <w:noProof/>
                <w:webHidden/>
              </w:rPr>
              <w:tab/>
            </w:r>
            <w:r w:rsidR="00371FFD">
              <w:rPr>
                <w:noProof/>
                <w:webHidden/>
              </w:rPr>
              <w:fldChar w:fldCharType="begin"/>
            </w:r>
            <w:r w:rsidR="00371FFD">
              <w:rPr>
                <w:noProof/>
                <w:webHidden/>
              </w:rPr>
              <w:instrText xml:space="preserve"> PAGEREF _Toc62026580 \h </w:instrText>
            </w:r>
            <w:r w:rsidR="00371FFD">
              <w:rPr>
                <w:noProof/>
                <w:webHidden/>
              </w:rPr>
            </w:r>
            <w:r w:rsidR="00371FFD">
              <w:rPr>
                <w:noProof/>
                <w:webHidden/>
              </w:rPr>
              <w:fldChar w:fldCharType="separate"/>
            </w:r>
            <w:r w:rsidR="00371FFD">
              <w:rPr>
                <w:noProof/>
                <w:webHidden/>
              </w:rPr>
              <w:t>11</w:t>
            </w:r>
            <w:r w:rsidR="00371FFD">
              <w:rPr>
                <w:noProof/>
                <w:webHidden/>
              </w:rPr>
              <w:fldChar w:fldCharType="end"/>
            </w:r>
          </w:hyperlink>
        </w:p>
        <w:p w14:paraId="5B881D93" w14:textId="74DC86B9" w:rsidR="00371FFD" w:rsidRDefault="00E86A61">
          <w:pPr>
            <w:pStyle w:val="TOC2"/>
            <w:tabs>
              <w:tab w:val="right" w:leader="dot" w:pos="10790"/>
            </w:tabs>
            <w:rPr>
              <w:rFonts w:cstheme="minorBidi"/>
              <w:noProof/>
            </w:rPr>
          </w:pPr>
          <w:hyperlink w:anchor="_Toc62026581" w:history="1">
            <w:r w:rsidR="00371FFD" w:rsidRPr="00A65593">
              <w:rPr>
                <w:rStyle w:val="Hyperlink"/>
                <w:noProof/>
              </w:rPr>
              <w:t>Disadvantaged Business Enterprise Program: Subcontractor Participating Form</w:t>
            </w:r>
            <w:r w:rsidR="00371FFD">
              <w:rPr>
                <w:noProof/>
                <w:webHidden/>
              </w:rPr>
              <w:tab/>
            </w:r>
            <w:r w:rsidR="00371FFD">
              <w:rPr>
                <w:noProof/>
                <w:webHidden/>
              </w:rPr>
              <w:fldChar w:fldCharType="begin"/>
            </w:r>
            <w:r w:rsidR="00371FFD">
              <w:rPr>
                <w:noProof/>
                <w:webHidden/>
              </w:rPr>
              <w:instrText xml:space="preserve"> PAGEREF _Toc62026581 \h </w:instrText>
            </w:r>
            <w:r w:rsidR="00371FFD">
              <w:rPr>
                <w:noProof/>
                <w:webHidden/>
              </w:rPr>
            </w:r>
            <w:r w:rsidR="00371FFD">
              <w:rPr>
                <w:noProof/>
                <w:webHidden/>
              </w:rPr>
              <w:fldChar w:fldCharType="separate"/>
            </w:r>
            <w:r w:rsidR="00371FFD">
              <w:rPr>
                <w:noProof/>
                <w:webHidden/>
              </w:rPr>
              <w:t>13</w:t>
            </w:r>
            <w:r w:rsidR="00371FFD">
              <w:rPr>
                <w:noProof/>
                <w:webHidden/>
              </w:rPr>
              <w:fldChar w:fldCharType="end"/>
            </w:r>
          </w:hyperlink>
        </w:p>
        <w:p w14:paraId="0FE36EF7" w14:textId="2F7A2E09" w:rsidR="00371FFD" w:rsidRDefault="00E86A61">
          <w:pPr>
            <w:pStyle w:val="TOC2"/>
            <w:tabs>
              <w:tab w:val="right" w:leader="dot" w:pos="10790"/>
            </w:tabs>
            <w:rPr>
              <w:rFonts w:cstheme="minorBidi"/>
              <w:noProof/>
            </w:rPr>
          </w:pPr>
          <w:hyperlink w:anchor="_Toc62026582" w:history="1">
            <w:r w:rsidR="00371FFD" w:rsidRPr="00A65593">
              <w:rPr>
                <w:rStyle w:val="Hyperlink"/>
                <w:noProof/>
              </w:rPr>
              <w:t>Disadvantaged Business Enterprise Program: Subcontractor Performance Form</w:t>
            </w:r>
            <w:r w:rsidR="00371FFD">
              <w:rPr>
                <w:noProof/>
                <w:webHidden/>
              </w:rPr>
              <w:tab/>
            </w:r>
            <w:r w:rsidR="00371FFD">
              <w:rPr>
                <w:noProof/>
                <w:webHidden/>
              </w:rPr>
              <w:fldChar w:fldCharType="begin"/>
            </w:r>
            <w:r w:rsidR="00371FFD">
              <w:rPr>
                <w:noProof/>
                <w:webHidden/>
              </w:rPr>
              <w:instrText xml:space="preserve"> PAGEREF _Toc62026582 \h </w:instrText>
            </w:r>
            <w:r w:rsidR="00371FFD">
              <w:rPr>
                <w:noProof/>
                <w:webHidden/>
              </w:rPr>
            </w:r>
            <w:r w:rsidR="00371FFD">
              <w:rPr>
                <w:noProof/>
                <w:webHidden/>
              </w:rPr>
              <w:fldChar w:fldCharType="separate"/>
            </w:r>
            <w:r w:rsidR="00371FFD">
              <w:rPr>
                <w:noProof/>
                <w:webHidden/>
              </w:rPr>
              <w:t>14</w:t>
            </w:r>
            <w:r w:rsidR="00371FFD">
              <w:rPr>
                <w:noProof/>
                <w:webHidden/>
              </w:rPr>
              <w:fldChar w:fldCharType="end"/>
            </w:r>
          </w:hyperlink>
        </w:p>
        <w:p w14:paraId="2324B60D" w14:textId="4EF402EB" w:rsidR="00371FFD" w:rsidRDefault="00E86A61">
          <w:pPr>
            <w:pStyle w:val="TOC2"/>
            <w:tabs>
              <w:tab w:val="right" w:leader="dot" w:pos="10790"/>
            </w:tabs>
            <w:rPr>
              <w:rFonts w:cstheme="minorBidi"/>
              <w:noProof/>
            </w:rPr>
          </w:pPr>
          <w:hyperlink w:anchor="_Toc62026583" w:history="1">
            <w:r w:rsidR="00371FFD" w:rsidRPr="00A65593">
              <w:rPr>
                <w:rStyle w:val="Hyperlink"/>
                <w:rFonts w:eastAsia="Calibri"/>
                <w:noProof/>
              </w:rPr>
              <w:t>Disadvantaged Business Enterprise Program:  Subcontractor Utilization Form</w:t>
            </w:r>
            <w:r w:rsidR="00371FFD">
              <w:rPr>
                <w:noProof/>
                <w:webHidden/>
              </w:rPr>
              <w:tab/>
            </w:r>
            <w:r w:rsidR="00371FFD">
              <w:rPr>
                <w:noProof/>
                <w:webHidden/>
              </w:rPr>
              <w:fldChar w:fldCharType="begin"/>
            </w:r>
            <w:r w:rsidR="00371FFD">
              <w:rPr>
                <w:noProof/>
                <w:webHidden/>
              </w:rPr>
              <w:instrText xml:space="preserve"> PAGEREF _Toc62026583 \h </w:instrText>
            </w:r>
            <w:r w:rsidR="00371FFD">
              <w:rPr>
                <w:noProof/>
                <w:webHidden/>
              </w:rPr>
            </w:r>
            <w:r w:rsidR="00371FFD">
              <w:rPr>
                <w:noProof/>
                <w:webHidden/>
              </w:rPr>
              <w:fldChar w:fldCharType="separate"/>
            </w:r>
            <w:r w:rsidR="00371FFD">
              <w:rPr>
                <w:noProof/>
                <w:webHidden/>
              </w:rPr>
              <w:t>15</w:t>
            </w:r>
            <w:r w:rsidR="00371FFD">
              <w:rPr>
                <w:noProof/>
                <w:webHidden/>
              </w:rPr>
              <w:fldChar w:fldCharType="end"/>
            </w:r>
          </w:hyperlink>
        </w:p>
        <w:p w14:paraId="5268CCAA" w14:textId="48E2D980" w:rsidR="00371FFD" w:rsidRDefault="00E86A61">
          <w:pPr>
            <w:pStyle w:val="TOC2"/>
            <w:tabs>
              <w:tab w:val="right" w:leader="dot" w:pos="10790"/>
            </w:tabs>
            <w:rPr>
              <w:rFonts w:cstheme="minorBidi"/>
              <w:noProof/>
            </w:rPr>
          </w:pPr>
          <w:hyperlink w:anchor="_Toc62026584" w:history="1">
            <w:r w:rsidR="00371FFD" w:rsidRPr="00A65593">
              <w:rPr>
                <w:rStyle w:val="Hyperlink"/>
                <w:noProof/>
                <w:lang w:val="en"/>
              </w:rPr>
              <w:t>New Hampshire State Revolving Fund: Bidders List</w:t>
            </w:r>
            <w:r w:rsidR="00371FFD">
              <w:rPr>
                <w:noProof/>
                <w:webHidden/>
              </w:rPr>
              <w:tab/>
            </w:r>
            <w:r w:rsidR="00371FFD">
              <w:rPr>
                <w:noProof/>
                <w:webHidden/>
              </w:rPr>
              <w:fldChar w:fldCharType="begin"/>
            </w:r>
            <w:r w:rsidR="00371FFD">
              <w:rPr>
                <w:noProof/>
                <w:webHidden/>
              </w:rPr>
              <w:instrText xml:space="preserve"> PAGEREF _Toc62026584 \h </w:instrText>
            </w:r>
            <w:r w:rsidR="00371FFD">
              <w:rPr>
                <w:noProof/>
                <w:webHidden/>
              </w:rPr>
            </w:r>
            <w:r w:rsidR="00371FFD">
              <w:rPr>
                <w:noProof/>
                <w:webHidden/>
              </w:rPr>
              <w:fldChar w:fldCharType="separate"/>
            </w:r>
            <w:r w:rsidR="00371FFD">
              <w:rPr>
                <w:noProof/>
                <w:webHidden/>
              </w:rPr>
              <w:t>16</w:t>
            </w:r>
            <w:r w:rsidR="00371FFD">
              <w:rPr>
                <w:noProof/>
                <w:webHidden/>
              </w:rPr>
              <w:fldChar w:fldCharType="end"/>
            </w:r>
          </w:hyperlink>
        </w:p>
        <w:p w14:paraId="19807B97" w14:textId="355C5E33" w:rsidR="00371FFD" w:rsidRDefault="00E86A61">
          <w:pPr>
            <w:pStyle w:val="TOC2"/>
            <w:tabs>
              <w:tab w:val="right" w:leader="dot" w:pos="10790"/>
            </w:tabs>
            <w:rPr>
              <w:rFonts w:cstheme="minorBidi"/>
              <w:noProof/>
            </w:rPr>
          </w:pPr>
          <w:hyperlink w:anchor="_Toc62026585" w:history="1">
            <w:r w:rsidR="00371FFD" w:rsidRPr="00A65593">
              <w:rPr>
                <w:rStyle w:val="Hyperlink"/>
                <w:noProof/>
                <w:lang w:val="en"/>
              </w:rPr>
              <w:t>American Iron and Steel</w:t>
            </w:r>
            <w:r w:rsidR="00371FFD">
              <w:rPr>
                <w:noProof/>
                <w:webHidden/>
              </w:rPr>
              <w:tab/>
            </w:r>
            <w:r w:rsidR="00371FFD">
              <w:rPr>
                <w:noProof/>
                <w:webHidden/>
              </w:rPr>
              <w:fldChar w:fldCharType="begin"/>
            </w:r>
            <w:r w:rsidR="00371FFD">
              <w:rPr>
                <w:noProof/>
                <w:webHidden/>
              </w:rPr>
              <w:instrText xml:space="preserve"> PAGEREF _Toc62026585 \h </w:instrText>
            </w:r>
            <w:r w:rsidR="00371FFD">
              <w:rPr>
                <w:noProof/>
                <w:webHidden/>
              </w:rPr>
            </w:r>
            <w:r w:rsidR="00371FFD">
              <w:rPr>
                <w:noProof/>
                <w:webHidden/>
              </w:rPr>
              <w:fldChar w:fldCharType="separate"/>
            </w:r>
            <w:r w:rsidR="00371FFD">
              <w:rPr>
                <w:noProof/>
                <w:webHidden/>
              </w:rPr>
              <w:t>17</w:t>
            </w:r>
            <w:r w:rsidR="00371FFD">
              <w:rPr>
                <w:noProof/>
                <w:webHidden/>
              </w:rPr>
              <w:fldChar w:fldCharType="end"/>
            </w:r>
          </w:hyperlink>
        </w:p>
        <w:p w14:paraId="7111FD8F" w14:textId="03D5B6E6" w:rsidR="00371FFD" w:rsidRDefault="00E86A61">
          <w:pPr>
            <w:pStyle w:val="TOC3"/>
            <w:tabs>
              <w:tab w:val="left" w:pos="880"/>
              <w:tab w:val="right" w:leader="dot" w:pos="10790"/>
            </w:tabs>
            <w:rPr>
              <w:rFonts w:cstheme="minorBidi"/>
              <w:noProof/>
            </w:rPr>
          </w:pPr>
          <w:hyperlink w:anchor="_Toc62026586" w:history="1">
            <w:r w:rsidR="00371FFD" w:rsidRPr="00A65593">
              <w:rPr>
                <w:rStyle w:val="Hyperlink"/>
                <w:noProof/>
              </w:rPr>
              <w:t>1.</w:t>
            </w:r>
            <w:r w:rsidR="00371FFD">
              <w:rPr>
                <w:rFonts w:cstheme="minorBidi"/>
                <w:noProof/>
              </w:rPr>
              <w:tab/>
            </w:r>
            <w:r w:rsidR="00371FFD" w:rsidRPr="00A65593">
              <w:rPr>
                <w:rStyle w:val="Hyperlink"/>
                <w:noProof/>
              </w:rPr>
              <w:t>EPA AIS Guidance</w:t>
            </w:r>
            <w:r w:rsidR="00371FFD">
              <w:rPr>
                <w:noProof/>
                <w:webHidden/>
              </w:rPr>
              <w:tab/>
            </w:r>
            <w:r w:rsidR="00371FFD">
              <w:rPr>
                <w:noProof/>
                <w:webHidden/>
              </w:rPr>
              <w:fldChar w:fldCharType="begin"/>
            </w:r>
            <w:r w:rsidR="00371FFD">
              <w:rPr>
                <w:noProof/>
                <w:webHidden/>
              </w:rPr>
              <w:instrText xml:space="preserve"> PAGEREF _Toc62026586 \h </w:instrText>
            </w:r>
            <w:r w:rsidR="00371FFD">
              <w:rPr>
                <w:noProof/>
                <w:webHidden/>
              </w:rPr>
            </w:r>
            <w:r w:rsidR="00371FFD">
              <w:rPr>
                <w:noProof/>
                <w:webHidden/>
              </w:rPr>
              <w:fldChar w:fldCharType="separate"/>
            </w:r>
            <w:r w:rsidR="00371FFD">
              <w:rPr>
                <w:noProof/>
                <w:webHidden/>
              </w:rPr>
              <w:t>17</w:t>
            </w:r>
            <w:r w:rsidR="00371FFD">
              <w:rPr>
                <w:noProof/>
                <w:webHidden/>
              </w:rPr>
              <w:fldChar w:fldCharType="end"/>
            </w:r>
          </w:hyperlink>
        </w:p>
        <w:p w14:paraId="5A394F82" w14:textId="583E15C7" w:rsidR="00371FFD" w:rsidRDefault="00E86A61">
          <w:pPr>
            <w:pStyle w:val="TOC3"/>
            <w:tabs>
              <w:tab w:val="left" w:pos="880"/>
              <w:tab w:val="right" w:leader="dot" w:pos="10790"/>
            </w:tabs>
            <w:rPr>
              <w:rFonts w:cstheme="minorBidi"/>
              <w:noProof/>
            </w:rPr>
          </w:pPr>
          <w:hyperlink w:anchor="_Toc62026587" w:history="1">
            <w:r w:rsidR="00371FFD" w:rsidRPr="00A65593">
              <w:rPr>
                <w:rStyle w:val="Hyperlink"/>
                <w:noProof/>
                <w:lang w:val="en"/>
              </w:rPr>
              <w:t>2.</w:t>
            </w:r>
            <w:r w:rsidR="00371FFD">
              <w:rPr>
                <w:rFonts w:cstheme="minorBidi"/>
                <w:noProof/>
              </w:rPr>
              <w:tab/>
            </w:r>
            <w:r w:rsidR="00371FFD" w:rsidRPr="00A65593">
              <w:rPr>
                <w:rStyle w:val="Hyperlink"/>
                <w:noProof/>
                <w:lang w:val="en"/>
              </w:rPr>
              <w:t>Certification</w:t>
            </w:r>
            <w:r w:rsidR="00371FFD">
              <w:rPr>
                <w:noProof/>
                <w:webHidden/>
              </w:rPr>
              <w:tab/>
            </w:r>
            <w:r w:rsidR="00371FFD">
              <w:rPr>
                <w:noProof/>
                <w:webHidden/>
              </w:rPr>
              <w:fldChar w:fldCharType="begin"/>
            </w:r>
            <w:r w:rsidR="00371FFD">
              <w:rPr>
                <w:noProof/>
                <w:webHidden/>
              </w:rPr>
              <w:instrText xml:space="preserve"> PAGEREF _Toc62026587 \h </w:instrText>
            </w:r>
            <w:r w:rsidR="00371FFD">
              <w:rPr>
                <w:noProof/>
                <w:webHidden/>
              </w:rPr>
            </w:r>
            <w:r w:rsidR="00371FFD">
              <w:rPr>
                <w:noProof/>
                <w:webHidden/>
              </w:rPr>
              <w:fldChar w:fldCharType="separate"/>
            </w:r>
            <w:r w:rsidR="00371FFD">
              <w:rPr>
                <w:noProof/>
                <w:webHidden/>
              </w:rPr>
              <w:t>22</w:t>
            </w:r>
            <w:r w:rsidR="00371FFD">
              <w:rPr>
                <w:noProof/>
                <w:webHidden/>
              </w:rPr>
              <w:fldChar w:fldCharType="end"/>
            </w:r>
          </w:hyperlink>
        </w:p>
        <w:p w14:paraId="63AC121B" w14:textId="5A86CDCF" w:rsidR="00371FFD" w:rsidRDefault="00E86A61">
          <w:pPr>
            <w:pStyle w:val="TOC3"/>
            <w:tabs>
              <w:tab w:val="left" w:pos="880"/>
              <w:tab w:val="right" w:leader="dot" w:pos="10790"/>
            </w:tabs>
            <w:rPr>
              <w:rFonts w:cstheme="minorBidi"/>
              <w:noProof/>
            </w:rPr>
          </w:pPr>
          <w:hyperlink w:anchor="_Toc62026588" w:history="1">
            <w:r w:rsidR="00371FFD" w:rsidRPr="00A65593">
              <w:rPr>
                <w:rStyle w:val="Hyperlink"/>
                <w:noProof/>
                <w:lang w:val="en"/>
              </w:rPr>
              <w:t>3.</w:t>
            </w:r>
            <w:r w:rsidR="00371FFD">
              <w:rPr>
                <w:rFonts w:cstheme="minorBidi"/>
                <w:noProof/>
              </w:rPr>
              <w:tab/>
            </w:r>
            <w:r w:rsidR="00371FFD" w:rsidRPr="00A65593">
              <w:rPr>
                <w:rStyle w:val="Hyperlink"/>
                <w:noProof/>
                <w:lang w:val="en"/>
              </w:rPr>
              <w:t>Installation</w:t>
            </w:r>
            <w:r w:rsidR="00371FFD">
              <w:rPr>
                <w:noProof/>
                <w:webHidden/>
              </w:rPr>
              <w:tab/>
            </w:r>
            <w:r w:rsidR="00371FFD">
              <w:rPr>
                <w:noProof/>
                <w:webHidden/>
              </w:rPr>
              <w:fldChar w:fldCharType="begin"/>
            </w:r>
            <w:r w:rsidR="00371FFD">
              <w:rPr>
                <w:noProof/>
                <w:webHidden/>
              </w:rPr>
              <w:instrText xml:space="preserve"> PAGEREF _Toc62026588 \h </w:instrText>
            </w:r>
            <w:r w:rsidR="00371FFD">
              <w:rPr>
                <w:noProof/>
                <w:webHidden/>
              </w:rPr>
            </w:r>
            <w:r w:rsidR="00371FFD">
              <w:rPr>
                <w:noProof/>
                <w:webHidden/>
              </w:rPr>
              <w:fldChar w:fldCharType="separate"/>
            </w:r>
            <w:r w:rsidR="00371FFD">
              <w:rPr>
                <w:noProof/>
                <w:webHidden/>
              </w:rPr>
              <w:t>22</w:t>
            </w:r>
            <w:r w:rsidR="00371FFD">
              <w:rPr>
                <w:noProof/>
                <w:webHidden/>
              </w:rPr>
              <w:fldChar w:fldCharType="end"/>
            </w:r>
          </w:hyperlink>
        </w:p>
        <w:p w14:paraId="5B3F7484" w14:textId="62767EB4" w:rsidR="00371FFD" w:rsidRDefault="00E86A61">
          <w:pPr>
            <w:pStyle w:val="TOC3"/>
            <w:tabs>
              <w:tab w:val="left" w:pos="880"/>
              <w:tab w:val="right" w:leader="dot" w:pos="10790"/>
            </w:tabs>
            <w:rPr>
              <w:rFonts w:cstheme="minorBidi"/>
              <w:noProof/>
            </w:rPr>
          </w:pPr>
          <w:hyperlink w:anchor="_Toc62026589" w:history="1">
            <w:r w:rsidR="00371FFD" w:rsidRPr="00A65593">
              <w:rPr>
                <w:rStyle w:val="Hyperlink"/>
                <w:noProof/>
                <w:lang w:val="en"/>
              </w:rPr>
              <w:t>4.</w:t>
            </w:r>
            <w:r w:rsidR="00371FFD">
              <w:rPr>
                <w:rFonts w:cstheme="minorBidi"/>
                <w:noProof/>
              </w:rPr>
              <w:tab/>
            </w:r>
            <w:r w:rsidR="00371FFD" w:rsidRPr="00A65593">
              <w:rPr>
                <w:rStyle w:val="Hyperlink"/>
                <w:noProof/>
                <w:lang w:val="en"/>
              </w:rPr>
              <w:t>De Minimis Waiver</w:t>
            </w:r>
            <w:r w:rsidR="00371FFD">
              <w:rPr>
                <w:noProof/>
                <w:webHidden/>
              </w:rPr>
              <w:tab/>
            </w:r>
            <w:r w:rsidR="00371FFD">
              <w:rPr>
                <w:noProof/>
                <w:webHidden/>
              </w:rPr>
              <w:fldChar w:fldCharType="begin"/>
            </w:r>
            <w:r w:rsidR="00371FFD">
              <w:rPr>
                <w:noProof/>
                <w:webHidden/>
              </w:rPr>
              <w:instrText xml:space="preserve"> PAGEREF _Toc62026589 \h </w:instrText>
            </w:r>
            <w:r w:rsidR="00371FFD">
              <w:rPr>
                <w:noProof/>
                <w:webHidden/>
              </w:rPr>
            </w:r>
            <w:r w:rsidR="00371FFD">
              <w:rPr>
                <w:noProof/>
                <w:webHidden/>
              </w:rPr>
              <w:fldChar w:fldCharType="separate"/>
            </w:r>
            <w:r w:rsidR="00371FFD">
              <w:rPr>
                <w:noProof/>
                <w:webHidden/>
              </w:rPr>
              <w:t>22</w:t>
            </w:r>
            <w:r w:rsidR="00371FFD">
              <w:rPr>
                <w:noProof/>
                <w:webHidden/>
              </w:rPr>
              <w:fldChar w:fldCharType="end"/>
            </w:r>
          </w:hyperlink>
        </w:p>
        <w:p w14:paraId="2C65DC92" w14:textId="38C507BA" w:rsidR="00371FFD" w:rsidRDefault="00E86A61">
          <w:pPr>
            <w:pStyle w:val="TOC2"/>
            <w:tabs>
              <w:tab w:val="right" w:leader="dot" w:pos="10790"/>
            </w:tabs>
            <w:rPr>
              <w:rFonts w:cstheme="minorBidi"/>
              <w:noProof/>
            </w:rPr>
          </w:pPr>
          <w:hyperlink w:anchor="_Toc62026590" w:history="1">
            <w:r w:rsidR="00371FFD" w:rsidRPr="00A65593">
              <w:rPr>
                <w:rStyle w:val="Hyperlink"/>
                <w:noProof/>
                <w:lang w:val="en"/>
              </w:rPr>
              <w:t>American Iron and Steel Manufacturer Example Certification</w:t>
            </w:r>
            <w:r w:rsidR="00371FFD">
              <w:rPr>
                <w:noProof/>
                <w:webHidden/>
              </w:rPr>
              <w:tab/>
            </w:r>
            <w:r w:rsidR="00371FFD">
              <w:rPr>
                <w:noProof/>
                <w:webHidden/>
              </w:rPr>
              <w:fldChar w:fldCharType="begin"/>
            </w:r>
            <w:r w:rsidR="00371FFD">
              <w:rPr>
                <w:noProof/>
                <w:webHidden/>
              </w:rPr>
              <w:instrText xml:space="preserve"> PAGEREF _Toc62026590 \h </w:instrText>
            </w:r>
            <w:r w:rsidR="00371FFD">
              <w:rPr>
                <w:noProof/>
                <w:webHidden/>
              </w:rPr>
            </w:r>
            <w:r w:rsidR="00371FFD">
              <w:rPr>
                <w:noProof/>
                <w:webHidden/>
              </w:rPr>
              <w:fldChar w:fldCharType="separate"/>
            </w:r>
            <w:r w:rsidR="00371FFD">
              <w:rPr>
                <w:noProof/>
                <w:webHidden/>
              </w:rPr>
              <w:t>24</w:t>
            </w:r>
            <w:r w:rsidR="00371FFD">
              <w:rPr>
                <w:noProof/>
                <w:webHidden/>
              </w:rPr>
              <w:fldChar w:fldCharType="end"/>
            </w:r>
          </w:hyperlink>
        </w:p>
        <w:p w14:paraId="5ACBA71A" w14:textId="2C24FCB3" w:rsidR="00371FFD" w:rsidRDefault="00E86A61">
          <w:pPr>
            <w:pStyle w:val="TOC2"/>
            <w:tabs>
              <w:tab w:val="right" w:leader="dot" w:pos="10790"/>
            </w:tabs>
            <w:rPr>
              <w:rFonts w:cstheme="minorBidi"/>
              <w:noProof/>
            </w:rPr>
          </w:pPr>
          <w:hyperlink w:anchor="_Toc62026591" w:history="1">
            <w:r w:rsidR="00371FFD" w:rsidRPr="00A65593">
              <w:rPr>
                <w:rStyle w:val="Hyperlink"/>
                <w:noProof/>
              </w:rPr>
              <w:t>American Iron and Steel Required Subcontract and Purchase Agreement Language</w:t>
            </w:r>
            <w:r w:rsidR="00371FFD">
              <w:rPr>
                <w:noProof/>
                <w:webHidden/>
              </w:rPr>
              <w:tab/>
            </w:r>
            <w:r w:rsidR="00371FFD">
              <w:rPr>
                <w:noProof/>
                <w:webHidden/>
              </w:rPr>
              <w:fldChar w:fldCharType="begin"/>
            </w:r>
            <w:r w:rsidR="00371FFD">
              <w:rPr>
                <w:noProof/>
                <w:webHidden/>
              </w:rPr>
              <w:instrText xml:space="preserve"> PAGEREF _Toc62026591 \h </w:instrText>
            </w:r>
            <w:r w:rsidR="00371FFD">
              <w:rPr>
                <w:noProof/>
                <w:webHidden/>
              </w:rPr>
            </w:r>
            <w:r w:rsidR="00371FFD">
              <w:rPr>
                <w:noProof/>
                <w:webHidden/>
              </w:rPr>
              <w:fldChar w:fldCharType="separate"/>
            </w:r>
            <w:r w:rsidR="00371FFD">
              <w:rPr>
                <w:noProof/>
                <w:webHidden/>
              </w:rPr>
              <w:t>25</w:t>
            </w:r>
            <w:r w:rsidR="00371FFD">
              <w:rPr>
                <w:noProof/>
                <w:webHidden/>
              </w:rPr>
              <w:fldChar w:fldCharType="end"/>
            </w:r>
          </w:hyperlink>
        </w:p>
        <w:p w14:paraId="51D67705" w14:textId="5B3E2D9B" w:rsidR="00371FFD" w:rsidRDefault="00E86A61">
          <w:pPr>
            <w:pStyle w:val="TOC2"/>
            <w:tabs>
              <w:tab w:val="right" w:leader="dot" w:pos="10790"/>
            </w:tabs>
            <w:rPr>
              <w:rFonts w:cstheme="minorBidi"/>
              <w:noProof/>
            </w:rPr>
          </w:pPr>
          <w:hyperlink w:anchor="_Toc62026592" w:history="1">
            <w:r w:rsidR="00371FFD" w:rsidRPr="00A65593">
              <w:rPr>
                <w:rStyle w:val="Hyperlink"/>
                <w:noProof/>
              </w:rPr>
              <w:t>Bidder’s American Iron and Steel Acknowledgement</w:t>
            </w:r>
            <w:r w:rsidR="00371FFD">
              <w:rPr>
                <w:noProof/>
                <w:webHidden/>
              </w:rPr>
              <w:tab/>
            </w:r>
            <w:r w:rsidR="00371FFD">
              <w:rPr>
                <w:noProof/>
                <w:webHidden/>
              </w:rPr>
              <w:fldChar w:fldCharType="begin"/>
            </w:r>
            <w:r w:rsidR="00371FFD">
              <w:rPr>
                <w:noProof/>
                <w:webHidden/>
              </w:rPr>
              <w:instrText xml:space="preserve"> PAGEREF _Toc62026592 \h </w:instrText>
            </w:r>
            <w:r w:rsidR="00371FFD">
              <w:rPr>
                <w:noProof/>
                <w:webHidden/>
              </w:rPr>
            </w:r>
            <w:r w:rsidR="00371FFD">
              <w:rPr>
                <w:noProof/>
                <w:webHidden/>
              </w:rPr>
              <w:fldChar w:fldCharType="separate"/>
            </w:r>
            <w:r w:rsidR="00371FFD">
              <w:rPr>
                <w:noProof/>
                <w:webHidden/>
              </w:rPr>
              <w:t>26</w:t>
            </w:r>
            <w:r w:rsidR="00371FFD">
              <w:rPr>
                <w:noProof/>
                <w:webHidden/>
              </w:rPr>
              <w:fldChar w:fldCharType="end"/>
            </w:r>
          </w:hyperlink>
        </w:p>
        <w:p w14:paraId="2BA0EE35" w14:textId="1681E284" w:rsidR="00371FFD" w:rsidRDefault="00E86A61">
          <w:pPr>
            <w:pStyle w:val="TOC2"/>
            <w:tabs>
              <w:tab w:val="right" w:leader="dot" w:pos="10790"/>
            </w:tabs>
            <w:rPr>
              <w:rFonts w:cstheme="minorBidi"/>
              <w:noProof/>
            </w:rPr>
          </w:pPr>
          <w:hyperlink w:anchor="_Toc62026593" w:history="1">
            <w:r w:rsidR="00371FFD" w:rsidRPr="00A65593">
              <w:rPr>
                <w:rStyle w:val="Hyperlink"/>
                <w:noProof/>
              </w:rPr>
              <w:t>AIS EPA De Minimis Waiver</w:t>
            </w:r>
            <w:r w:rsidR="00371FFD">
              <w:rPr>
                <w:noProof/>
                <w:webHidden/>
              </w:rPr>
              <w:tab/>
            </w:r>
            <w:r w:rsidR="00371FFD">
              <w:rPr>
                <w:noProof/>
                <w:webHidden/>
              </w:rPr>
              <w:fldChar w:fldCharType="begin"/>
            </w:r>
            <w:r w:rsidR="00371FFD">
              <w:rPr>
                <w:noProof/>
                <w:webHidden/>
              </w:rPr>
              <w:instrText xml:space="preserve"> PAGEREF _Toc62026593 \h </w:instrText>
            </w:r>
            <w:r w:rsidR="00371FFD">
              <w:rPr>
                <w:noProof/>
                <w:webHidden/>
              </w:rPr>
            </w:r>
            <w:r w:rsidR="00371FFD">
              <w:rPr>
                <w:noProof/>
                <w:webHidden/>
              </w:rPr>
              <w:fldChar w:fldCharType="separate"/>
            </w:r>
            <w:r w:rsidR="00371FFD">
              <w:rPr>
                <w:noProof/>
                <w:webHidden/>
              </w:rPr>
              <w:t>27</w:t>
            </w:r>
            <w:r w:rsidR="00371FFD">
              <w:rPr>
                <w:noProof/>
                <w:webHidden/>
              </w:rPr>
              <w:fldChar w:fldCharType="end"/>
            </w:r>
          </w:hyperlink>
        </w:p>
        <w:p w14:paraId="57DF369A" w14:textId="6CC716A0" w:rsidR="00371FFD" w:rsidRDefault="00E86A61">
          <w:pPr>
            <w:pStyle w:val="TOC2"/>
            <w:tabs>
              <w:tab w:val="right" w:leader="dot" w:pos="10790"/>
            </w:tabs>
            <w:rPr>
              <w:rFonts w:cstheme="minorBidi"/>
              <w:noProof/>
            </w:rPr>
          </w:pPr>
          <w:hyperlink w:anchor="_Toc62026594" w:history="1">
            <w:r w:rsidR="00371FFD" w:rsidRPr="00A65593">
              <w:rPr>
                <w:rStyle w:val="Hyperlink"/>
                <w:rFonts w:eastAsia="Calibri"/>
                <w:noProof/>
              </w:rPr>
              <w:t>American Iron and Steel De Minimis Tracking Report CWSRF &amp;DWSRF</w:t>
            </w:r>
            <w:r w:rsidR="00371FFD">
              <w:rPr>
                <w:noProof/>
                <w:webHidden/>
              </w:rPr>
              <w:tab/>
            </w:r>
            <w:r w:rsidR="00371FFD">
              <w:rPr>
                <w:noProof/>
                <w:webHidden/>
              </w:rPr>
              <w:fldChar w:fldCharType="begin"/>
            </w:r>
            <w:r w:rsidR="00371FFD">
              <w:rPr>
                <w:noProof/>
                <w:webHidden/>
              </w:rPr>
              <w:instrText xml:space="preserve"> PAGEREF _Toc62026594 \h </w:instrText>
            </w:r>
            <w:r w:rsidR="00371FFD">
              <w:rPr>
                <w:noProof/>
                <w:webHidden/>
              </w:rPr>
            </w:r>
            <w:r w:rsidR="00371FFD">
              <w:rPr>
                <w:noProof/>
                <w:webHidden/>
              </w:rPr>
              <w:fldChar w:fldCharType="separate"/>
            </w:r>
            <w:r w:rsidR="00371FFD">
              <w:rPr>
                <w:noProof/>
                <w:webHidden/>
              </w:rPr>
              <w:t>30</w:t>
            </w:r>
            <w:r w:rsidR="00371FFD">
              <w:rPr>
                <w:noProof/>
                <w:webHidden/>
              </w:rPr>
              <w:fldChar w:fldCharType="end"/>
            </w:r>
          </w:hyperlink>
        </w:p>
        <w:p w14:paraId="293E997F" w14:textId="083142BE" w:rsidR="00371FFD" w:rsidRDefault="00E86A61">
          <w:pPr>
            <w:pStyle w:val="TOC2"/>
            <w:tabs>
              <w:tab w:val="right" w:leader="dot" w:pos="10790"/>
            </w:tabs>
            <w:rPr>
              <w:rFonts w:cstheme="minorBidi"/>
              <w:noProof/>
            </w:rPr>
          </w:pPr>
          <w:hyperlink w:anchor="_Toc62026595" w:history="1">
            <w:r w:rsidR="00371FFD" w:rsidRPr="00A65593">
              <w:rPr>
                <w:rStyle w:val="Hyperlink"/>
                <w:noProof/>
                <w:lang w:val="en"/>
              </w:rPr>
              <w:t>American Iron and Steel Project Certification</w:t>
            </w:r>
            <w:r w:rsidR="00371FFD">
              <w:rPr>
                <w:noProof/>
                <w:webHidden/>
              </w:rPr>
              <w:tab/>
            </w:r>
            <w:r w:rsidR="00371FFD">
              <w:rPr>
                <w:noProof/>
                <w:webHidden/>
              </w:rPr>
              <w:fldChar w:fldCharType="begin"/>
            </w:r>
            <w:r w:rsidR="00371FFD">
              <w:rPr>
                <w:noProof/>
                <w:webHidden/>
              </w:rPr>
              <w:instrText xml:space="preserve"> PAGEREF _Toc62026595 \h </w:instrText>
            </w:r>
            <w:r w:rsidR="00371FFD">
              <w:rPr>
                <w:noProof/>
                <w:webHidden/>
              </w:rPr>
            </w:r>
            <w:r w:rsidR="00371FFD">
              <w:rPr>
                <w:noProof/>
                <w:webHidden/>
              </w:rPr>
              <w:fldChar w:fldCharType="separate"/>
            </w:r>
            <w:r w:rsidR="00371FFD">
              <w:rPr>
                <w:noProof/>
                <w:webHidden/>
              </w:rPr>
              <w:t>31</w:t>
            </w:r>
            <w:r w:rsidR="00371FFD">
              <w:rPr>
                <w:noProof/>
                <w:webHidden/>
              </w:rPr>
              <w:fldChar w:fldCharType="end"/>
            </w:r>
          </w:hyperlink>
        </w:p>
        <w:p w14:paraId="61937806" w14:textId="0CE144B0" w:rsidR="00371FFD" w:rsidRDefault="00E86A61">
          <w:pPr>
            <w:pStyle w:val="TOC2"/>
            <w:tabs>
              <w:tab w:val="right" w:leader="dot" w:pos="10790"/>
            </w:tabs>
            <w:rPr>
              <w:rFonts w:cstheme="minorBidi"/>
              <w:noProof/>
            </w:rPr>
          </w:pPr>
          <w:hyperlink w:anchor="_Toc62026596" w:history="1">
            <w:r w:rsidR="00371FFD" w:rsidRPr="00A65593">
              <w:rPr>
                <w:rStyle w:val="Hyperlink"/>
                <w:rFonts w:ascii="Calibri" w:hAnsi="Calibri" w:cs="Calibri"/>
                <w:noProof/>
              </w:rPr>
              <w:t>Department of Environmental Services Federal Labor</w:t>
            </w:r>
            <w:r w:rsidR="00371FFD" w:rsidRPr="00A65593">
              <w:rPr>
                <w:rStyle w:val="Hyperlink"/>
                <w:noProof/>
              </w:rPr>
              <w:t xml:space="preserve"> Standards Provisions 29 CFR 5.5(a)</w:t>
            </w:r>
            <w:r w:rsidR="00371FFD">
              <w:rPr>
                <w:noProof/>
                <w:webHidden/>
              </w:rPr>
              <w:tab/>
            </w:r>
            <w:r w:rsidR="00371FFD">
              <w:rPr>
                <w:noProof/>
                <w:webHidden/>
              </w:rPr>
              <w:fldChar w:fldCharType="begin"/>
            </w:r>
            <w:r w:rsidR="00371FFD">
              <w:rPr>
                <w:noProof/>
                <w:webHidden/>
              </w:rPr>
              <w:instrText xml:space="preserve"> PAGEREF _Toc62026596 \h </w:instrText>
            </w:r>
            <w:r w:rsidR="00371FFD">
              <w:rPr>
                <w:noProof/>
                <w:webHidden/>
              </w:rPr>
            </w:r>
            <w:r w:rsidR="00371FFD">
              <w:rPr>
                <w:noProof/>
                <w:webHidden/>
              </w:rPr>
              <w:fldChar w:fldCharType="separate"/>
            </w:r>
            <w:r w:rsidR="00371FFD">
              <w:rPr>
                <w:noProof/>
                <w:webHidden/>
              </w:rPr>
              <w:t>33</w:t>
            </w:r>
            <w:r w:rsidR="00371FFD">
              <w:rPr>
                <w:noProof/>
                <w:webHidden/>
              </w:rPr>
              <w:fldChar w:fldCharType="end"/>
            </w:r>
          </w:hyperlink>
        </w:p>
        <w:p w14:paraId="7CCFFFB1" w14:textId="43191EDF" w:rsidR="00251303" w:rsidRDefault="00251303">
          <w:r>
            <w:rPr>
              <w:b/>
              <w:bCs/>
              <w:noProof/>
            </w:rPr>
            <w:fldChar w:fldCharType="end"/>
          </w:r>
        </w:p>
      </w:sdtContent>
    </w:sdt>
    <w:p w14:paraId="7C158BDC" w14:textId="77777777" w:rsidR="00371FFD" w:rsidRDefault="00371FFD" w:rsidP="00371FFD">
      <w:pPr>
        <w:spacing w:after="0" w:line="254" w:lineRule="auto"/>
        <w:rPr>
          <w:rFonts w:cstheme="minorHAnsi"/>
          <w:b/>
          <w:sz w:val="24"/>
          <w:szCs w:val="24"/>
        </w:rPr>
      </w:pPr>
      <w:r>
        <w:rPr>
          <w:rFonts w:cstheme="minorHAnsi"/>
          <w:b/>
          <w:sz w:val="24"/>
          <w:szCs w:val="24"/>
        </w:rPr>
        <w:t>Links to Other NHDES Front End Documents</w:t>
      </w:r>
    </w:p>
    <w:p w14:paraId="61A37A58" w14:textId="77777777" w:rsidR="00371FFD" w:rsidRDefault="00371FFD" w:rsidP="00371FFD">
      <w:pPr>
        <w:spacing w:after="0" w:line="254" w:lineRule="auto"/>
        <w:rPr>
          <w:rFonts w:cstheme="minorHAnsi"/>
          <w:b/>
          <w:sz w:val="24"/>
          <w:szCs w:val="24"/>
        </w:rPr>
      </w:pPr>
    </w:p>
    <w:p w14:paraId="12924F3B" w14:textId="56FF3508" w:rsidR="00371FFD" w:rsidRDefault="00E86A61" w:rsidP="00371FFD">
      <w:pPr>
        <w:spacing w:after="0" w:line="254" w:lineRule="auto"/>
        <w:rPr>
          <w:rFonts w:cstheme="minorHAnsi"/>
          <w:b/>
          <w:sz w:val="24"/>
          <w:szCs w:val="24"/>
        </w:rPr>
      </w:pPr>
      <w:hyperlink r:id="rId9" w:history="1">
        <w:r w:rsidR="00371FFD" w:rsidRPr="00371FFD">
          <w:rPr>
            <w:rStyle w:val="Hyperlink"/>
            <w:rFonts w:cstheme="minorHAnsi"/>
            <w:b/>
            <w:sz w:val="24"/>
            <w:szCs w:val="24"/>
          </w:rPr>
          <w:t>NHDES Front End Documents: Section A Bidding Requirements</w:t>
        </w:r>
      </w:hyperlink>
    </w:p>
    <w:p w14:paraId="579972E2" w14:textId="7169ABEE" w:rsidR="00371FFD" w:rsidRDefault="00E86A61" w:rsidP="00371FFD">
      <w:pPr>
        <w:spacing w:after="0" w:line="254" w:lineRule="auto"/>
        <w:rPr>
          <w:rFonts w:cstheme="minorHAnsi"/>
          <w:b/>
          <w:sz w:val="24"/>
          <w:szCs w:val="24"/>
        </w:rPr>
      </w:pPr>
      <w:hyperlink r:id="rId10" w:history="1">
        <w:r w:rsidR="00371FFD" w:rsidRPr="000855B4">
          <w:rPr>
            <w:rStyle w:val="Hyperlink"/>
            <w:rFonts w:cstheme="minorHAnsi"/>
            <w:b/>
            <w:sz w:val="24"/>
            <w:szCs w:val="24"/>
          </w:rPr>
          <w:t>NHDES Front End Documents: Section B Contract</w:t>
        </w:r>
      </w:hyperlink>
    </w:p>
    <w:p w14:paraId="34D93E0A" w14:textId="77777777" w:rsidR="00371FFD" w:rsidRDefault="00E86A61" w:rsidP="00371FFD">
      <w:pPr>
        <w:spacing w:after="0" w:line="254" w:lineRule="auto"/>
        <w:rPr>
          <w:rFonts w:cstheme="minorHAnsi"/>
          <w:b/>
          <w:sz w:val="24"/>
          <w:szCs w:val="24"/>
        </w:rPr>
      </w:pPr>
      <w:hyperlink r:id="rId11" w:history="1">
        <w:r w:rsidR="00371FFD" w:rsidRPr="000855B4">
          <w:rPr>
            <w:rStyle w:val="Hyperlink"/>
            <w:rFonts w:cstheme="minorHAnsi"/>
            <w:b/>
            <w:sz w:val="24"/>
            <w:szCs w:val="24"/>
          </w:rPr>
          <w:t>NHDES Front End Documents: Section C General Conditions</w:t>
        </w:r>
      </w:hyperlink>
    </w:p>
    <w:p w14:paraId="727C6FC9" w14:textId="292E9BA3" w:rsidR="00AD45E0" w:rsidRDefault="00AD45E0">
      <w:r>
        <w:br w:type="page"/>
      </w:r>
    </w:p>
    <w:p w14:paraId="4C8E422A" w14:textId="77777777" w:rsidR="00CB5318" w:rsidRDefault="00CB5318" w:rsidP="00D56D43">
      <w:pPr>
        <w:pStyle w:val="Heading2"/>
        <w:jc w:val="left"/>
        <w:sectPr w:rsidR="00CB5318" w:rsidSect="006B17FE">
          <w:footerReference w:type="default" r:id="rId12"/>
          <w:pgSz w:w="12240" w:h="15840"/>
          <w:pgMar w:top="720" w:right="720" w:bottom="720" w:left="720" w:header="720" w:footer="720" w:gutter="0"/>
          <w:cols w:space="720"/>
          <w:docGrid w:linePitch="360"/>
        </w:sectPr>
      </w:pPr>
    </w:p>
    <w:p w14:paraId="440DB495" w14:textId="7407066C" w:rsidR="00473997" w:rsidRDefault="00D56D43" w:rsidP="00D56D43">
      <w:pPr>
        <w:pStyle w:val="Heading2"/>
        <w:jc w:val="left"/>
      </w:pPr>
      <w:bookmarkStart w:id="0" w:name="_Toc62026574"/>
      <w:r w:rsidRPr="00DA0D45">
        <w:lastRenderedPageBreak/>
        <w:t>Pertinent Federal Acts</w:t>
      </w:r>
      <w:r w:rsidR="00473997">
        <w:t xml:space="preserve"> and Provisions</w:t>
      </w:r>
      <w:bookmarkEnd w:id="0"/>
    </w:p>
    <w:p w14:paraId="469D9095" w14:textId="0279CE35" w:rsidR="00DA0D45" w:rsidRDefault="00DA0D45" w:rsidP="001A3F5B">
      <w:pPr>
        <w:spacing w:after="120"/>
        <w:jc w:val="left"/>
      </w:pPr>
      <w:r>
        <w:t>The Contractor shall comply with the regulations of the Davis-Bacon Act, the Contract Work Hours Standards Act, Executive Order 11246 (Federal Equal Employment Opportunity), and Title X of the Clean Air Act Amendments of 1990 (Disadvantage Business Enterprise), and any amend</w:t>
      </w:r>
      <w:r w:rsidR="00363C7A">
        <w:t>ments or modifications thereto.</w:t>
      </w:r>
      <w:r>
        <w:t xml:space="preserve"> The Contractor shall cause appropriate provisions to be inserted in subcontracts to ensure compliance with the above acts by all Subcontractors, as applicable.</w:t>
      </w:r>
    </w:p>
    <w:p w14:paraId="25C0901A" w14:textId="77777777" w:rsidR="00DA0D45" w:rsidRDefault="00DA0D45" w:rsidP="001A3F5B">
      <w:pPr>
        <w:spacing w:after="120"/>
        <w:jc w:val="left"/>
      </w:pPr>
      <w:r>
        <w:t>The Contractor shall comply with the American Iron and Steel requirements of the Water Resources Reform and Development Act of 2014, the Consolidated Appropriations Act of 2014 (Public Law 113-76), and subsequent laws that continue the requirement for the use of American Iron and Steel products in State Revolving Fund construction projects.</w:t>
      </w:r>
    </w:p>
    <w:p w14:paraId="298FA622" w14:textId="76BD4296" w:rsidR="00DA0D45" w:rsidRDefault="00DA0D45" w:rsidP="00473997">
      <w:pPr>
        <w:spacing w:after="120"/>
        <w:jc w:val="left"/>
      </w:pPr>
      <w:r>
        <w:t>The Contractor shall comply with Subpart B and Subpart C of 2 CFR Part 180 and 2 CFR Part 1532.  By entering into this contract, the contractor certifies that neither the contractor’s firm, nor any person or firm who has an interest in the contractor firm, is a debarred or suspended person</w:t>
      </w:r>
      <w:r w:rsidR="00363C7A">
        <w:t xml:space="preserve"> or firm.</w:t>
      </w:r>
      <w:r>
        <w:t xml:space="preserve"> Furthermore, by entering into this contract, the contractor certifies that no part of this contract will be subcontracted to a debarr</w:t>
      </w:r>
      <w:r w:rsidR="00363C7A">
        <w:t>ed or suspended person or firm.</w:t>
      </w:r>
      <w:r>
        <w:t xml:space="preserve"> Contractors may access the federal government’s Excluded Parties List System for verification of excluded parties at the following website: </w:t>
      </w:r>
      <w:hyperlink r:id="rId13" w:history="1">
        <w:r w:rsidR="00363C7A" w:rsidRPr="008300CD">
          <w:rPr>
            <w:rStyle w:val="Hyperlink"/>
          </w:rPr>
          <w:t>http://www.sam.gov</w:t>
        </w:r>
      </w:hyperlink>
      <w:r w:rsidR="00363C7A">
        <w:t>.</w:t>
      </w:r>
    </w:p>
    <w:p w14:paraId="7FBF86AC" w14:textId="57A2FB20" w:rsidR="0038242D" w:rsidRPr="0038242D" w:rsidRDefault="0038242D" w:rsidP="00371FFD">
      <w:pPr>
        <w:jc w:val="left"/>
        <w:rPr>
          <w:rFonts w:cstheme="minorHAnsi"/>
        </w:rPr>
      </w:pPr>
      <w:r w:rsidRPr="0038242D">
        <w:rPr>
          <w:rFonts w:cstheme="minorHAnsi"/>
        </w:rPr>
        <w:t>The Contractor shall comply with prohibition on certain telecommunications and video sur</w:t>
      </w:r>
      <w:r>
        <w:rPr>
          <w:rFonts w:cstheme="minorHAnsi"/>
        </w:rPr>
        <w:t xml:space="preserve">veillance services or equipment. </w:t>
      </w:r>
      <w:r w:rsidRPr="00371FFD">
        <w:rPr>
          <w:rFonts w:cstheme="minorHAnsi"/>
        </w:rPr>
        <w:t>This term and condition implements 2 CFR 200.216 and is effective for obligations and expenditures of EPA financial assistance funding on or after 8/13/2020</w:t>
      </w:r>
      <w:r w:rsidRPr="0038242D">
        <w:rPr>
          <w:rFonts w:cstheme="minorHAnsi"/>
        </w:rPr>
        <w:t xml:space="preserve">. As required by 2 CFR 200.216, EPA recipients and subrecipients, including borrowers under EPA funded revolving loan fund programs, are prohibited from obligating or expending loan or grant funds to procure or obtain; extend or renew a contract to procure or obtain; or enter into a contract (or extend or renew a contract) </w:t>
      </w:r>
      <w:r w:rsidRPr="00371FFD">
        <w:rPr>
          <w:rFonts w:cstheme="minorHAnsi"/>
        </w:rPr>
        <w:t>to procure or obtain equipment, services, or systems that use covered telecommunications equipment or services as a substantial or essential component of any system, or as critical technology as part of any system.</w:t>
      </w:r>
      <w:r w:rsidRPr="0038242D">
        <w:rPr>
          <w:rFonts w:cstheme="minorHAnsi"/>
        </w:rPr>
        <w:t xml:space="preserve"> As described in Public Law 115-232, section 889, covered telecommunications equipment is telecommunications equipment produced by Huawei Technologies Company or ZTE Corporation (or any subsidiary or affiliate of such entities). Recipients, subrecipients, and borrowers also may not use EPA funds to purchase: </w:t>
      </w:r>
    </w:p>
    <w:p w14:paraId="719E62A0" w14:textId="77777777" w:rsidR="0038242D" w:rsidRPr="00AB363A" w:rsidRDefault="0038242D" w:rsidP="00371FFD">
      <w:pPr>
        <w:ind w:left="720"/>
        <w:jc w:val="left"/>
        <w:rPr>
          <w:rFonts w:cstheme="minorHAnsi"/>
        </w:rPr>
      </w:pPr>
      <w:r w:rsidRPr="009E1234">
        <w:rPr>
          <w:rFonts w:cstheme="minorHAnsi"/>
        </w:rPr>
        <w:t>a. For the purpose of public safety, security of government facilities, physical security surveillance of critical Page 4 of 29 infrastructure, and other national security purposes, video surveillance and telecommunications equipment produced by Hytera Communications Corporation, Hangzhou Hikvision Digital Technology C</w:t>
      </w:r>
      <w:r w:rsidRPr="00AB363A">
        <w:rPr>
          <w:rFonts w:cstheme="minorHAnsi"/>
        </w:rPr>
        <w:t xml:space="preserve">ompany, or Dahua Technology Company (or any subsidiary or affiliate of such entities). </w:t>
      </w:r>
    </w:p>
    <w:p w14:paraId="643A94ED" w14:textId="77777777" w:rsidR="0038242D" w:rsidRPr="00371FFD" w:rsidRDefault="0038242D" w:rsidP="00371FFD">
      <w:pPr>
        <w:ind w:left="720"/>
        <w:jc w:val="left"/>
        <w:rPr>
          <w:rFonts w:cstheme="minorHAnsi"/>
        </w:rPr>
      </w:pPr>
      <w:r w:rsidRPr="00371FFD">
        <w:rPr>
          <w:rFonts w:cstheme="minorHAnsi"/>
        </w:rPr>
        <w:t xml:space="preserve">b. Telecommunications or video surveillance services provided by such entities or using such equipment. </w:t>
      </w:r>
    </w:p>
    <w:p w14:paraId="36702B3B" w14:textId="77777777" w:rsidR="0038242D" w:rsidRPr="00371FFD" w:rsidRDefault="0038242D" w:rsidP="00371FFD">
      <w:pPr>
        <w:ind w:left="720"/>
        <w:jc w:val="left"/>
        <w:rPr>
          <w:rFonts w:cstheme="minorHAnsi"/>
        </w:rPr>
      </w:pPr>
      <w:r w:rsidRPr="00371FFD">
        <w:rPr>
          <w:rFonts w:cstheme="minorHAnsi"/>
        </w:rPr>
        <w:t xml:space="preserve">c.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 </w:t>
      </w:r>
    </w:p>
    <w:p w14:paraId="083735D4" w14:textId="77777777" w:rsidR="0038242D" w:rsidRPr="00371FFD" w:rsidRDefault="0038242D" w:rsidP="00371FFD">
      <w:pPr>
        <w:jc w:val="left"/>
        <w:rPr>
          <w:rFonts w:cstheme="minorHAnsi"/>
        </w:rPr>
      </w:pPr>
      <w:r w:rsidRPr="00371FFD">
        <w:rPr>
          <w:rFonts w:cstheme="minorHAnsi"/>
        </w:rPr>
        <w:t xml:space="preserve">Consistent with 2 CFR 200.471, costs incurred for telecommunications and video surveillance services or equipment such as phones, internet, video surveillance, and cloud servers are allowable except for the following circumstances: </w:t>
      </w:r>
    </w:p>
    <w:p w14:paraId="4918ACC1" w14:textId="77777777" w:rsidR="0038242D" w:rsidRPr="00371FFD" w:rsidRDefault="0038242D" w:rsidP="00371FFD">
      <w:pPr>
        <w:ind w:left="720"/>
        <w:jc w:val="left"/>
        <w:rPr>
          <w:rFonts w:cstheme="minorHAnsi"/>
        </w:rPr>
      </w:pPr>
      <w:r w:rsidRPr="00371FFD">
        <w:rPr>
          <w:rFonts w:cstheme="minorHAnsi"/>
        </w:rPr>
        <w:t xml:space="preserve">a. Obligating or expending EPA funds for covered telecommunications and video surveillance services or equipment or services as described in 2 CFR 200.216 to: </w:t>
      </w:r>
    </w:p>
    <w:p w14:paraId="52A83E6E" w14:textId="77777777" w:rsidR="0038242D" w:rsidRPr="00371FFD" w:rsidRDefault="0038242D" w:rsidP="00371FFD">
      <w:pPr>
        <w:ind w:left="1440"/>
        <w:jc w:val="left"/>
        <w:rPr>
          <w:rFonts w:cstheme="minorHAnsi"/>
        </w:rPr>
      </w:pPr>
      <w:r w:rsidRPr="00371FFD">
        <w:rPr>
          <w:rFonts w:cstheme="minorHAnsi"/>
        </w:rPr>
        <w:t xml:space="preserve">(1) Procure or obtain, extend or renew a contract to procure or obtain; </w:t>
      </w:r>
    </w:p>
    <w:p w14:paraId="1B6FE565" w14:textId="77777777" w:rsidR="0038242D" w:rsidRPr="00371FFD" w:rsidRDefault="0038242D" w:rsidP="00371FFD">
      <w:pPr>
        <w:ind w:left="1440"/>
        <w:jc w:val="left"/>
        <w:rPr>
          <w:rFonts w:cstheme="minorHAnsi"/>
        </w:rPr>
      </w:pPr>
      <w:r w:rsidRPr="00371FFD">
        <w:rPr>
          <w:rFonts w:cstheme="minorHAnsi"/>
        </w:rPr>
        <w:t xml:space="preserve">(2) Enter into a contract (or extend or renew a contract) to procure; or </w:t>
      </w:r>
    </w:p>
    <w:p w14:paraId="2EC00898" w14:textId="4CC0BB73" w:rsidR="0038242D" w:rsidRDefault="0038242D" w:rsidP="00371FFD">
      <w:pPr>
        <w:ind w:left="1440"/>
        <w:jc w:val="left"/>
      </w:pPr>
      <w:r w:rsidRPr="00371FFD">
        <w:rPr>
          <w:rFonts w:cstheme="minorHAnsi"/>
        </w:rPr>
        <w:t xml:space="preserve">(3) Obtain the equipment, services, or systems. Certain prohibited equipment, systems, or services, including equipment, systems, or services produced or provided by entities identified in section 889, are recorded in the </w:t>
      </w:r>
      <w:hyperlink r:id="rId14" w:history="1">
        <w:r w:rsidRPr="00371FFD">
          <w:rPr>
            <w:rStyle w:val="Hyperlink"/>
            <w:rFonts w:cstheme="minorHAnsi"/>
          </w:rPr>
          <w:t>System for Award Management</w:t>
        </w:r>
      </w:hyperlink>
      <w:r w:rsidR="00371FFD">
        <w:rPr>
          <w:rFonts w:cstheme="minorHAnsi"/>
        </w:rPr>
        <w:t xml:space="preserve"> exclusion list.</w:t>
      </w:r>
    </w:p>
    <w:p w14:paraId="12510F55" w14:textId="77777777" w:rsidR="00DA0D45" w:rsidRDefault="00DA0D45" w:rsidP="001A3F5B">
      <w:pPr>
        <w:pStyle w:val="Heading2"/>
        <w:jc w:val="left"/>
      </w:pPr>
      <w:bookmarkStart w:id="1" w:name="_Toc62026575"/>
      <w:bookmarkStart w:id="2" w:name="_GoBack"/>
      <w:bookmarkEnd w:id="2"/>
      <w:r w:rsidRPr="00DA0D45">
        <w:lastRenderedPageBreak/>
        <w:t>Links for more Information</w:t>
      </w:r>
      <w:bookmarkEnd w:id="1"/>
    </w:p>
    <w:p w14:paraId="4AC5E501" w14:textId="009371CC" w:rsidR="00DA0D45" w:rsidRPr="003E4985" w:rsidRDefault="00E86A61">
      <w:pPr>
        <w:numPr>
          <w:ilvl w:val="0"/>
          <w:numId w:val="2"/>
        </w:numPr>
        <w:autoSpaceDE w:val="0"/>
        <w:autoSpaceDN w:val="0"/>
        <w:adjustRightInd w:val="0"/>
        <w:spacing w:after="0" w:line="245" w:lineRule="auto"/>
        <w:jc w:val="left"/>
        <w:rPr>
          <w:rFonts w:cstheme="minorHAnsi"/>
          <w:b/>
          <w:bCs/>
        </w:rPr>
      </w:pPr>
      <w:hyperlink r:id="rId15" w:history="1">
        <w:r w:rsidR="00A90532">
          <w:rPr>
            <w:rStyle w:val="Hyperlink"/>
            <w:rFonts w:cstheme="minorHAnsi"/>
          </w:rPr>
          <w:t>U.S.DOL Prevailing Wage Resources</w:t>
        </w:r>
      </w:hyperlink>
    </w:p>
    <w:p w14:paraId="24EF28E3" w14:textId="25E2F023" w:rsidR="00DA0D45" w:rsidRPr="003E4985" w:rsidRDefault="00E86A61">
      <w:pPr>
        <w:numPr>
          <w:ilvl w:val="0"/>
          <w:numId w:val="2"/>
        </w:numPr>
        <w:autoSpaceDE w:val="0"/>
        <w:autoSpaceDN w:val="0"/>
        <w:adjustRightInd w:val="0"/>
        <w:spacing w:after="0" w:line="245" w:lineRule="auto"/>
        <w:jc w:val="left"/>
        <w:rPr>
          <w:rFonts w:cstheme="minorHAnsi"/>
        </w:rPr>
      </w:pPr>
      <w:hyperlink r:id="rId16" w:history="1">
        <w:r w:rsidR="00DA0D45" w:rsidRPr="003E4985">
          <w:rPr>
            <w:rStyle w:val="Hyperlink"/>
            <w:rFonts w:cstheme="minorHAnsi"/>
          </w:rPr>
          <w:t>General Wage Determinations</w:t>
        </w:r>
      </w:hyperlink>
    </w:p>
    <w:p w14:paraId="060057EC" w14:textId="77777777" w:rsidR="00DA0D45" w:rsidRPr="003E4985" w:rsidRDefault="00E86A61">
      <w:pPr>
        <w:numPr>
          <w:ilvl w:val="0"/>
          <w:numId w:val="2"/>
        </w:numPr>
        <w:autoSpaceDE w:val="0"/>
        <w:autoSpaceDN w:val="0"/>
        <w:adjustRightInd w:val="0"/>
        <w:spacing w:after="0" w:line="245" w:lineRule="auto"/>
        <w:jc w:val="left"/>
        <w:rPr>
          <w:rFonts w:cstheme="minorHAnsi"/>
        </w:rPr>
      </w:pPr>
      <w:hyperlink r:id="rId17" w:history="1">
        <w:r w:rsidR="00DA0D45" w:rsidRPr="003E4985">
          <w:rPr>
            <w:rStyle w:val="Hyperlink"/>
            <w:rFonts w:cstheme="minorHAnsi"/>
          </w:rPr>
          <w:t>U.S. DOL Certified Payroll Form WH‐347</w:t>
        </w:r>
      </w:hyperlink>
    </w:p>
    <w:p w14:paraId="5639A8D6" w14:textId="77777777" w:rsidR="00DA0D45" w:rsidRPr="00D03E63" w:rsidRDefault="00E86A61">
      <w:pPr>
        <w:numPr>
          <w:ilvl w:val="0"/>
          <w:numId w:val="2"/>
        </w:numPr>
        <w:autoSpaceDE w:val="0"/>
        <w:autoSpaceDN w:val="0"/>
        <w:adjustRightInd w:val="0"/>
        <w:spacing w:after="0" w:line="245" w:lineRule="auto"/>
        <w:jc w:val="left"/>
        <w:rPr>
          <w:rFonts w:cstheme="minorHAnsi"/>
        </w:rPr>
      </w:pPr>
      <w:hyperlink r:id="rId18" w:history="1">
        <w:r w:rsidR="00DA0D45" w:rsidRPr="00D03E63">
          <w:rPr>
            <w:rStyle w:val="Hyperlink"/>
            <w:rFonts w:cstheme="minorHAnsi"/>
          </w:rPr>
          <w:t>WH-1321 “Employee Rights Under the Davis-Bacon Act” poster</w:t>
        </w:r>
      </w:hyperlink>
    </w:p>
    <w:p w14:paraId="7D0F0B1B" w14:textId="77777777" w:rsidR="00DA0D45" w:rsidRPr="00204D75" w:rsidRDefault="00E86A61">
      <w:pPr>
        <w:numPr>
          <w:ilvl w:val="0"/>
          <w:numId w:val="3"/>
        </w:numPr>
        <w:spacing w:after="0" w:line="245" w:lineRule="auto"/>
        <w:jc w:val="left"/>
        <w:rPr>
          <w:rFonts w:cstheme="minorHAnsi"/>
        </w:rPr>
      </w:pPr>
      <w:hyperlink r:id="rId19" w:history="1">
        <w:r w:rsidR="00DA0D45" w:rsidRPr="00204D75">
          <w:rPr>
            <w:rStyle w:val="Hyperlink"/>
            <w:rFonts w:cstheme="minorHAnsi"/>
          </w:rPr>
          <w:t>EPA’s DBE Resources</w:t>
        </w:r>
      </w:hyperlink>
      <w:r w:rsidR="00DA0D45" w:rsidRPr="00204D75">
        <w:rPr>
          <w:rFonts w:cstheme="minorHAnsi"/>
        </w:rPr>
        <w:t xml:space="preserve"> </w:t>
      </w:r>
    </w:p>
    <w:p w14:paraId="452A0431" w14:textId="77777777" w:rsidR="00DA0D45" w:rsidRPr="00204D75" w:rsidRDefault="00E86A61">
      <w:pPr>
        <w:numPr>
          <w:ilvl w:val="0"/>
          <w:numId w:val="3"/>
        </w:numPr>
        <w:spacing w:after="0" w:line="245" w:lineRule="auto"/>
        <w:jc w:val="left"/>
        <w:rPr>
          <w:rFonts w:cstheme="minorHAnsi"/>
        </w:rPr>
      </w:pPr>
      <w:hyperlink r:id="rId20" w:history="1">
        <w:r w:rsidR="00DA0D45" w:rsidRPr="00204D75">
          <w:rPr>
            <w:rStyle w:val="Hyperlink"/>
            <w:rFonts w:cstheme="minorHAnsi"/>
          </w:rPr>
          <w:t>NHDOT Certified Disadvantaged Business Enterprise (DBE) Directory</w:t>
        </w:r>
      </w:hyperlink>
      <w:r w:rsidR="00DA0D45" w:rsidRPr="00204D75">
        <w:rPr>
          <w:rFonts w:cstheme="minorHAnsi"/>
        </w:rPr>
        <w:t xml:space="preserve"> </w:t>
      </w:r>
    </w:p>
    <w:p w14:paraId="77EFAF87" w14:textId="0DF0EBFB" w:rsidR="00DA0D45" w:rsidRDefault="00E86A61">
      <w:pPr>
        <w:numPr>
          <w:ilvl w:val="0"/>
          <w:numId w:val="3"/>
        </w:numPr>
        <w:spacing w:after="0" w:line="245" w:lineRule="auto"/>
        <w:jc w:val="left"/>
        <w:rPr>
          <w:rFonts w:cstheme="minorHAnsi"/>
          <w:color w:val="000000"/>
        </w:rPr>
      </w:pPr>
      <w:hyperlink r:id="rId21" w:history="1">
        <w:r w:rsidR="00DA0D45" w:rsidRPr="00735E31">
          <w:rPr>
            <w:rStyle w:val="Hyperlink"/>
            <w:rFonts w:cstheme="minorHAnsi"/>
          </w:rPr>
          <w:t>EPA American Iron and Steel (AIS) Requirement - Guidance and Questions and Answers website</w:t>
        </w:r>
      </w:hyperlink>
    </w:p>
    <w:p w14:paraId="412DC52E" w14:textId="4D20D163" w:rsidR="00DA0D45" w:rsidRPr="00A90532" w:rsidRDefault="00E86A61" w:rsidP="001A3F5B">
      <w:pPr>
        <w:pStyle w:val="ListParagraph"/>
        <w:numPr>
          <w:ilvl w:val="0"/>
          <w:numId w:val="3"/>
        </w:numPr>
        <w:jc w:val="left"/>
        <w:rPr>
          <w:rStyle w:val="Hyperlink"/>
          <w:color w:val="auto"/>
          <w:u w:val="none"/>
        </w:rPr>
      </w:pPr>
      <w:hyperlink r:id="rId22" w:history="1">
        <w:r w:rsidR="00DA0D45" w:rsidRPr="00DA0D45">
          <w:rPr>
            <w:rStyle w:val="Hyperlink"/>
            <w:rFonts w:cstheme="minorHAnsi"/>
          </w:rPr>
          <w:t>AIS Approved National Waivers</w:t>
        </w:r>
      </w:hyperlink>
    </w:p>
    <w:p w14:paraId="7F0D9FF3" w14:textId="0CF55A10" w:rsidR="00A90532" w:rsidRPr="00A90532" w:rsidRDefault="00E86A61" w:rsidP="001A3F5B">
      <w:pPr>
        <w:pStyle w:val="ListParagraph"/>
        <w:numPr>
          <w:ilvl w:val="0"/>
          <w:numId w:val="3"/>
        </w:numPr>
        <w:jc w:val="left"/>
        <w:rPr>
          <w:rStyle w:val="Hyperlink"/>
          <w:color w:val="auto"/>
          <w:u w:val="none"/>
        </w:rPr>
      </w:pPr>
      <w:hyperlink r:id="rId23" w:history="1">
        <w:r w:rsidR="00A90532" w:rsidRPr="00A90532">
          <w:rPr>
            <w:rStyle w:val="Hyperlink"/>
            <w:rFonts w:cstheme="minorHAnsi"/>
          </w:rPr>
          <w:t>Sole Source Aquifers (SDWA)</w:t>
        </w:r>
      </w:hyperlink>
    </w:p>
    <w:p w14:paraId="53763128" w14:textId="24B0E294" w:rsidR="00A90532" w:rsidRDefault="00E86A61" w:rsidP="00A90532">
      <w:pPr>
        <w:pStyle w:val="ListParagraph"/>
        <w:numPr>
          <w:ilvl w:val="0"/>
          <w:numId w:val="3"/>
        </w:numPr>
        <w:jc w:val="left"/>
        <w:rPr>
          <w:rStyle w:val="Hyperlink"/>
          <w:color w:val="auto"/>
          <w:u w:val="none"/>
        </w:rPr>
      </w:pPr>
      <w:hyperlink r:id="rId24" w:history="1">
        <w:r w:rsidR="00A90532" w:rsidRPr="00A90532">
          <w:rPr>
            <w:rStyle w:val="Hyperlink"/>
          </w:rPr>
          <w:t>Protection and Enhancement of the Cultural Environment (1971)</w:t>
        </w:r>
      </w:hyperlink>
    </w:p>
    <w:p w14:paraId="30F115C4" w14:textId="1540CBBA" w:rsidR="00A90532" w:rsidRDefault="00E86A61" w:rsidP="00A90532">
      <w:pPr>
        <w:pStyle w:val="ListParagraph"/>
        <w:numPr>
          <w:ilvl w:val="0"/>
          <w:numId w:val="3"/>
        </w:numPr>
        <w:jc w:val="left"/>
        <w:rPr>
          <w:rStyle w:val="Hyperlink"/>
          <w:color w:val="auto"/>
          <w:u w:val="none"/>
        </w:rPr>
      </w:pPr>
      <w:hyperlink r:id="rId25" w:history="1">
        <w:r w:rsidR="00A90532" w:rsidRPr="00A90532">
          <w:rPr>
            <w:rStyle w:val="Hyperlink"/>
          </w:rPr>
          <w:t>Fish and Wildlife Coordination Act</w:t>
        </w:r>
      </w:hyperlink>
    </w:p>
    <w:bookmarkStart w:id="3" w:name="_Hlk36802863"/>
    <w:p w14:paraId="71D454D1" w14:textId="729EDE02" w:rsidR="00A90532" w:rsidRDefault="00A90532" w:rsidP="00A90532">
      <w:pPr>
        <w:pStyle w:val="ListParagraph"/>
        <w:numPr>
          <w:ilvl w:val="0"/>
          <w:numId w:val="3"/>
        </w:numPr>
        <w:jc w:val="left"/>
        <w:rPr>
          <w:rStyle w:val="Hyperlink"/>
          <w:color w:val="auto"/>
          <w:u w:val="none"/>
        </w:rPr>
      </w:pPr>
      <w:r>
        <w:rPr>
          <w:rStyle w:val="Hyperlink"/>
          <w:color w:val="auto"/>
          <w:u w:val="none"/>
        </w:rPr>
        <w:fldChar w:fldCharType="begin"/>
      </w:r>
      <w:r>
        <w:rPr>
          <w:rStyle w:val="Hyperlink"/>
          <w:color w:val="auto"/>
          <w:u w:val="none"/>
        </w:rPr>
        <w:instrText xml:space="preserve"> HYPERLINK "https://www.fws.gov/laws/lawsdigest/migtrea.html" </w:instrText>
      </w:r>
      <w:r>
        <w:rPr>
          <w:rStyle w:val="Hyperlink"/>
          <w:color w:val="auto"/>
          <w:u w:val="none"/>
        </w:rPr>
        <w:fldChar w:fldCharType="separate"/>
      </w:r>
      <w:r w:rsidRPr="00A90532">
        <w:rPr>
          <w:rStyle w:val="Hyperlink"/>
        </w:rPr>
        <w:t>Migratory Bird Treaty Act of 1918</w:t>
      </w:r>
      <w:r>
        <w:rPr>
          <w:rStyle w:val="Hyperlink"/>
          <w:color w:val="auto"/>
          <w:u w:val="none"/>
        </w:rPr>
        <w:fldChar w:fldCharType="end"/>
      </w:r>
    </w:p>
    <w:p w14:paraId="4C42A2C1" w14:textId="540B6239" w:rsidR="009E1234" w:rsidRPr="00AB363A" w:rsidRDefault="00AB363A" w:rsidP="009E1234">
      <w:pPr>
        <w:pStyle w:val="ListParagraph"/>
        <w:numPr>
          <w:ilvl w:val="0"/>
          <w:numId w:val="3"/>
        </w:numPr>
        <w:jc w:val="left"/>
        <w:rPr>
          <w:rStyle w:val="Hyperlink"/>
        </w:rPr>
      </w:pPr>
      <w:r>
        <w:rPr>
          <w:rStyle w:val="Hyperlink"/>
          <w:color w:val="auto"/>
          <w:u w:val="none"/>
        </w:rPr>
        <w:fldChar w:fldCharType="begin"/>
      </w:r>
      <w:r>
        <w:rPr>
          <w:rStyle w:val="Hyperlink"/>
          <w:color w:val="auto"/>
          <w:u w:val="none"/>
        </w:rPr>
        <w:instrText>HYPERLINK "https://www.sam.gov/SAM/pages/public/index.jsf"</w:instrText>
      </w:r>
      <w:r>
        <w:rPr>
          <w:rStyle w:val="Hyperlink"/>
          <w:color w:val="auto"/>
          <w:u w:val="none"/>
        </w:rPr>
        <w:fldChar w:fldCharType="separate"/>
      </w:r>
      <w:r w:rsidR="009E1234" w:rsidRPr="00AB363A">
        <w:rPr>
          <w:rStyle w:val="Hyperlink"/>
        </w:rPr>
        <w:t>Systems for Award Management exclusion list</w:t>
      </w:r>
    </w:p>
    <w:bookmarkEnd w:id="3"/>
    <w:p w14:paraId="13F2485C" w14:textId="58E03CFD" w:rsidR="009C4CF8" w:rsidRDefault="00AB363A" w:rsidP="001A3F5B">
      <w:pPr>
        <w:jc w:val="left"/>
        <w:rPr>
          <w:rStyle w:val="Hyperlink"/>
          <w:rFonts w:cstheme="minorHAnsi"/>
        </w:rPr>
      </w:pPr>
      <w:r>
        <w:rPr>
          <w:rStyle w:val="Hyperlink"/>
          <w:color w:val="auto"/>
          <w:u w:val="none"/>
        </w:rPr>
        <w:fldChar w:fldCharType="end"/>
      </w:r>
      <w:r w:rsidR="00E14E9A">
        <w:rPr>
          <w:rStyle w:val="Hyperlink"/>
          <w:rFonts w:cstheme="minorHAnsi"/>
        </w:rPr>
        <w:br w:type="page"/>
      </w:r>
    </w:p>
    <w:p w14:paraId="1208E262" w14:textId="77777777" w:rsidR="00982596" w:rsidRDefault="00982596" w:rsidP="001A3F5B">
      <w:pPr>
        <w:jc w:val="left"/>
        <w:rPr>
          <w:b/>
          <w:sz w:val="28"/>
          <w:szCs w:val="28"/>
        </w:rPr>
      </w:pPr>
      <w:r w:rsidRPr="00E21BDC">
        <w:rPr>
          <w:b/>
          <w:sz w:val="28"/>
          <w:szCs w:val="28"/>
        </w:rPr>
        <w:lastRenderedPageBreak/>
        <w:t>CONTRACTOR’S PAYROLL CERTIFICATION</w:t>
      </w:r>
    </w:p>
    <w:p w14:paraId="79E19726" w14:textId="77777777" w:rsidR="00982596" w:rsidRDefault="00982596" w:rsidP="001A3F5B">
      <w:pPr>
        <w:jc w:val="left"/>
        <w:rPr>
          <w:b/>
          <w:sz w:val="28"/>
          <w:szCs w:val="28"/>
        </w:rPr>
      </w:pPr>
      <w:r w:rsidRPr="00E21BDC">
        <w:rPr>
          <w:b/>
          <w:sz w:val="28"/>
          <w:szCs w:val="28"/>
        </w:rPr>
        <w:t>AND</w:t>
      </w:r>
    </w:p>
    <w:p w14:paraId="5E708CEE" w14:textId="77777777" w:rsidR="00982596" w:rsidRPr="00E21BDC" w:rsidRDefault="00982596" w:rsidP="001A3F5B">
      <w:pPr>
        <w:jc w:val="left"/>
        <w:rPr>
          <w:b/>
          <w:sz w:val="28"/>
          <w:szCs w:val="28"/>
        </w:rPr>
      </w:pPr>
      <w:r w:rsidRPr="00E21BDC">
        <w:rPr>
          <w:b/>
          <w:sz w:val="28"/>
          <w:szCs w:val="28"/>
        </w:rPr>
        <w:t>AMERICAN IRON AND STEEL CERTIFICATION</w:t>
      </w:r>
    </w:p>
    <w:p w14:paraId="6742C865" w14:textId="77777777" w:rsidR="006047E8" w:rsidRDefault="006047E8">
      <w:pPr>
        <w:spacing w:after="0" w:line="245" w:lineRule="auto"/>
        <w:jc w:val="left"/>
        <w:rPr>
          <w:rFonts w:ascii="Calibri" w:eastAsia="Calibri" w:hAnsi="Calibri" w:cs="Times New Roman"/>
        </w:rPr>
      </w:pPr>
      <w:r>
        <w:rPr>
          <w:rFonts w:ascii="Calibri" w:eastAsia="Calibri" w:hAnsi="Calibri" w:cs="Times New Roman"/>
          <w:b/>
        </w:rPr>
        <w:t>PUBLIC LAW</w:t>
      </w:r>
      <w:r w:rsidR="009C4CF8" w:rsidRPr="009C4CF8">
        <w:rPr>
          <w:rFonts w:ascii="Calibri" w:eastAsia="Calibri" w:hAnsi="Calibri" w:cs="Times New Roman"/>
        </w:rPr>
        <w:t xml:space="preserve">: </w:t>
      </w:r>
      <w:r>
        <w:rPr>
          <w:rFonts w:ascii="Calibri" w:eastAsia="Calibri" w:hAnsi="Calibri" w:cs="Times New Roman"/>
        </w:rPr>
        <w:t>113-76</w:t>
      </w:r>
    </w:p>
    <w:p w14:paraId="353AE209" w14:textId="77777777" w:rsidR="00E21BDC" w:rsidRPr="000625BC" w:rsidRDefault="00E21BDC" w:rsidP="001A3F5B">
      <w:pPr>
        <w:pStyle w:val="Heading2"/>
        <w:jc w:val="left"/>
        <w:rPr>
          <w:rFonts w:ascii="Calibri" w:eastAsia="Calibri" w:hAnsi="Calibri" w:cs="Calibri"/>
          <w:color w:val="FFFFFF" w:themeColor="background1"/>
        </w:rPr>
      </w:pPr>
      <w:bookmarkStart w:id="4" w:name="_Toc62026576"/>
      <w:r w:rsidRPr="000625BC">
        <w:rPr>
          <w:color w:val="FFFFFF" w:themeColor="background1"/>
        </w:rPr>
        <w:t>C</w:t>
      </w:r>
      <w:r w:rsidR="00FC2B42" w:rsidRPr="000625BC">
        <w:rPr>
          <w:color w:val="FFFFFF" w:themeColor="background1"/>
        </w:rPr>
        <w:t>ontractor’s Payroll Certification and AIS Certification</w:t>
      </w:r>
      <w:bookmarkEnd w:id="4"/>
    </w:p>
    <w:p w14:paraId="2EFE4564" w14:textId="77777777" w:rsidR="00FE375A" w:rsidRPr="009C4CF8" w:rsidRDefault="00FE375A">
      <w:pPr>
        <w:spacing w:after="0" w:line="245" w:lineRule="auto"/>
        <w:jc w:val="left"/>
        <w:rPr>
          <w:rFonts w:ascii="Calibri" w:eastAsia="Calibri" w:hAnsi="Calibri" w:cs="Calibri"/>
        </w:rPr>
      </w:pPr>
    </w:p>
    <w:p w14:paraId="6BB8EA29" w14:textId="6E790441" w:rsidR="00E14E9A" w:rsidRPr="007823E5" w:rsidRDefault="00E14E9A" w:rsidP="001A3F5B">
      <w:pPr>
        <w:pStyle w:val="ListParagraph"/>
        <w:spacing w:after="0"/>
        <w:ind w:left="0"/>
        <w:jc w:val="left"/>
        <w:rPr>
          <w:b/>
        </w:rPr>
      </w:pPr>
      <w:r w:rsidRPr="007823E5">
        <w:rPr>
          <w:b/>
        </w:rPr>
        <w:t>T</w:t>
      </w:r>
      <w:r w:rsidR="007823E5" w:rsidRPr="007823E5">
        <w:rPr>
          <w:b/>
        </w:rPr>
        <w:t xml:space="preserve">his form will </w:t>
      </w:r>
      <w:r w:rsidRPr="007823E5">
        <w:rPr>
          <w:b/>
        </w:rPr>
        <w:t>be submitted wi</w:t>
      </w:r>
      <w:r w:rsidR="007823E5" w:rsidRPr="007823E5">
        <w:rPr>
          <w:b/>
        </w:rPr>
        <w:t>th each</w:t>
      </w:r>
      <w:r w:rsidR="00115B74">
        <w:rPr>
          <w:b/>
        </w:rPr>
        <w:t xml:space="preserve"> disbursement request</w:t>
      </w:r>
      <w:r w:rsidR="007823E5" w:rsidRPr="007823E5">
        <w:rPr>
          <w:b/>
        </w:rPr>
        <w:t>.</w:t>
      </w:r>
    </w:p>
    <w:tbl>
      <w:tblPr>
        <w:tblStyle w:val="TableGrid"/>
        <w:tblW w:w="0" w:type="auto"/>
        <w:tblLook w:val="04A0" w:firstRow="1" w:lastRow="0" w:firstColumn="1" w:lastColumn="0" w:noHBand="0" w:noVBand="1"/>
      </w:tblPr>
      <w:tblGrid>
        <w:gridCol w:w="2148"/>
        <w:gridCol w:w="187"/>
        <w:gridCol w:w="3035"/>
        <w:gridCol w:w="21"/>
        <w:gridCol w:w="69"/>
        <w:gridCol w:w="3404"/>
        <w:gridCol w:w="764"/>
        <w:gridCol w:w="1162"/>
      </w:tblGrid>
      <w:tr w:rsidR="007823E5" w14:paraId="75C69F4A" w14:textId="77777777" w:rsidTr="003F2B90">
        <w:trPr>
          <w:trHeight w:val="647"/>
        </w:trPr>
        <w:tc>
          <w:tcPr>
            <w:tcW w:w="5370" w:type="dxa"/>
            <w:gridSpan w:val="3"/>
          </w:tcPr>
          <w:p w14:paraId="2FFC291F" w14:textId="5FE60EDB" w:rsidR="00FD7DA1" w:rsidRDefault="007823E5" w:rsidP="00FD7DA1">
            <w:pPr>
              <w:tabs>
                <w:tab w:val="left" w:pos="144"/>
                <w:tab w:val="left" w:pos="504"/>
                <w:tab w:val="left" w:pos="1296"/>
                <w:tab w:val="left" w:pos="1872"/>
                <w:tab w:val="left" w:pos="2448"/>
              </w:tabs>
              <w:rPr>
                <w:rFonts w:cstheme="minorHAnsi"/>
              </w:rPr>
            </w:pPr>
            <w:r>
              <w:rPr>
                <w:rFonts w:cstheme="minorHAnsi"/>
              </w:rPr>
              <w:t xml:space="preserve">Project Name: </w:t>
            </w:r>
            <w:r>
              <w:rPr>
                <w:rFonts w:cstheme="minorHAnsi"/>
              </w:rPr>
              <w:fldChar w:fldCharType="begin">
                <w:ffData>
                  <w:name w:val="Text2"/>
                  <w:enabled/>
                  <w:calcOnExit w:val="0"/>
                  <w:textInput/>
                </w:ffData>
              </w:fldChar>
            </w:r>
            <w:bookmarkStart w:id="5" w:name="Text2"/>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bookmarkEnd w:id="5"/>
          </w:p>
        </w:tc>
        <w:tc>
          <w:tcPr>
            <w:tcW w:w="5420" w:type="dxa"/>
            <w:gridSpan w:val="5"/>
          </w:tcPr>
          <w:p w14:paraId="77C25869" w14:textId="77777777" w:rsidR="007823E5" w:rsidRDefault="007823E5">
            <w:pPr>
              <w:tabs>
                <w:tab w:val="left" w:pos="144"/>
                <w:tab w:val="left" w:pos="504"/>
                <w:tab w:val="left" w:pos="1296"/>
                <w:tab w:val="left" w:pos="1872"/>
                <w:tab w:val="left" w:pos="2448"/>
              </w:tabs>
              <w:rPr>
                <w:rFonts w:cstheme="minorHAnsi"/>
              </w:rPr>
            </w:pPr>
            <w:r>
              <w:rPr>
                <w:rFonts w:cstheme="minorHAnsi"/>
              </w:rPr>
              <w:t xml:space="preserve">Project Number: </w:t>
            </w: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r>
      <w:tr w:rsidR="007823E5" w14:paraId="4220604B" w14:textId="77777777" w:rsidTr="003F2B90">
        <w:trPr>
          <w:trHeight w:val="548"/>
        </w:trPr>
        <w:tc>
          <w:tcPr>
            <w:tcW w:w="10790" w:type="dxa"/>
            <w:gridSpan w:val="8"/>
            <w:tcBorders>
              <w:bottom w:val="single" w:sz="4" w:space="0" w:color="auto"/>
            </w:tcBorders>
          </w:tcPr>
          <w:p w14:paraId="5FD9D07E" w14:textId="4A8C0430" w:rsidR="00FD7DA1" w:rsidRDefault="007823E5">
            <w:pPr>
              <w:tabs>
                <w:tab w:val="left" w:pos="144"/>
                <w:tab w:val="left" w:pos="504"/>
                <w:tab w:val="left" w:pos="1296"/>
                <w:tab w:val="left" w:pos="1872"/>
                <w:tab w:val="left" w:pos="2448"/>
              </w:tabs>
              <w:rPr>
                <w:rFonts w:cstheme="minorHAnsi"/>
              </w:rPr>
            </w:pPr>
            <w:r>
              <w:rPr>
                <w:rFonts w:cstheme="minorHAnsi"/>
              </w:rPr>
              <w:t xml:space="preserve">Project Location: </w:t>
            </w: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r>
      <w:tr w:rsidR="007823E5" w14:paraId="188ED5B5" w14:textId="77777777" w:rsidTr="003F2B90">
        <w:trPr>
          <w:trHeight w:val="620"/>
        </w:trPr>
        <w:tc>
          <w:tcPr>
            <w:tcW w:w="2148" w:type="dxa"/>
            <w:tcBorders>
              <w:bottom w:val="single" w:sz="4" w:space="0" w:color="auto"/>
              <w:right w:val="nil"/>
            </w:tcBorders>
          </w:tcPr>
          <w:p w14:paraId="6F1AF403" w14:textId="77777777" w:rsidR="007823E5" w:rsidRDefault="007823E5">
            <w:pPr>
              <w:tabs>
                <w:tab w:val="left" w:pos="144"/>
                <w:tab w:val="left" w:pos="504"/>
                <w:tab w:val="left" w:pos="1296"/>
                <w:tab w:val="left" w:pos="1872"/>
                <w:tab w:val="left" w:pos="2448"/>
              </w:tabs>
              <w:rPr>
                <w:rFonts w:cstheme="minorHAnsi"/>
              </w:rPr>
            </w:pPr>
            <w:r>
              <w:rPr>
                <w:rFonts w:cstheme="minorHAnsi"/>
              </w:rPr>
              <w:t>Contractor Name:</w:t>
            </w:r>
          </w:p>
        </w:tc>
        <w:tc>
          <w:tcPr>
            <w:tcW w:w="8642" w:type="dxa"/>
            <w:gridSpan w:val="7"/>
            <w:tcBorders>
              <w:left w:val="nil"/>
              <w:bottom w:val="single" w:sz="4" w:space="0" w:color="auto"/>
            </w:tcBorders>
          </w:tcPr>
          <w:p w14:paraId="780FFDF7" w14:textId="3FF387C9" w:rsidR="00FD7DA1" w:rsidRDefault="007823E5" w:rsidP="00FD7DA1">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r>
      <w:tr w:rsidR="007823E5" w14:paraId="7BBAEE9B" w14:textId="77777777" w:rsidTr="003F2B90">
        <w:trPr>
          <w:trHeight w:val="593"/>
        </w:trPr>
        <w:tc>
          <w:tcPr>
            <w:tcW w:w="2148" w:type="dxa"/>
            <w:tcBorders>
              <w:bottom w:val="nil"/>
              <w:right w:val="nil"/>
            </w:tcBorders>
          </w:tcPr>
          <w:p w14:paraId="3AA946AA" w14:textId="77777777" w:rsidR="007823E5" w:rsidRDefault="007823E5">
            <w:pPr>
              <w:tabs>
                <w:tab w:val="left" w:pos="144"/>
                <w:tab w:val="left" w:pos="504"/>
                <w:tab w:val="left" w:pos="1296"/>
                <w:tab w:val="left" w:pos="1872"/>
                <w:tab w:val="left" w:pos="2448"/>
              </w:tabs>
              <w:rPr>
                <w:rFonts w:cstheme="minorHAnsi"/>
              </w:rPr>
            </w:pPr>
            <w:r>
              <w:rPr>
                <w:rFonts w:cstheme="minorHAnsi"/>
              </w:rPr>
              <w:t>Contractor Address:</w:t>
            </w:r>
          </w:p>
        </w:tc>
        <w:tc>
          <w:tcPr>
            <w:tcW w:w="3312" w:type="dxa"/>
            <w:gridSpan w:val="4"/>
            <w:tcBorders>
              <w:left w:val="nil"/>
              <w:bottom w:val="nil"/>
              <w:right w:val="nil"/>
            </w:tcBorders>
          </w:tcPr>
          <w:p w14:paraId="0B08AD4B" w14:textId="77777777" w:rsidR="007823E5" w:rsidRDefault="007823E5">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c>
          <w:tcPr>
            <w:tcW w:w="3404" w:type="dxa"/>
            <w:tcBorders>
              <w:left w:val="nil"/>
              <w:bottom w:val="nil"/>
              <w:right w:val="nil"/>
            </w:tcBorders>
          </w:tcPr>
          <w:p w14:paraId="66ECDF4D" w14:textId="77777777" w:rsidR="007823E5" w:rsidRDefault="007823E5">
            <w:pPr>
              <w:tabs>
                <w:tab w:val="left" w:pos="144"/>
                <w:tab w:val="left" w:pos="504"/>
                <w:tab w:val="left" w:pos="1296"/>
                <w:tab w:val="left" w:pos="1872"/>
                <w:tab w:val="left" w:pos="2448"/>
              </w:tabs>
              <w:spacing w:line="288" w:lineRule="auto"/>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c>
          <w:tcPr>
            <w:tcW w:w="764" w:type="dxa"/>
            <w:tcBorders>
              <w:left w:val="nil"/>
              <w:bottom w:val="nil"/>
              <w:right w:val="nil"/>
            </w:tcBorders>
          </w:tcPr>
          <w:p w14:paraId="283F6AA3" w14:textId="77777777" w:rsidR="007823E5" w:rsidRDefault="007823E5">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c>
          <w:tcPr>
            <w:tcW w:w="1162" w:type="dxa"/>
            <w:tcBorders>
              <w:left w:val="nil"/>
              <w:bottom w:val="nil"/>
            </w:tcBorders>
          </w:tcPr>
          <w:p w14:paraId="23EAA4A4" w14:textId="77777777" w:rsidR="007823E5" w:rsidRDefault="007823E5">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r>
      <w:tr w:rsidR="007823E5" w14:paraId="0C1C8C4C" w14:textId="77777777" w:rsidTr="003F2B90">
        <w:trPr>
          <w:trHeight w:val="360"/>
        </w:trPr>
        <w:tc>
          <w:tcPr>
            <w:tcW w:w="2148" w:type="dxa"/>
            <w:tcBorders>
              <w:top w:val="nil"/>
              <w:bottom w:val="single" w:sz="4" w:space="0" w:color="auto"/>
              <w:right w:val="nil"/>
            </w:tcBorders>
          </w:tcPr>
          <w:p w14:paraId="4D60B801" w14:textId="77777777" w:rsidR="007823E5" w:rsidRDefault="007823E5">
            <w:pPr>
              <w:tabs>
                <w:tab w:val="left" w:pos="144"/>
                <w:tab w:val="left" w:pos="504"/>
                <w:tab w:val="left" w:pos="1296"/>
                <w:tab w:val="left" w:pos="1872"/>
                <w:tab w:val="left" w:pos="2448"/>
              </w:tabs>
              <w:rPr>
                <w:rFonts w:cstheme="minorHAnsi"/>
              </w:rPr>
            </w:pPr>
          </w:p>
        </w:tc>
        <w:tc>
          <w:tcPr>
            <w:tcW w:w="3312" w:type="dxa"/>
            <w:gridSpan w:val="4"/>
            <w:tcBorders>
              <w:top w:val="nil"/>
              <w:left w:val="nil"/>
              <w:bottom w:val="single" w:sz="4" w:space="0" w:color="auto"/>
              <w:right w:val="nil"/>
            </w:tcBorders>
          </w:tcPr>
          <w:p w14:paraId="127FD668" w14:textId="77777777" w:rsidR="007823E5" w:rsidRDefault="007823E5">
            <w:pPr>
              <w:tabs>
                <w:tab w:val="left" w:pos="144"/>
                <w:tab w:val="left" w:pos="504"/>
                <w:tab w:val="left" w:pos="1296"/>
                <w:tab w:val="left" w:pos="1872"/>
                <w:tab w:val="left" w:pos="2448"/>
              </w:tabs>
              <w:rPr>
                <w:rFonts w:cstheme="minorHAnsi"/>
              </w:rPr>
            </w:pPr>
            <w:r>
              <w:rPr>
                <w:rFonts w:cstheme="minorHAnsi"/>
              </w:rPr>
              <w:t>Street # and name</w:t>
            </w:r>
          </w:p>
        </w:tc>
        <w:tc>
          <w:tcPr>
            <w:tcW w:w="3404" w:type="dxa"/>
            <w:tcBorders>
              <w:top w:val="nil"/>
              <w:left w:val="nil"/>
              <w:bottom w:val="single" w:sz="4" w:space="0" w:color="auto"/>
              <w:right w:val="nil"/>
            </w:tcBorders>
          </w:tcPr>
          <w:p w14:paraId="4D5117AA" w14:textId="77777777" w:rsidR="007823E5" w:rsidRDefault="007823E5">
            <w:pPr>
              <w:tabs>
                <w:tab w:val="left" w:pos="144"/>
                <w:tab w:val="left" w:pos="504"/>
                <w:tab w:val="left" w:pos="1296"/>
                <w:tab w:val="left" w:pos="1872"/>
                <w:tab w:val="left" w:pos="2448"/>
              </w:tabs>
              <w:rPr>
                <w:rFonts w:cstheme="minorHAnsi"/>
              </w:rPr>
            </w:pPr>
            <w:r>
              <w:rPr>
                <w:rFonts w:cstheme="minorHAnsi"/>
              </w:rPr>
              <w:t>City/Town</w:t>
            </w:r>
          </w:p>
        </w:tc>
        <w:tc>
          <w:tcPr>
            <w:tcW w:w="764" w:type="dxa"/>
            <w:tcBorders>
              <w:top w:val="nil"/>
              <w:left w:val="nil"/>
              <w:bottom w:val="single" w:sz="4" w:space="0" w:color="auto"/>
              <w:right w:val="nil"/>
            </w:tcBorders>
          </w:tcPr>
          <w:p w14:paraId="3B05C454" w14:textId="77777777" w:rsidR="007823E5" w:rsidRDefault="007823E5">
            <w:pPr>
              <w:tabs>
                <w:tab w:val="left" w:pos="144"/>
                <w:tab w:val="left" w:pos="504"/>
                <w:tab w:val="left" w:pos="1296"/>
                <w:tab w:val="left" w:pos="1872"/>
                <w:tab w:val="left" w:pos="2448"/>
              </w:tabs>
              <w:rPr>
                <w:rFonts w:cstheme="minorHAnsi"/>
              </w:rPr>
            </w:pPr>
            <w:r>
              <w:rPr>
                <w:rFonts w:cstheme="minorHAnsi"/>
              </w:rPr>
              <w:t>State</w:t>
            </w:r>
          </w:p>
        </w:tc>
        <w:tc>
          <w:tcPr>
            <w:tcW w:w="1162" w:type="dxa"/>
            <w:tcBorders>
              <w:top w:val="nil"/>
              <w:left w:val="nil"/>
              <w:bottom w:val="single" w:sz="4" w:space="0" w:color="auto"/>
            </w:tcBorders>
          </w:tcPr>
          <w:p w14:paraId="67498FBF" w14:textId="77777777" w:rsidR="007823E5" w:rsidRDefault="007823E5">
            <w:pPr>
              <w:tabs>
                <w:tab w:val="left" w:pos="144"/>
                <w:tab w:val="left" w:pos="504"/>
                <w:tab w:val="left" w:pos="1296"/>
                <w:tab w:val="left" w:pos="1872"/>
                <w:tab w:val="left" w:pos="2448"/>
              </w:tabs>
              <w:rPr>
                <w:rFonts w:cstheme="minorHAnsi"/>
              </w:rPr>
            </w:pPr>
            <w:r>
              <w:rPr>
                <w:rFonts w:cstheme="minorHAnsi"/>
              </w:rPr>
              <w:t>ZIP</w:t>
            </w:r>
          </w:p>
        </w:tc>
      </w:tr>
      <w:tr w:rsidR="007823E5" w14:paraId="478A9AA8" w14:textId="77777777" w:rsidTr="003F2B90">
        <w:trPr>
          <w:trHeight w:val="710"/>
        </w:trPr>
        <w:tc>
          <w:tcPr>
            <w:tcW w:w="2335" w:type="dxa"/>
            <w:gridSpan w:val="2"/>
            <w:tcBorders>
              <w:top w:val="single" w:sz="4" w:space="0" w:color="auto"/>
              <w:bottom w:val="single" w:sz="4" w:space="0" w:color="auto"/>
              <w:right w:val="nil"/>
            </w:tcBorders>
          </w:tcPr>
          <w:p w14:paraId="3E3F0764" w14:textId="77777777" w:rsidR="007823E5" w:rsidRDefault="007823E5">
            <w:pPr>
              <w:tabs>
                <w:tab w:val="left" w:pos="144"/>
                <w:tab w:val="left" w:pos="504"/>
                <w:tab w:val="left" w:pos="1296"/>
                <w:tab w:val="left" w:pos="1872"/>
                <w:tab w:val="left" w:pos="2448"/>
              </w:tabs>
              <w:rPr>
                <w:rFonts w:cstheme="minorHAnsi"/>
              </w:rPr>
            </w:pPr>
            <w:r>
              <w:rPr>
                <w:rFonts w:cstheme="minorHAnsi"/>
              </w:rPr>
              <w:t>Payment Application #</w:t>
            </w:r>
          </w:p>
        </w:tc>
        <w:tc>
          <w:tcPr>
            <w:tcW w:w="3125" w:type="dxa"/>
            <w:gridSpan w:val="3"/>
            <w:tcBorders>
              <w:top w:val="single" w:sz="4" w:space="0" w:color="auto"/>
              <w:left w:val="nil"/>
              <w:bottom w:val="single" w:sz="4" w:space="0" w:color="auto"/>
              <w:right w:val="single" w:sz="4" w:space="0" w:color="auto"/>
            </w:tcBorders>
          </w:tcPr>
          <w:p w14:paraId="130B619F" w14:textId="5E3C0AA8" w:rsidR="00FD7DA1" w:rsidRDefault="007823E5" w:rsidP="00FD7DA1">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c>
          <w:tcPr>
            <w:tcW w:w="3404" w:type="dxa"/>
            <w:tcBorders>
              <w:top w:val="single" w:sz="4" w:space="0" w:color="auto"/>
              <w:left w:val="single" w:sz="4" w:space="0" w:color="auto"/>
              <w:bottom w:val="single" w:sz="4" w:space="0" w:color="auto"/>
              <w:right w:val="nil"/>
            </w:tcBorders>
          </w:tcPr>
          <w:p w14:paraId="36ACBF85" w14:textId="77777777" w:rsidR="007823E5" w:rsidRDefault="007823E5">
            <w:pPr>
              <w:tabs>
                <w:tab w:val="left" w:pos="144"/>
                <w:tab w:val="left" w:pos="504"/>
                <w:tab w:val="left" w:pos="1296"/>
                <w:tab w:val="left" w:pos="1872"/>
                <w:tab w:val="left" w:pos="2448"/>
              </w:tabs>
              <w:rPr>
                <w:rFonts w:cstheme="minorHAnsi"/>
              </w:rPr>
            </w:pPr>
            <w:r>
              <w:rPr>
                <w:rFonts w:cstheme="minorHAnsi"/>
              </w:rPr>
              <w:t>Payment Application End Date</w:t>
            </w:r>
          </w:p>
        </w:tc>
        <w:tc>
          <w:tcPr>
            <w:tcW w:w="1926" w:type="dxa"/>
            <w:gridSpan w:val="2"/>
            <w:tcBorders>
              <w:top w:val="single" w:sz="4" w:space="0" w:color="auto"/>
              <w:left w:val="nil"/>
              <w:bottom w:val="single" w:sz="4" w:space="0" w:color="auto"/>
            </w:tcBorders>
          </w:tcPr>
          <w:p w14:paraId="1C3C11FB" w14:textId="77777777" w:rsidR="007823E5" w:rsidRDefault="007823E5">
            <w:pPr>
              <w:tabs>
                <w:tab w:val="left" w:pos="144"/>
                <w:tab w:val="left" w:pos="504"/>
                <w:tab w:val="left" w:pos="1296"/>
                <w:tab w:val="left" w:pos="1872"/>
                <w:tab w:val="left" w:pos="2448"/>
              </w:tabs>
              <w:rPr>
                <w:rFonts w:cstheme="minorHAnsi"/>
              </w:rPr>
            </w:pPr>
            <w:r>
              <w:rPr>
                <w:rFonts w:cstheme="minorHAnsi"/>
              </w:rPr>
              <w:fldChar w:fldCharType="begin">
                <w:ffData>
                  <w:name w:val="Text2"/>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p>
        </w:tc>
      </w:tr>
      <w:tr w:rsidR="007823E5" w14:paraId="27B9787A" w14:textId="77777777" w:rsidTr="003F2B90">
        <w:tc>
          <w:tcPr>
            <w:tcW w:w="10790" w:type="dxa"/>
            <w:gridSpan w:val="8"/>
            <w:tcBorders>
              <w:top w:val="single" w:sz="4" w:space="0" w:color="auto"/>
              <w:left w:val="nil"/>
              <w:bottom w:val="single" w:sz="4" w:space="0" w:color="auto"/>
              <w:right w:val="nil"/>
            </w:tcBorders>
          </w:tcPr>
          <w:p w14:paraId="5B52E0D9" w14:textId="77777777" w:rsidR="00353EB0" w:rsidRDefault="00353EB0" w:rsidP="001A3F5B">
            <w:pPr>
              <w:tabs>
                <w:tab w:val="left" w:pos="144"/>
                <w:tab w:val="left" w:pos="504"/>
                <w:tab w:val="left" w:pos="1296"/>
                <w:tab w:val="left" w:pos="1872"/>
                <w:tab w:val="left" w:pos="2448"/>
              </w:tabs>
              <w:spacing w:after="120" w:line="254" w:lineRule="auto"/>
              <w:rPr>
                <w:rFonts w:cstheme="minorHAnsi"/>
              </w:rPr>
            </w:pPr>
          </w:p>
          <w:p w14:paraId="2B5BFC05" w14:textId="7357CD3E" w:rsidR="007823E5" w:rsidRPr="00204D75" w:rsidRDefault="007823E5" w:rsidP="001A3F5B">
            <w:pPr>
              <w:tabs>
                <w:tab w:val="left" w:pos="144"/>
                <w:tab w:val="left" w:pos="504"/>
                <w:tab w:val="left" w:pos="1296"/>
                <w:tab w:val="left" w:pos="1872"/>
                <w:tab w:val="left" w:pos="2448"/>
              </w:tabs>
              <w:spacing w:after="120" w:line="254" w:lineRule="auto"/>
              <w:rPr>
                <w:rFonts w:cstheme="minorHAnsi"/>
              </w:rPr>
            </w:pPr>
            <w:r w:rsidRPr="00204D75">
              <w:rPr>
                <w:rFonts w:cstheme="minorHAnsi"/>
              </w:rPr>
              <w:t>I hereby certify that all of the contract requirements as specified under the Labor Standards Provision for Federal and Federally Assisted Contracts have been complied with by the above named Contractor, and by each Subcontractor employing Laborers or Mechanics at the site of the work, or there is an honest dispute with respect to the required provisions.</w:t>
            </w:r>
          </w:p>
          <w:p w14:paraId="29BC830B" w14:textId="208E9658" w:rsidR="007823E5" w:rsidRDefault="007823E5">
            <w:pPr>
              <w:tabs>
                <w:tab w:val="left" w:pos="144"/>
                <w:tab w:val="left" w:pos="504"/>
                <w:tab w:val="left" w:pos="1296"/>
                <w:tab w:val="left" w:pos="1872"/>
                <w:tab w:val="left" w:pos="2448"/>
              </w:tabs>
              <w:spacing w:after="120" w:line="254" w:lineRule="auto"/>
              <w:rPr>
                <w:rFonts w:cstheme="minorHAnsi"/>
                <w:spacing w:val="2"/>
              </w:rPr>
            </w:pPr>
            <w:r w:rsidRPr="00204D75">
              <w:rPr>
                <w:rFonts w:cstheme="minorHAnsi"/>
              </w:rPr>
              <w:t xml:space="preserve">I hereby certify that the “American Iron and Steel” provisions of </w:t>
            </w:r>
            <w:r w:rsidRPr="00204D75">
              <w:rPr>
                <w:rFonts w:cstheme="minorHAnsi"/>
                <w:lang w:val="en"/>
              </w:rPr>
              <w:t xml:space="preserve">the </w:t>
            </w:r>
            <w:r w:rsidRPr="00204D75">
              <w:rPr>
                <w:rFonts w:cstheme="minorHAnsi"/>
              </w:rPr>
              <w:t xml:space="preserve">Water Resources Reform and Development Act of 2014, the </w:t>
            </w:r>
            <w:r w:rsidRPr="00204D75">
              <w:rPr>
                <w:rFonts w:cstheme="minorHAnsi"/>
                <w:lang w:val="en"/>
              </w:rPr>
              <w:t>Consolidated Appropriations Act of 2014 (</w:t>
            </w:r>
            <w:hyperlink r:id="rId26" w:history="1">
              <w:r w:rsidRPr="00204D75">
                <w:rPr>
                  <w:rStyle w:val="Hyperlink"/>
                  <w:rFonts w:cstheme="minorHAnsi"/>
                  <w:color w:val="0071BC"/>
                  <w:lang w:val="en"/>
                </w:rPr>
                <w:t>Public Law 113-76</w:t>
              </w:r>
            </w:hyperlink>
            <w:r w:rsidRPr="00204D75">
              <w:rPr>
                <w:rFonts w:cstheme="minorHAnsi"/>
                <w:lang w:val="en"/>
              </w:rPr>
              <w:t>)</w:t>
            </w:r>
            <w:r w:rsidRPr="00204D75">
              <w:rPr>
                <w:rFonts w:cstheme="minorHAnsi"/>
              </w:rPr>
              <w:t xml:space="preserve">, and subsequent laws that continue the requirement for the use of American Iron and Steel products in State Revolving Fund construction projects </w:t>
            </w:r>
            <w:r w:rsidRPr="00204D75">
              <w:rPr>
                <w:rFonts w:cstheme="minorHAnsi"/>
                <w:iCs/>
              </w:rPr>
              <w:t>as applicable,</w:t>
            </w:r>
            <w:r w:rsidRPr="00204D75">
              <w:rPr>
                <w:rFonts w:cstheme="minorHAnsi"/>
              </w:rPr>
              <w:t xml:space="preserve"> have been met, and that all iron and steel used in the project named above have been produced in the United States in a manner that complies with American Iron and Steel Requirements, </w:t>
            </w:r>
            <w:r w:rsidRPr="00204D75">
              <w:rPr>
                <w:rFonts w:cstheme="minorHAnsi"/>
                <w:spacing w:val="2"/>
              </w:rPr>
              <w:t>and/or that applicable EPA-approved waivers have been obtained to comply with American Iron and Steel requirements.</w:t>
            </w:r>
          </w:p>
          <w:p w14:paraId="68B5F65F" w14:textId="04156DA5" w:rsidR="00353EB0" w:rsidRDefault="00353EB0">
            <w:pPr>
              <w:tabs>
                <w:tab w:val="left" w:pos="144"/>
                <w:tab w:val="left" w:pos="504"/>
                <w:tab w:val="left" w:pos="1296"/>
                <w:tab w:val="left" w:pos="1872"/>
                <w:tab w:val="left" w:pos="2448"/>
              </w:tabs>
              <w:spacing w:after="120" w:line="254" w:lineRule="auto"/>
              <w:rPr>
                <w:rFonts w:cstheme="minorHAnsi"/>
              </w:rPr>
            </w:pPr>
          </w:p>
        </w:tc>
      </w:tr>
      <w:tr w:rsidR="007823E5" w14:paraId="11B708F2" w14:textId="77777777" w:rsidTr="003F2B90">
        <w:trPr>
          <w:trHeight w:val="980"/>
        </w:trPr>
        <w:tc>
          <w:tcPr>
            <w:tcW w:w="5391" w:type="dxa"/>
            <w:gridSpan w:val="4"/>
          </w:tcPr>
          <w:p w14:paraId="114FA243" w14:textId="77777777" w:rsidR="007823E5" w:rsidRDefault="007823E5">
            <w:pPr>
              <w:rPr>
                <w:rFonts w:cstheme="minorHAnsi"/>
                <w:noProof/>
              </w:rPr>
            </w:pPr>
            <w:r>
              <w:rPr>
                <w:rFonts w:cstheme="minorHAnsi"/>
                <w:noProof/>
              </w:rPr>
              <w:t>Contractor Signature:</w:t>
            </w:r>
          </w:p>
        </w:tc>
        <w:tc>
          <w:tcPr>
            <w:tcW w:w="5399" w:type="dxa"/>
            <w:gridSpan w:val="4"/>
          </w:tcPr>
          <w:p w14:paraId="371091D2" w14:textId="77777777" w:rsidR="007823E5" w:rsidRDefault="007823E5">
            <w:pPr>
              <w:rPr>
                <w:rFonts w:cstheme="minorHAnsi"/>
                <w:noProof/>
              </w:rPr>
            </w:pPr>
            <w:r>
              <w:rPr>
                <w:rFonts w:cstheme="minorHAnsi"/>
                <w:noProof/>
              </w:rPr>
              <w:t xml:space="preserve">Printed Name: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823E5" w14:paraId="2A5209CF" w14:textId="77777777" w:rsidTr="003F2B90">
        <w:trPr>
          <w:trHeight w:val="557"/>
        </w:trPr>
        <w:tc>
          <w:tcPr>
            <w:tcW w:w="5391" w:type="dxa"/>
            <w:gridSpan w:val="4"/>
          </w:tcPr>
          <w:p w14:paraId="35DEF5B8" w14:textId="77777777" w:rsidR="007823E5" w:rsidRDefault="007823E5">
            <w:pPr>
              <w:rPr>
                <w:rFonts w:cstheme="minorHAnsi"/>
                <w:noProof/>
              </w:rPr>
            </w:pPr>
            <w:r>
              <w:rPr>
                <w:rFonts w:cstheme="minorHAnsi"/>
                <w:noProof/>
              </w:rPr>
              <w:t xml:space="preserve">Title: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399" w:type="dxa"/>
            <w:gridSpan w:val="4"/>
          </w:tcPr>
          <w:p w14:paraId="45856A76" w14:textId="77777777" w:rsidR="007823E5" w:rsidRDefault="007823E5">
            <w:pPr>
              <w:rPr>
                <w:rFonts w:cstheme="minorHAnsi"/>
                <w:noProof/>
              </w:rPr>
            </w:pPr>
            <w:r>
              <w:rPr>
                <w:rFonts w:cstheme="minorHAnsi"/>
                <w:noProof/>
              </w:rPr>
              <w:t xml:space="preserve">Date: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284F14FB" w14:textId="77777777" w:rsidR="007823E5" w:rsidRDefault="007823E5" w:rsidP="001A3F5B">
      <w:pPr>
        <w:pStyle w:val="ListParagraph"/>
        <w:jc w:val="left"/>
      </w:pPr>
    </w:p>
    <w:p w14:paraId="5A4D0C5E" w14:textId="436B71C2" w:rsidR="00E74857" w:rsidRDefault="00E74857">
      <w:pPr>
        <w:rPr>
          <w:b/>
          <w:sz w:val="28"/>
          <w:szCs w:val="28"/>
        </w:rPr>
      </w:pPr>
      <w:r>
        <w:rPr>
          <w:b/>
          <w:sz w:val="28"/>
          <w:szCs w:val="28"/>
        </w:rPr>
        <w:br w:type="page"/>
      </w:r>
    </w:p>
    <w:p w14:paraId="645A248D" w14:textId="1651C707" w:rsidR="00D26C4E" w:rsidRPr="00E74857" w:rsidRDefault="00D26C4E" w:rsidP="00E74857">
      <w:pPr>
        <w:pStyle w:val="Heading2"/>
        <w:rPr>
          <w:sz w:val="28"/>
          <w:szCs w:val="28"/>
        </w:rPr>
      </w:pPr>
      <w:bookmarkStart w:id="6" w:name="_Toc62026577"/>
      <w:r w:rsidRPr="00E74857">
        <w:rPr>
          <w:sz w:val="28"/>
          <w:szCs w:val="28"/>
        </w:rPr>
        <w:lastRenderedPageBreak/>
        <w:t>NOTICE TO LABOR UNIONS OR OTHER ORGANIZATIONS OF WORKERS</w:t>
      </w:r>
      <w:bookmarkEnd w:id="6"/>
    </w:p>
    <w:p w14:paraId="71391EDF" w14:textId="77777777" w:rsidR="00D26C4E" w:rsidRPr="00E21BDC" w:rsidRDefault="00D26C4E" w:rsidP="001A3F5B">
      <w:pPr>
        <w:jc w:val="left"/>
        <w:rPr>
          <w:b/>
          <w:sz w:val="28"/>
          <w:szCs w:val="28"/>
        </w:rPr>
      </w:pPr>
      <w:r>
        <w:rPr>
          <w:b/>
          <w:sz w:val="28"/>
          <w:szCs w:val="28"/>
        </w:rPr>
        <w:t>NONDISCRIMINATION IN EMPLOYMENT</w:t>
      </w:r>
    </w:p>
    <w:p w14:paraId="37341898" w14:textId="5BC26ACD" w:rsidR="000625BC" w:rsidRPr="001A3F5B" w:rsidRDefault="0012538C" w:rsidP="00E74857">
      <w:pPr>
        <w:spacing w:after="200" w:line="245" w:lineRule="auto"/>
        <w:jc w:val="left"/>
        <w:rPr>
          <w:rFonts w:eastAsia="Calibri"/>
        </w:rPr>
      </w:pPr>
      <w:r>
        <w:rPr>
          <w:rFonts w:ascii="Calibri" w:eastAsia="Calibri" w:hAnsi="Calibri" w:cs="Times New Roman"/>
          <w:b/>
        </w:rPr>
        <w:t>PUBLIC LAW</w:t>
      </w:r>
      <w:r w:rsidRPr="009C4CF8">
        <w:rPr>
          <w:rFonts w:ascii="Calibri" w:eastAsia="Calibri" w:hAnsi="Calibri" w:cs="Times New Roman"/>
        </w:rPr>
        <w:t xml:space="preserve">: </w:t>
      </w:r>
      <w:r w:rsidRPr="001A3F5B">
        <w:rPr>
          <w:rFonts w:cstheme="minorHAnsi"/>
        </w:rPr>
        <w:t>41 CFR Part 60-1.4(b)</w:t>
      </w:r>
      <w:r w:rsidR="000625BC" w:rsidRPr="001A3F5B">
        <w:rPr>
          <w:rFonts w:eastAsia="Calibri"/>
        </w:rPr>
        <w:t>-3.1</w:t>
      </w:r>
    </w:p>
    <w:p w14:paraId="774BC8A9" w14:textId="7B669BB2" w:rsidR="0012538C" w:rsidRDefault="0012538C" w:rsidP="00A25CD8">
      <w:pPr>
        <w:spacing w:after="200" w:line="254" w:lineRule="auto"/>
        <w:jc w:val="left"/>
        <w:rPr>
          <w:rFonts w:cstheme="minorHAnsi"/>
          <w:b/>
        </w:rPr>
      </w:pPr>
      <w:r w:rsidRPr="00225022">
        <w:rPr>
          <w:rFonts w:cstheme="minorHAnsi"/>
          <w:b/>
          <w:caps/>
        </w:rPr>
        <w:t xml:space="preserve">This document must be completed by the successful bidder and bound in the executed </w:t>
      </w:r>
      <w:r>
        <w:rPr>
          <w:rFonts w:cstheme="minorHAnsi"/>
          <w:b/>
        </w:rPr>
        <w:t>CONTRACT</w:t>
      </w:r>
    </w:p>
    <w:p w14:paraId="4E490DBE" w14:textId="77777777" w:rsidR="00A67512" w:rsidRPr="00A67512" w:rsidRDefault="00A67512" w:rsidP="00337D0E">
      <w:pPr>
        <w:tabs>
          <w:tab w:val="left" w:pos="576"/>
          <w:tab w:val="left" w:pos="1152"/>
          <w:tab w:val="left" w:pos="2016"/>
          <w:tab w:val="left" w:pos="8496"/>
        </w:tabs>
        <w:spacing w:after="200" w:line="254" w:lineRule="auto"/>
        <w:jc w:val="left"/>
        <w:rPr>
          <w:rFonts w:cstheme="minorHAnsi"/>
        </w:rPr>
      </w:pPr>
      <w:r w:rsidRPr="00A67512">
        <w:rPr>
          <w:rFonts w:cstheme="minorHAnsi"/>
        </w:rPr>
        <w:t xml:space="preserve">The Contractor, and his subcontractors if applicable, shall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To </w:t>
      </w:r>
      <w:r w:rsidRPr="00A67512">
        <w:rPr>
          <w:rFonts w:cstheme="minorHAnsi"/>
        </w:rPr>
        <w:fldChar w:fldCharType="begin">
          <w:ffData>
            <w:name w:val="Text3"/>
            <w:enabled/>
            <w:calcOnExit w:val="0"/>
            <w:textInput>
              <w:default w:val="_______________________________________________________________________"/>
            </w:textInput>
          </w:ffData>
        </w:fldChar>
      </w:r>
      <w:r w:rsidRPr="00A67512">
        <w:rPr>
          <w:rFonts w:cstheme="minorHAnsi"/>
        </w:rPr>
        <w:instrText xml:space="preserve"> FORMTEXT </w:instrText>
      </w:r>
      <w:r w:rsidRPr="00A67512">
        <w:rPr>
          <w:rFonts w:cstheme="minorHAnsi"/>
        </w:rPr>
      </w:r>
      <w:r w:rsidRPr="00A67512">
        <w:rPr>
          <w:rFonts w:cstheme="minorHAnsi"/>
        </w:rPr>
        <w:fldChar w:fldCharType="separate"/>
      </w:r>
      <w:r w:rsidRPr="00A67512">
        <w:rPr>
          <w:rFonts w:cstheme="minorHAnsi"/>
          <w:noProof/>
        </w:rPr>
        <w:t>_______________________________________________________________________</w:t>
      </w:r>
      <w:r w:rsidRPr="00A67512">
        <w:rPr>
          <w:rFonts w:cstheme="minorHAnsi"/>
        </w:rPr>
        <w:fldChar w:fldCharType="end"/>
      </w:r>
      <w:r w:rsidRPr="00A67512">
        <w:rPr>
          <w:rFonts w:cstheme="minorHAnsi"/>
        </w:rPr>
        <w:t xml:space="preserve">(Union or Organization). The undersigned currently holds contract(s) with </w:t>
      </w:r>
      <w:r w:rsidRPr="00A67512">
        <w:rPr>
          <w:rFonts w:cstheme="minorHAnsi"/>
        </w:rPr>
        <w:fldChar w:fldCharType="begin">
          <w:ffData>
            <w:name w:val="Text4"/>
            <w:enabled/>
            <w:calcOnExit w:val="0"/>
            <w:textInput>
              <w:default w:val="__________________________________________"/>
            </w:textInput>
          </w:ffData>
        </w:fldChar>
      </w:r>
      <w:r w:rsidRPr="00A67512">
        <w:rPr>
          <w:rFonts w:cstheme="minorHAnsi"/>
        </w:rPr>
        <w:instrText xml:space="preserve"> FORMTEXT </w:instrText>
      </w:r>
      <w:r w:rsidRPr="00A67512">
        <w:rPr>
          <w:rFonts w:cstheme="minorHAnsi"/>
        </w:rPr>
      </w:r>
      <w:r w:rsidRPr="00A67512">
        <w:rPr>
          <w:rFonts w:cstheme="minorHAnsi"/>
        </w:rPr>
        <w:fldChar w:fldCharType="separate"/>
      </w:r>
      <w:r w:rsidRPr="00A67512">
        <w:rPr>
          <w:rFonts w:cstheme="minorHAnsi"/>
          <w:noProof/>
        </w:rPr>
        <w:t>__________________________________________</w:t>
      </w:r>
      <w:r w:rsidRPr="00A67512">
        <w:rPr>
          <w:rFonts w:cstheme="minorHAnsi"/>
        </w:rPr>
        <w:fldChar w:fldCharType="end"/>
      </w:r>
      <w:r w:rsidRPr="00A67512">
        <w:rPr>
          <w:rFonts w:cstheme="minorHAnsi"/>
        </w:rPr>
        <w:t xml:space="preserve"> (Applicant) involving funds or credit of the U.S. Government or (a) subcontract(s) with a prime contractor holding such contract(s).</w:t>
      </w:r>
    </w:p>
    <w:p w14:paraId="63A11A9F" w14:textId="77777777" w:rsidR="00A67512" w:rsidRDefault="00A67512" w:rsidP="00A67512">
      <w:pPr>
        <w:tabs>
          <w:tab w:val="left" w:pos="576"/>
          <w:tab w:val="left" w:pos="1152"/>
          <w:tab w:val="left" w:pos="2016"/>
          <w:tab w:val="left" w:pos="8496"/>
        </w:tabs>
        <w:spacing w:after="200" w:line="254" w:lineRule="auto"/>
        <w:jc w:val="left"/>
        <w:rPr>
          <w:rFonts w:cstheme="minorHAnsi"/>
        </w:rPr>
      </w:pPr>
      <w:r w:rsidRPr="00225022">
        <w:rPr>
          <w:rFonts w:cstheme="minorHAnsi"/>
        </w:rPr>
        <w:t>You are advised that under the provisions of the above contract(s) or subcontract(s) and in accordance with Executive Order 11246, dated September 24, 1965, Executive Order 13665 dated April 8, 2014 and Executive Order 13672 dated July 21, 2014, the undersigned is obliged not to discriminate against any employee or applicant for employment because of race, color, religion, national origin, sexual orientation or gender identity. This obligation not to discriminate in employment includes, but is not limited to, the following</w:t>
      </w:r>
    </w:p>
    <w:p w14:paraId="2A700828" w14:textId="3687357B" w:rsidR="00A67512" w:rsidRPr="00204D75" w:rsidRDefault="00A67512" w:rsidP="00A67512">
      <w:pPr>
        <w:spacing w:after="200" w:line="254" w:lineRule="auto"/>
        <w:jc w:val="left"/>
        <w:rPr>
          <w:rFonts w:cstheme="minorHAnsi"/>
        </w:rPr>
      </w:pPr>
      <w:r w:rsidRPr="00204D75">
        <w:rPr>
          <w:rFonts w:cstheme="minorHAnsi"/>
        </w:rPr>
        <w:t>HIRING, PLACEMENT, UPGRADING, TRANSFER, OR DEMOTION RECRUITMENT, ADVERTISING, OR SOLICITATION FOR EMPLOYMENT TRAINING DURING EMPLOYMENT, RATES OF PAY OR OTHER FORMS OF COMPENSATION, SELECTION FOR TRAINING INCLUDING APPRENTICESHIP, LAYOFF, OR TERMINATION.</w:t>
      </w:r>
    </w:p>
    <w:tbl>
      <w:tblPr>
        <w:tblStyle w:val="TableGrid"/>
        <w:tblW w:w="0" w:type="auto"/>
        <w:tblLook w:val="04A0" w:firstRow="1" w:lastRow="0" w:firstColumn="1" w:lastColumn="0" w:noHBand="0" w:noVBand="1"/>
      </w:tblPr>
      <w:tblGrid>
        <w:gridCol w:w="2155"/>
        <w:gridCol w:w="3250"/>
        <w:gridCol w:w="5385"/>
      </w:tblGrid>
      <w:tr w:rsidR="0012538C" w14:paraId="05A59B89" w14:textId="77777777" w:rsidTr="003F2B90">
        <w:tc>
          <w:tcPr>
            <w:tcW w:w="2155" w:type="dxa"/>
          </w:tcPr>
          <w:p w14:paraId="75AAC1FF" w14:textId="77777777" w:rsidR="0012538C" w:rsidRPr="00204D75" w:rsidRDefault="0012538C" w:rsidP="001A3F5B">
            <w:pPr>
              <w:tabs>
                <w:tab w:val="left" w:pos="576"/>
                <w:tab w:val="left" w:pos="1152"/>
                <w:tab w:val="left" w:pos="2016"/>
                <w:tab w:val="left" w:pos="8496"/>
              </w:tabs>
              <w:spacing w:line="254" w:lineRule="auto"/>
              <w:rPr>
                <w:rFonts w:cstheme="minorHAnsi"/>
              </w:rPr>
            </w:pPr>
            <w:r>
              <w:rPr>
                <w:rFonts w:cstheme="minorHAnsi"/>
              </w:rPr>
              <w:fldChar w:fldCharType="begin">
                <w:ffData>
                  <w:name w:val="Check3"/>
                  <w:enabled/>
                  <w:calcOnExit w:val="0"/>
                  <w:checkBox>
                    <w:sizeAuto/>
                    <w:default w:val="0"/>
                  </w:checkBox>
                </w:ffData>
              </w:fldChar>
            </w:r>
            <w:bookmarkStart w:id="7" w:name="Check3"/>
            <w:r>
              <w:rPr>
                <w:rFonts w:cstheme="minorHAnsi"/>
              </w:rPr>
              <w:instrText xml:space="preserve"> FORMCHECKBOX </w:instrText>
            </w:r>
            <w:r w:rsidR="00E86A61">
              <w:rPr>
                <w:rFonts w:cstheme="minorHAnsi"/>
              </w:rPr>
            </w:r>
            <w:r w:rsidR="00E86A61">
              <w:rPr>
                <w:rFonts w:cstheme="minorHAnsi"/>
              </w:rPr>
              <w:fldChar w:fldCharType="separate"/>
            </w:r>
            <w:r>
              <w:rPr>
                <w:rFonts w:cstheme="minorHAnsi"/>
              </w:rPr>
              <w:fldChar w:fldCharType="end"/>
            </w:r>
            <w:bookmarkEnd w:id="7"/>
            <w:r>
              <w:rPr>
                <w:rFonts w:cstheme="minorHAnsi"/>
              </w:rPr>
              <w:t xml:space="preserve"> Contractor</w:t>
            </w:r>
          </w:p>
        </w:tc>
        <w:tc>
          <w:tcPr>
            <w:tcW w:w="8635" w:type="dxa"/>
            <w:gridSpan w:val="2"/>
          </w:tcPr>
          <w:p w14:paraId="32E13B1D" w14:textId="77777777" w:rsidR="0012538C" w:rsidRPr="00204D75" w:rsidRDefault="0012538C" w:rsidP="001A3F5B">
            <w:pPr>
              <w:tabs>
                <w:tab w:val="left" w:pos="576"/>
                <w:tab w:val="left" w:pos="1152"/>
                <w:tab w:val="left" w:pos="2016"/>
                <w:tab w:val="left" w:pos="8496"/>
              </w:tabs>
              <w:spacing w:line="254" w:lineRule="auto"/>
              <w:rPr>
                <w:rFonts w:cstheme="minorHAnsi"/>
              </w:rPr>
            </w:pPr>
            <w:r>
              <w:rPr>
                <w:rFonts w:cstheme="minorHAnsi"/>
              </w:rPr>
              <w:fldChar w:fldCharType="begin">
                <w:ffData>
                  <w:name w:val="Check4"/>
                  <w:enabled/>
                  <w:calcOnExit w:val="0"/>
                  <w:checkBox>
                    <w:sizeAuto/>
                    <w:default w:val="0"/>
                  </w:checkBox>
                </w:ffData>
              </w:fldChar>
            </w:r>
            <w:bookmarkStart w:id="8" w:name="Check4"/>
            <w:r>
              <w:rPr>
                <w:rFonts w:cstheme="minorHAnsi"/>
              </w:rPr>
              <w:instrText xml:space="preserve"> FORMCHECKBOX </w:instrText>
            </w:r>
            <w:r w:rsidR="00E86A61">
              <w:rPr>
                <w:rFonts w:cstheme="minorHAnsi"/>
              </w:rPr>
            </w:r>
            <w:r w:rsidR="00E86A61">
              <w:rPr>
                <w:rFonts w:cstheme="minorHAnsi"/>
              </w:rPr>
              <w:fldChar w:fldCharType="separate"/>
            </w:r>
            <w:r>
              <w:rPr>
                <w:rFonts w:cstheme="minorHAnsi"/>
              </w:rPr>
              <w:fldChar w:fldCharType="end"/>
            </w:r>
            <w:bookmarkEnd w:id="8"/>
            <w:r>
              <w:rPr>
                <w:rFonts w:cstheme="minorHAnsi"/>
              </w:rPr>
              <w:t xml:space="preserve"> Subcontractor</w:t>
            </w:r>
          </w:p>
        </w:tc>
      </w:tr>
      <w:tr w:rsidR="0012538C" w14:paraId="595BF2A8" w14:textId="77777777" w:rsidTr="003F2B90">
        <w:trPr>
          <w:trHeight w:val="620"/>
        </w:trPr>
        <w:tc>
          <w:tcPr>
            <w:tcW w:w="5405" w:type="dxa"/>
            <w:gridSpan w:val="2"/>
          </w:tcPr>
          <w:p w14:paraId="3D4C7BA2" w14:textId="77777777" w:rsidR="0012538C" w:rsidRDefault="0012538C">
            <w:pPr>
              <w:rPr>
                <w:rFonts w:cstheme="minorHAnsi"/>
                <w:noProof/>
              </w:rPr>
            </w:pPr>
            <w:r>
              <w:rPr>
                <w:rFonts w:cstheme="minorHAnsi"/>
                <w:noProof/>
              </w:rPr>
              <w:t>Signature:</w:t>
            </w:r>
          </w:p>
        </w:tc>
        <w:tc>
          <w:tcPr>
            <w:tcW w:w="5385" w:type="dxa"/>
          </w:tcPr>
          <w:p w14:paraId="3A2FDDC7" w14:textId="77777777" w:rsidR="0012538C" w:rsidRDefault="0012538C">
            <w:pPr>
              <w:rPr>
                <w:rFonts w:cstheme="minorHAnsi"/>
                <w:noProof/>
              </w:rPr>
            </w:pPr>
            <w:r>
              <w:rPr>
                <w:rFonts w:cstheme="minorHAnsi"/>
                <w:noProof/>
              </w:rPr>
              <w:t xml:space="preserve">Printed Name: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12538C" w14:paraId="22AB3E93" w14:textId="77777777" w:rsidTr="003F2B90">
        <w:trPr>
          <w:trHeight w:val="710"/>
        </w:trPr>
        <w:tc>
          <w:tcPr>
            <w:tcW w:w="5405" w:type="dxa"/>
            <w:gridSpan w:val="2"/>
          </w:tcPr>
          <w:p w14:paraId="37790F4B" w14:textId="77777777" w:rsidR="0012538C" w:rsidRDefault="0012538C">
            <w:pPr>
              <w:rPr>
                <w:rFonts w:cstheme="minorHAnsi"/>
                <w:noProof/>
              </w:rPr>
            </w:pPr>
            <w:r>
              <w:rPr>
                <w:rFonts w:cstheme="minorHAnsi"/>
                <w:noProof/>
              </w:rPr>
              <w:t xml:space="preserve">Title: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385" w:type="dxa"/>
          </w:tcPr>
          <w:p w14:paraId="3A4C782E" w14:textId="77777777" w:rsidR="0012538C" w:rsidRDefault="0012538C">
            <w:pPr>
              <w:rPr>
                <w:rFonts w:cstheme="minorHAnsi"/>
                <w:noProof/>
              </w:rPr>
            </w:pPr>
            <w:r>
              <w:rPr>
                <w:rFonts w:cstheme="minorHAnsi"/>
                <w:noProof/>
              </w:rPr>
              <w:t xml:space="preserve">Date: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1E8C5A48" w14:textId="77777777" w:rsidR="0012538C" w:rsidRPr="00204D75" w:rsidRDefault="0012538C" w:rsidP="001A3F5B">
      <w:pPr>
        <w:tabs>
          <w:tab w:val="left" w:pos="576"/>
          <w:tab w:val="left" w:pos="1152"/>
          <w:tab w:val="left" w:pos="2016"/>
          <w:tab w:val="left" w:pos="8496"/>
        </w:tabs>
        <w:spacing w:line="180" w:lineRule="exact"/>
        <w:jc w:val="left"/>
        <w:rPr>
          <w:rFonts w:cstheme="minorHAnsi"/>
        </w:rPr>
      </w:pPr>
    </w:p>
    <w:p w14:paraId="09703D93" w14:textId="77777777" w:rsidR="0012538C" w:rsidRPr="00225022" w:rsidRDefault="0012538C" w:rsidP="001A3F5B">
      <w:pPr>
        <w:tabs>
          <w:tab w:val="left" w:pos="576"/>
          <w:tab w:val="left" w:pos="1152"/>
          <w:tab w:val="left" w:pos="2016"/>
          <w:tab w:val="left" w:pos="8496"/>
        </w:tabs>
        <w:spacing w:line="360" w:lineRule="auto"/>
        <w:jc w:val="left"/>
        <w:rPr>
          <w:rFonts w:cstheme="minorHAnsi"/>
          <w:b/>
        </w:rPr>
      </w:pPr>
      <w:r w:rsidRPr="00225022">
        <w:rPr>
          <w:rFonts w:cstheme="minorHAnsi"/>
          <w:b/>
        </w:rPr>
        <w:t>COPIES OF THIS NO</w:t>
      </w:r>
      <w:r>
        <w:rPr>
          <w:rFonts w:cstheme="minorHAnsi"/>
          <w:b/>
        </w:rPr>
        <w:t xml:space="preserve">TICE WILL BE POSTED BY THE ABOVE </w:t>
      </w:r>
      <w:r w:rsidRPr="00225022">
        <w:rPr>
          <w:rFonts w:cstheme="minorHAnsi"/>
          <w:b/>
        </w:rPr>
        <w:t>SIGNED IN CONSPICUOUS PLACES AVAILABLE TO EMPLOYEES OR APPLICANTS FOR EMPLOYMENT.</w:t>
      </w:r>
    </w:p>
    <w:p w14:paraId="2ECF0FDF" w14:textId="4A2D34BE" w:rsidR="00A67512" w:rsidRDefault="00A67512">
      <w:r>
        <w:br w:type="page"/>
      </w:r>
    </w:p>
    <w:p w14:paraId="434D482C" w14:textId="77777777" w:rsidR="005F7047" w:rsidRDefault="005F7047" w:rsidP="001A3F5B">
      <w:pPr>
        <w:jc w:val="left"/>
      </w:pPr>
    </w:p>
    <w:p w14:paraId="651B7CBB" w14:textId="408C4633" w:rsidR="0012538C" w:rsidRPr="00E74857" w:rsidRDefault="005049C3" w:rsidP="00E74857">
      <w:pPr>
        <w:pStyle w:val="Heading2"/>
        <w:jc w:val="center"/>
        <w:rPr>
          <w:sz w:val="28"/>
          <w:szCs w:val="28"/>
        </w:rPr>
      </w:pPr>
      <w:bookmarkStart w:id="9" w:name="_Toc62026578"/>
      <w:r w:rsidRPr="00E74857">
        <w:rPr>
          <w:sz w:val="28"/>
          <w:szCs w:val="28"/>
        </w:rPr>
        <w:t>EQUAL EMPLOYMENT OPPORTUNITY REQUIREMENTS</w:t>
      </w:r>
      <w:r w:rsidR="00A43B09">
        <w:rPr>
          <w:sz w:val="28"/>
          <w:szCs w:val="28"/>
        </w:rPr>
        <w:t xml:space="preserve"> </w:t>
      </w:r>
      <w:r w:rsidR="00E74857" w:rsidRPr="00E74857">
        <w:rPr>
          <w:sz w:val="28"/>
          <w:szCs w:val="28"/>
        </w:rPr>
        <w:t>(EO11246)</w:t>
      </w:r>
      <w:bookmarkEnd w:id="9"/>
    </w:p>
    <w:p w14:paraId="3E31DA97" w14:textId="24FA4393" w:rsidR="0012538C" w:rsidRPr="000625BC" w:rsidRDefault="0012538C" w:rsidP="00A43B09">
      <w:pPr>
        <w:jc w:val="center"/>
      </w:pPr>
      <w:r w:rsidRPr="000625BC">
        <w:t>(Executive Order 11246, as amended)</w:t>
      </w:r>
    </w:p>
    <w:p w14:paraId="02B8EBCD" w14:textId="77777777" w:rsidR="0012538C" w:rsidRPr="00204D75" w:rsidRDefault="0012538C" w:rsidP="001A3F5B">
      <w:pPr>
        <w:jc w:val="left"/>
        <w:rPr>
          <w:rFonts w:cstheme="minorHAnsi"/>
        </w:rPr>
      </w:pPr>
      <w:r w:rsidRPr="00204D75">
        <w:rPr>
          <w:rFonts w:cstheme="minorHAnsi"/>
        </w:rPr>
        <w:t>The Contractor shall comply with the equal opportunity requirements of Executive Order 11246, as amended, and as supplemented by 41 CFR Part 60, including the Equal Opportunity Clause at 41 CFR Part 60-1.4(b), and specific affirmative action obligations required by the Standard Federal Equal Employment Opportunity Construction Contract Specifications, as set forth in 41 CFR Part 60-4.</w:t>
      </w:r>
    </w:p>
    <w:p w14:paraId="0B3AB765" w14:textId="77777777" w:rsidR="0012538C" w:rsidRPr="00766E1F" w:rsidRDefault="0012538C" w:rsidP="00473997">
      <w:pPr>
        <w:pStyle w:val="ListParagraph"/>
        <w:numPr>
          <w:ilvl w:val="0"/>
          <w:numId w:val="8"/>
        </w:numPr>
        <w:spacing w:after="200" w:line="245" w:lineRule="auto"/>
        <w:ind w:right="432"/>
        <w:jc w:val="left"/>
        <w:rPr>
          <w:rFonts w:cstheme="minorHAnsi"/>
          <w:b/>
        </w:rPr>
      </w:pPr>
      <w:r w:rsidRPr="00766E1F">
        <w:rPr>
          <w:rFonts w:cstheme="minorHAnsi"/>
          <w:b/>
        </w:rPr>
        <w:t>Equal Opportunity Clause (41 CFR Part 60-1.4(b))</w:t>
      </w:r>
    </w:p>
    <w:p w14:paraId="4B566E32" w14:textId="77777777" w:rsidR="0012538C" w:rsidRPr="00204D75" w:rsidRDefault="0012538C" w:rsidP="001A3F5B">
      <w:pPr>
        <w:ind w:left="360" w:right="432" w:hanging="360"/>
        <w:jc w:val="left"/>
        <w:rPr>
          <w:rFonts w:cstheme="minorHAnsi"/>
        </w:rPr>
      </w:pPr>
      <w:r w:rsidRPr="00204D75">
        <w:rPr>
          <w:rFonts w:cstheme="minorHAnsi"/>
        </w:rPr>
        <w:t>During the performance of this contract, the contractor agrees as follows:</w:t>
      </w:r>
    </w:p>
    <w:p w14:paraId="4DCE61B5" w14:textId="77777777" w:rsidR="0012538C" w:rsidRPr="00204D75"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204D75">
        <w:rPr>
          <w:rFonts w:cstheme="minorHAnsi"/>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01874C07" w14:textId="77777777" w:rsidR="0012538C" w:rsidRPr="002D2FB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2D2FB2">
        <w:rPr>
          <w:rFonts w:cstheme="minorHAnsi"/>
        </w:rPr>
        <w:t>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3E7C51E7"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25EEEF3"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4F01B206"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t>The contractor will comply with all provisions of Executive Order 11246 of September 24, 1965, and of the rules, regulations, and relevant orders of the Secretary of Labor.</w:t>
      </w:r>
    </w:p>
    <w:p w14:paraId="0F17708A"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1145283D"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lastRenderedPageBreak/>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525784A" w14:textId="77777777" w:rsidR="0012538C" w:rsidRPr="00E349F2" w:rsidRDefault="0012538C">
      <w:pPr>
        <w:numPr>
          <w:ilvl w:val="0"/>
          <w:numId w:val="4"/>
        </w:numPr>
        <w:tabs>
          <w:tab w:val="left" w:pos="-1872"/>
          <w:tab w:val="left" w:pos="-1440"/>
          <w:tab w:val="left" w:pos="-360"/>
        </w:tabs>
        <w:spacing w:after="240" w:line="245" w:lineRule="auto"/>
        <w:ind w:right="432" w:hanging="720"/>
        <w:jc w:val="left"/>
        <w:rPr>
          <w:rFonts w:cstheme="minorHAnsi"/>
        </w:rPr>
      </w:pPr>
      <w:r w:rsidRPr="00E349F2">
        <w:rPr>
          <w:rFonts w:cstheme="minorHAnsi"/>
        </w:rPr>
        <w:t xml:space="preserve">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sidRPr="00E349F2">
        <w:rPr>
          <w:rFonts w:cstheme="minorHAnsi"/>
          <w:i/>
          <w:iCs/>
        </w:rPr>
        <w:t>Provided,</w:t>
      </w:r>
      <w:r w:rsidRPr="00E349F2">
        <w:rPr>
          <w:rFonts w:cstheme="minorHAnsi"/>
        </w:rPr>
        <w:t xml:space="preserve">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29847757" w14:textId="77777777" w:rsidR="0012538C" w:rsidRPr="00CB5318" w:rsidRDefault="0012538C" w:rsidP="00CB5318">
      <w:pPr>
        <w:numPr>
          <w:ilvl w:val="0"/>
          <w:numId w:val="8"/>
        </w:numPr>
        <w:tabs>
          <w:tab w:val="left" w:pos="-1872"/>
          <w:tab w:val="left" w:pos="-1440"/>
          <w:tab w:val="left" w:pos="-360"/>
        </w:tabs>
        <w:spacing w:after="200" w:line="245" w:lineRule="auto"/>
        <w:ind w:right="432"/>
        <w:jc w:val="left"/>
        <w:rPr>
          <w:rFonts w:cstheme="minorHAnsi"/>
          <w:b/>
        </w:rPr>
      </w:pPr>
      <w:r w:rsidRPr="00CB5318">
        <w:rPr>
          <w:rFonts w:cstheme="minorHAnsi"/>
          <w:b/>
        </w:rPr>
        <w:t>Federal Equal Employment Opportunity Construction Contract Specifications (41 CFR Part 60-4.3)</w:t>
      </w:r>
    </w:p>
    <w:p w14:paraId="770B847E" w14:textId="77777777" w:rsidR="0012538C" w:rsidRPr="00E349F2" w:rsidRDefault="0012538C" w:rsidP="00381AD9">
      <w:pPr>
        <w:pStyle w:val="ListParagraph"/>
        <w:numPr>
          <w:ilvl w:val="0"/>
          <w:numId w:val="12"/>
        </w:numPr>
        <w:tabs>
          <w:tab w:val="left" w:pos="-1872"/>
          <w:tab w:val="left" w:pos="-1440"/>
          <w:tab w:val="left" w:pos="-360"/>
        </w:tabs>
        <w:ind w:left="540" w:right="432" w:hanging="360"/>
        <w:jc w:val="left"/>
        <w:rPr>
          <w:rFonts w:cstheme="minorHAnsi"/>
        </w:rPr>
      </w:pPr>
      <w:r w:rsidRPr="00E349F2">
        <w:rPr>
          <w:rFonts w:cstheme="minorHAnsi"/>
        </w:rPr>
        <w:t>As used in these specifications:</w:t>
      </w:r>
    </w:p>
    <w:p w14:paraId="0FE6C02D" w14:textId="77777777" w:rsidR="0012538C" w:rsidRDefault="0012538C">
      <w:pPr>
        <w:pStyle w:val="ListParagraph"/>
        <w:numPr>
          <w:ilvl w:val="0"/>
          <w:numId w:val="10"/>
        </w:numPr>
        <w:tabs>
          <w:tab w:val="left" w:pos="-1872"/>
          <w:tab w:val="left" w:pos="-1440"/>
          <w:tab w:val="left" w:pos="-720"/>
          <w:tab w:val="left" w:pos="-360"/>
        </w:tabs>
        <w:spacing w:after="120" w:line="245" w:lineRule="auto"/>
        <w:ind w:left="900" w:right="432" w:hanging="270"/>
        <w:contextualSpacing w:val="0"/>
        <w:jc w:val="left"/>
        <w:rPr>
          <w:rFonts w:cstheme="minorHAnsi"/>
        </w:rPr>
      </w:pPr>
      <w:r w:rsidRPr="00E349F2">
        <w:rPr>
          <w:rFonts w:cstheme="minorHAnsi"/>
        </w:rPr>
        <w:t>“Covered area” means the geographical area described in the solicitation from which this contract resulted;</w:t>
      </w:r>
    </w:p>
    <w:p w14:paraId="22672F21" w14:textId="77777777" w:rsidR="0012538C" w:rsidRPr="00E349F2" w:rsidRDefault="0012538C">
      <w:pPr>
        <w:pStyle w:val="ListParagraph"/>
        <w:numPr>
          <w:ilvl w:val="0"/>
          <w:numId w:val="10"/>
        </w:numPr>
        <w:tabs>
          <w:tab w:val="left" w:pos="-1872"/>
          <w:tab w:val="left" w:pos="-1440"/>
          <w:tab w:val="left" w:pos="-720"/>
          <w:tab w:val="left" w:pos="-360"/>
        </w:tabs>
        <w:spacing w:after="120" w:line="245" w:lineRule="auto"/>
        <w:ind w:left="900" w:right="432" w:hanging="270"/>
        <w:contextualSpacing w:val="0"/>
        <w:jc w:val="left"/>
        <w:rPr>
          <w:rFonts w:cstheme="minorHAnsi"/>
        </w:rPr>
      </w:pPr>
      <w:r w:rsidRPr="00E349F2">
        <w:rPr>
          <w:rFonts w:cstheme="minorHAnsi"/>
        </w:rPr>
        <w:t>“Director” means Director, Office of Federal Contract Compliance Programs, United States Department of Labor, or any person to whom the Director delegates authority;</w:t>
      </w:r>
    </w:p>
    <w:p w14:paraId="6B87C1FA" w14:textId="77777777" w:rsidR="0012538C" w:rsidRPr="00E349F2" w:rsidRDefault="0012538C">
      <w:pPr>
        <w:pStyle w:val="ListParagraph"/>
        <w:numPr>
          <w:ilvl w:val="0"/>
          <w:numId w:val="10"/>
        </w:numPr>
        <w:tabs>
          <w:tab w:val="left" w:pos="-1872"/>
          <w:tab w:val="left" w:pos="-1440"/>
          <w:tab w:val="left" w:pos="-720"/>
          <w:tab w:val="left" w:pos="-360"/>
        </w:tabs>
        <w:spacing w:after="120" w:line="245" w:lineRule="auto"/>
        <w:ind w:left="900" w:right="432" w:hanging="270"/>
        <w:contextualSpacing w:val="0"/>
        <w:jc w:val="left"/>
        <w:rPr>
          <w:rFonts w:cstheme="minorHAnsi"/>
        </w:rPr>
      </w:pPr>
      <w:r w:rsidRPr="00E349F2">
        <w:rPr>
          <w:rFonts w:cstheme="minorHAnsi"/>
        </w:rPr>
        <w:t>“Employer identification number” means the Federal Social Security number used on the employer’s Quarterly Federal Tax Return, U.S. Treasury Department Form 941.</w:t>
      </w:r>
    </w:p>
    <w:p w14:paraId="52298E7A" w14:textId="77777777" w:rsidR="0012538C" w:rsidRPr="00E349F2" w:rsidRDefault="0012538C">
      <w:pPr>
        <w:pStyle w:val="ListParagraph"/>
        <w:numPr>
          <w:ilvl w:val="0"/>
          <w:numId w:val="10"/>
        </w:numPr>
        <w:tabs>
          <w:tab w:val="left" w:pos="-1872"/>
          <w:tab w:val="left" w:pos="-1440"/>
          <w:tab w:val="left" w:pos="-720"/>
          <w:tab w:val="left" w:pos="-360"/>
        </w:tabs>
        <w:spacing w:after="100" w:afterAutospacing="1" w:line="245" w:lineRule="auto"/>
        <w:ind w:left="900" w:right="432" w:hanging="270"/>
        <w:jc w:val="left"/>
        <w:rPr>
          <w:rFonts w:cstheme="minorHAnsi"/>
        </w:rPr>
      </w:pPr>
      <w:r w:rsidRPr="00E349F2">
        <w:rPr>
          <w:rFonts w:cstheme="minorHAnsi"/>
        </w:rPr>
        <w:t>“Minority” includes:</w:t>
      </w:r>
    </w:p>
    <w:p w14:paraId="1F4BC580" w14:textId="77777777" w:rsidR="0012538C" w:rsidRPr="00204D75" w:rsidRDefault="0012538C">
      <w:pPr>
        <w:pStyle w:val="ListParagraph"/>
        <w:numPr>
          <w:ilvl w:val="0"/>
          <w:numId w:val="11"/>
        </w:numPr>
        <w:spacing w:after="0" w:line="245" w:lineRule="auto"/>
        <w:ind w:left="1980" w:hanging="450"/>
        <w:jc w:val="left"/>
        <w:rPr>
          <w:rFonts w:cstheme="minorHAnsi"/>
        </w:rPr>
      </w:pPr>
      <w:r w:rsidRPr="00204D75">
        <w:rPr>
          <w:rFonts w:cstheme="minorHAnsi"/>
        </w:rPr>
        <w:t>Black (all persons having origins in any of the Black African racial groups not of Hispanic origin);</w:t>
      </w:r>
    </w:p>
    <w:p w14:paraId="38E4778C" w14:textId="77777777" w:rsidR="0012538C" w:rsidRPr="00204D75" w:rsidRDefault="0012538C">
      <w:pPr>
        <w:pStyle w:val="ListParagraph"/>
        <w:numPr>
          <w:ilvl w:val="0"/>
          <w:numId w:val="11"/>
        </w:numPr>
        <w:spacing w:after="0" w:line="245" w:lineRule="auto"/>
        <w:ind w:left="1980" w:hanging="450"/>
        <w:jc w:val="left"/>
        <w:rPr>
          <w:rFonts w:cstheme="minorHAnsi"/>
        </w:rPr>
      </w:pPr>
      <w:r w:rsidRPr="00204D75">
        <w:rPr>
          <w:rFonts w:cstheme="minorHAnsi"/>
        </w:rPr>
        <w:t>Hispanic (all persons of Mexican, Puerto Rican, Cuban, Central or South American or other Spanish Culture or origin, regardless of race);</w:t>
      </w:r>
    </w:p>
    <w:p w14:paraId="2FCB0A9B" w14:textId="77777777" w:rsidR="0012538C" w:rsidRPr="00204D75" w:rsidRDefault="0012538C">
      <w:pPr>
        <w:pStyle w:val="ListParagraph"/>
        <w:numPr>
          <w:ilvl w:val="0"/>
          <w:numId w:val="11"/>
        </w:numPr>
        <w:spacing w:after="0" w:line="245" w:lineRule="auto"/>
        <w:ind w:left="1980" w:hanging="450"/>
        <w:jc w:val="left"/>
        <w:rPr>
          <w:rFonts w:cstheme="minorHAnsi"/>
        </w:rPr>
      </w:pPr>
      <w:r w:rsidRPr="00204D75">
        <w:rPr>
          <w:rFonts w:cstheme="minorHAnsi"/>
        </w:rPr>
        <w:t>Asian and Pacific Islander (all persons having origins in any of the original peoples of the Far East, Southeast Asia, the Indian subcontinent, or the Pacific Islands); and</w:t>
      </w:r>
    </w:p>
    <w:p w14:paraId="1B62A07F" w14:textId="77777777" w:rsidR="0012538C" w:rsidRPr="00204D75" w:rsidRDefault="0012538C">
      <w:pPr>
        <w:pStyle w:val="ListParagraph"/>
        <w:numPr>
          <w:ilvl w:val="0"/>
          <w:numId w:val="11"/>
        </w:numPr>
        <w:spacing w:after="240" w:line="245" w:lineRule="auto"/>
        <w:ind w:left="1972" w:hanging="446"/>
        <w:contextualSpacing w:val="0"/>
        <w:jc w:val="left"/>
        <w:rPr>
          <w:rFonts w:cstheme="minorHAnsi"/>
        </w:rPr>
      </w:pPr>
      <w:r w:rsidRPr="00204D75">
        <w:rPr>
          <w:rFonts w:cstheme="minorHAnsi"/>
        </w:rPr>
        <w:t>American Indian or Alaskan Native (all persons having origins in any of the original peoples of North America and maintaining identifiable tribal affiliations through membership and participation or community identification).</w:t>
      </w:r>
    </w:p>
    <w:p w14:paraId="31B3E6DA" w14:textId="77777777" w:rsidR="0012538C" w:rsidRDefault="0012538C" w:rsidP="00381AD9">
      <w:pPr>
        <w:pStyle w:val="ListParagraph"/>
        <w:numPr>
          <w:ilvl w:val="0"/>
          <w:numId w:val="12"/>
        </w:numPr>
        <w:tabs>
          <w:tab w:val="left" w:pos="-1872"/>
          <w:tab w:val="left" w:pos="-1440"/>
          <w:tab w:val="left" w:pos="-720"/>
        </w:tabs>
        <w:spacing w:after="240"/>
        <w:ind w:left="540" w:right="432" w:hanging="360"/>
        <w:contextualSpacing w:val="0"/>
        <w:jc w:val="left"/>
        <w:rPr>
          <w:rFonts w:cstheme="minorHAnsi"/>
        </w:rPr>
      </w:pPr>
      <w:r w:rsidRPr="00E349F2">
        <w:rPr>
          <w:rFonts w:cstheme="minorHAnsi"/>
        </w:rPr>
        <w:t>Whenever the Contractor, or any subcontractor at any tier, subcontracts a portion of the work involving any construction trade, it shall physically include in each subcontract in excess of $10,000.00 the provisions of these specifications and the Notice which contains the applicable goals for minority and female participation and which is set forth in the solicitations from which this contract resulted.</w:t>
      </w:r>
    </w:p>
    <w:p w14:paraId="5DAC144E" w14:textId="77777777" w:rsidR="0012538C" w:rsidRPr="00E349F2" w:rsidRDefault="0012538C" w:rsidP="00381AD9">
      <w:pPr>
        <w:pStyle w:val="ListParagraph"/>
        <w:numPr>
          <w:ilvl w:val="0"/>
          <w:numId w:val="12"/>
        </w:numPr>
        <w:tabs>
          <w:tab w:val="left" w:pos="-1872"/>
          <w:tab w:val="left" w:pos="-1440"/>
          <w:tab w:val="left" w:pos="-720"/>
        </w:tabs>
        <w:spacing w:after="240"/>
        <w:ind w:left="540" w:right="432" w:hanging="360"/>
        <w:contextualSpacing w:val="0"/>
        <w:jc w:val="left"/>
        <w:rPr>
          <w:rFonts w:cstheme="minorHAnsi"/>
        </w:rPr>
      </w:pPr>
      <w:r w:rsidRPr="00E349F2">
        <w:rPr>
          <w:rFonts w:cstheme="minorHAnsi"/>
        </w:rPr>
        <w:t xml:space="preserve">If the Contractor is participating (pursuant to 41 CFR 60-4.5) in a Hometown Plan approved by the U.S. Department of Labor in the covered area either individually or through an association, its affirmative action obligations on all work in the Plan area (including goals and timetables) shall be in accordance with that Plan for those trades which have unions participating in the Plan.  Contractors must be able to demonstrate their participation in and compliance with the provisions of any such Hometown Plan.  Each Contractor or Subcontractor participating in an approved Plan is individually required to comply with its obligations under the EEO clause, and to make a good faith effort to achieve each goal under the Plan in each trade in which it </w:t>
      </w:r>
      <w:r w:rsidRPr="00E349F2">
        <w:rPr>
          <w:rFonts w:cstheme="minorHAnsi"/>
        </w:rPr>
        <w:lastRenderedPageBreak/>
        <w:t>has employees.  The overall good faith performance by other Contractors or Subcontractors toward a goal in an approved plan does not excuse any covered Contractor’s or Subcontractor’s failure to take good faith efforts to achieve the Plan goals and timetables.</w:t>
      </w:r>
    </w:p>
    <w:p w14:paraId="2D93EFBF" w14:textId="77777777" w:rsidR="0012538C" w:rsidRPr="00E349F2" w:rsidRDefault="0012538C" w:rsidP="00381AD9">
      <w:pPr>
        <w:pStyle w:val="ListParagraph"/>
        <w:numPr>
          <w:ilvl w:val="0"/>
          <w:numId w:val="12"/>
        </w:numPr>
        <w:tabs>
          <w:tab w:val="left" w:pos="-1152"/>
          <w:tab w:val="left" w:pos="-720"/>
        </w:tabs>
        <w:spacing w:after="240"/>
        <w:ind w:left="540" w:hanging="360"/>
        <w:contextualSpacing w:val="0"/>
        <w:jc w:val="left"/>
        <w:rPr>
          <w:rFonts w:cstheme="minorHAnsi"/>
        </w:rPr>
      </w:pPr>
      <w:r w:rsidRPr="00E349F2">
        <w:rPr>
          <w:rFonts w:cstheme="minorHAnsi"/>
        </w:rPr>
        <w:t xml:space="preserve">The Contractor shall implement the specific affirmative action standards provided in paragraphs 7a through p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federally-assisted construction contract shall apply the minority and female goals established for the geographical area where the work is being performed.  Goals are published periodically in the </w:t>
      </w:r>
      <w:r w:rsidRPr="00E349F2">
        <w:rPr>
          <w:rFonts w:cstheme="minorHAnsi"/>
          <w:i/>
        </w:rPr>
        <w:t>Federal Register</w:t>
      </w:r>
      <w:r w:rsidRPr="00E349F2">
        <w:rPr>
          <w:rFonts w:cstheme="minorHAnsi"/>
        </w:rPr>
        <w:t xml:space="preserve"> in notice form, and such notices may be obtained from any Office of Federal Contract Compliance Programs office or from Federal procurement contracting officers.  The Contractor is expected to make substantially uniform progress in meeting its goals in each craft during the period specified.</w:t>
      </w:r>
    </w:p>
    <w:p w14:paraId="1F612C15" w14:textId="77777777" w:rsidR="0012538C" w:rsidRDefault="0012538C" w:rsidP="00381AD9">
      <w:pPr>
        <w:pStyle w:val="ListParagraph"/>
        <w:numPr>
          <w:ilvl w:val="0"/>
          <w:numId w:val="12"/>
        </w:numPr>
        <w:tabs>
          <w:tab w:val="left" w:pos="-1152"/>
          <w:tab w:val="left" w:pos="-720"/>
        </w:tabs>
        <w:spacing w:after="240"/>
        <w:ind w:left="540" w:hanging="360"/>
        <w:jc w:val="left"/>
        <w:rPr>
          <w:rFonts w:cstheme="minorHAnsi"/>
        </w:rPr>
      </w:pPr>
      <w:r w:rsidRPr="00E349F2">
        <w:rPr>
          <w:rFonts w:cstheme="minorHAnsi"/>
        </w:rPr>
        <w:t>Neither the provisions of any collective bargaining agreement, nor the failure by a union with whom the Contractor has a collective bargaining agreement, to refer either minorities or women shall excuse the Contractor’s obligations under these specifications, Executive Order 11246, or the regulations promulgated pursuant thereto.</w:t>
      </w:r>
    </w:p>
    <w:p w14:paraId="6DE4F638" w14:textId="77777777" w:rsidR="00DD299C" w:rsidRPr="006D6051" w:rsidRDefault="00DD299C" w:rsidP="00381AD9">
      <w:pPr>
        <w:tabs>
          <w:tab w:val="left" w:pos="-1152"/>
          <w:tab w:val="left" w:pos="-720"/>
        </w:tabs>
        <w:ind w:left="540" w:hanging="360"/>
        <w:jc w:val="left"/>
      </w:pPr>
      <w:r w:rsidRPr="006D6051">
        <w:t>6.</w:t>
      </w:r>
      <w:r w:rsidRPr="006D6051">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03C6C553" w14:textId="77777777" w:rsidR="00DD299C" w:rsidRPr="006D6051" w:rsidRDefault="00DD299C" w:rsidP="00381AD9">
      <w:pPr>
        <w:tabs>
          <w:tab w:val="left" w:pos="-1152"/>
          <w:tab w:val="left" w:pos="-720"/>
        </w:tabs>
        <w:ind w:left="540" w:hanging="360"/>
        <w:jc w:val="left"/>
      </w:pPr>
      <w:r w:rsidRPr="006D6051">
        <w:t>7.</w:t>
      </w:r>
      <w:r w:rsidRPr="006D6051">
        <w:tab/>
        <w:t>The Contractor shall take specific affirmative actions to ensure equal employment opportunity.  The evaluation of the Contractor’s compliance with these specifications shall be based upon its effort to achieve maximum results from its actions.  The Contractor shall document these efforts fully, and shall implement affirmative action steps at least as extensive as the following:</w:t>
      </w:r>
    </w:p>
    <w:p w14:paraId="7B8CA1BE" w14:textId="77777777" w:rsidR="00DD299C" w:rsidRPr="006D6051" w:rsidRDefault="00DD299C">
      <w:pPr>
        <w:numPr>
          <w:ilvl w:val="0"/>
          <w:numId w:val="14"/>
        </w:numPr>
        <w:tabs>
          <w:tab w:val="left" w:pos="-1152"/>
          <w:tab w:val="left" w:pos="-720"/>
        </w:tabs>
        <w:spacing w:after="120"/>
        <w:ind w:left="900" w:hanging="270"/>
        <w:jc w:val="left"/>
      </w:pPr>
      <w:r w:rsidRPr="006D6051">
        <w:t>Ensure and maintain a working environment free of harassment, intimidation and coercion at all sites, and in all facilities at which the Contractor’s employees are assigned to work.  The Contractor, where possible, will assign two or more women to each construction project.  The Contractor shall specifically ensure that all foremen, superintendents, and other on-site supervisory personnel are aware of and carry out the Contractor’s obligation to maintain such a working environment, with specific attention to minority or female individuals working at such sites or in such facilities.</w:t>
      </w:r>
    </w:p>
    <w:p w14:paraId="5D25F6C0" w14:textId="77777777" w:rsidR="00DD299C" w:rsidRPr="006D6051" w:rsidRDefault="00DD299C">
      <w:pPr>
        <w:numPr>
          <w:ilvl w:val="0"/>
          <w:numId w:val="14"/>
        </w:numPr>
        <w:tabs>
          <w:tab w:val="left" w:pos="-1152"/>
          <w:tab w:val="left" w:pos="-720"/>
        </w:tabs>
        <w:spacing w:after="120"/>
        <w:ind w:left="900" w:hanging="270"/>
        <w:jc w:val="left"/>
      </w:pPr>
      <w:r w:rsidRPr="006D6051">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 responses.</w:t>
      </w:r>
    </w:p>
    <w:p w14:paraId="1477FFFD" w14:textId="77777777" w:rsidR="00DD299C" w:rsidRPr="006D6051" w:rsidRDefault="00DD299C">
      <w:pPr>
        <w:numPr>
          <w:ilvl w:val="0"/>
          <w:numId w:val="14"/>
        </w:numPr>
        <w:tabs>
          <w:tab w:val="left" w:pos="-1152"/>
          <w:tab w:val="left" w:pos="-720"/>
        </w:tabs>
        <w:spacing w:after="120"/>
        <w:ind w:left="900" w:hanging="270"/>
        <w:jc w:val="left"/>
      </w:pPr>
      <w:r w:rsidRPr="006D6051">
        <w:t>Maintain a current file of the names, addresses and telephone numbers of each minority and female off-the-street applicant and minority or female referral from a union, a recruitment source or community organization and of what action was taken with respect to each such individual.  If such individual was sent to the union hiring hall for referral and was not referred back to the Contractor by the union or, if referred, not employed by the Contractor, this shall be documented in the file with the reason therefore, along with whatever additional actions the Contractor may have taken.</w:t>
      </w:r>
    </w:p>
    <w:p w14:paraId="5AA45763" w14:textId="77777777" w:rsidR="00DD299C" w:rsidRPr="006D6051" w:rsidRDefault="00DD299C">
      <w:pPr>
        <w:numPr>
          <w:ilvl w:val="0"/>
          <w:numId w:val="14"/>
        </w:numPr>
        <w:tabs>
          <w:tab w:val="left" w:pos="-1152"/>
          <w:tab w:val="left" w:pos="-720"/>
        </w:tabs>
        <w:spacing w:after="120"/>
        <w:ind w:left="900" w:hanging="270"/>
        <w:jc w:val="left"/>
      </w:pPr>
      <w:r w:rsidRPr="006D6051">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w:t>
      </w:r>
    </w:p>
    <w:p w14:paraId="6DB95FEE" w14:textId="77777777" w:rsidR="00DD299C" w:rsidRPr="006D6051" w:rsidRDefault="00DD299C">
      <w:pPr>
        <w:numPr>
          <w:ilvl w:val="0"/>
          <w:numId w:val="14"/>
        </w:numPr>
        <w:tabs>
          <w:tab w:val="left" w:pos="-1152"/>
          <w:tab w:val="left" w:pos="-720"/>
        </w:tabs>
        <w:spacing w:after="120"/>
        <w:ind w:left="900" w:hanging="270"/>
        <w:jc w:val="left"/>
      </w:pPr>
      <w:r w:rsidRPr="006D6051">
        <w:lastRenderedPageBreak/>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sources compiled under 7b above.</w:t>
      </w:r>
    </w:p>
    <w:p w14:paraId="7BA22E09" w14:textId="77777777" w:rsidR="00DD299C" w:rsidRPr="006D6051" w:rsidRDefault="00DD299C">
      <w:pPr>
        <w:numPr>
          <w:ilvl w:val="0"/>
          <w:numId w:val="14"/>
        </w:numPr>
        <w:tabs>
          <w:tab w:val="left" w:pos="-1152"/>
          <w:tab w:val="left" w:pos="-720"/>
        </w:tabs>
        <w:spacing w:after="120"/>
        <w:ind w:left="900" w:hanging="270"/>
        <w:jc w:val="left"/>
      </w:pPr>
      <w:r w:rsidRPr="006D6051">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17CD03C9" w14:textId="77777777" w:rsidR="00DD299C" w:rsidRPr="006D6051" w:rsidRDefault="00DD299C">
      <w:pPr>
        <w:numPr>
          <w:ilvl w:val="0"/>
          <w:numId w:val="14"/>
        </w:numPr>
        <w:tabs>
          <w:tab w:val="left" w:pos="-1152"/>
          <w:tab w:val="left" w:pos="-720"/>
        </w:tabs>
        <w:spacing w:after="120"/>
        <w:ind w:left="900" w:hanging="270"/>
        <w:jc w:val="left"/>
      </w:pPr>
      <w:r w:rsidRPr="006D6051">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2F16FAE1" w14:textId="77777777" w:rsidR="00DD299C" w:rsidRPr="006D6051" w:rsidRDefault="00DD299C">
      <w:pPr>
        <w:numPr>
          <w:ilvl w:val="0"/>
          <w:numId w:val="14"/>
        </w:numPr>
        <w:tabs>
          <w:tab w:val="left" w:pos="-1152"/>
          <w:tab w:val="left" w:pos="-720"/>
        </w:tabs>
        <w:spacing w:after="120"/>
        <w:ind w:left="900" w:hanging="270"/>
        <w:jc w:val="left"/>
      </w:pPr>
      <w:r w:rsidRPr="006D6051">
        <w:t>Disseminate the Contractor’s EEO policy externally by including it in any advertising in the news media, specifically including minority and female news media, and providing written notification to an discussing the Contractor’s EEO policy with other Contractors and Subcontractors with whom the Contractor does or anticipates doing business.</w:t>
      </w:r>
    </w:p>
    <w:p w14:paraId="1FA360CF" w14:textId="77777777" w:rsidR="00DD299C" w:rsidRPr="006D6051" w:rsidRDefault="00DD299C">
      <w:pPr>
        <w:numPr>
          <w:ilvl w:val="0"/>
          <w:numId w:val="14"/>
        </w:numPr>
        <w:tabs>
          <w:tab w:val="left" w:pos="-1152"/>
          <w:tab w:val="left" w:pos="-720"/>
        </w:tabs>
        <w:spacing w:after="120"/>
        <w:ind w:left="900" w:hanging="270"/>
        <w:jc w:val="left"/>
      </w:pPr>
      <w:r w:rsidRPr="006D6051">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59C59B39" w14:textId="77777777" w:rsidR="00DD299C" w:rsidRPr="006D6051" w:rsidRDefault="00DD299C">
      <w:pPr>
        <w:numPr>
          <w:ilvl w:val="0"/>
          <w:numId w:val="14"/>
        </w:numPr>
        <w:tabs>
          <w:tab w:val="left" w:pos="-1152"/>
          <w:tab w:val="left" w:pos="-720"/>
        </w:tabs>
        <w:spacing w:after="120"/>
        <w:ind w:left="900" w:hanging="270"/>
        <w:jc w:val="left"/>
      </w:pPr>
      <w:r w:rsidRPr="006D6051">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0CE0B220" w14:textId="77777777" w:rsidR="00DD299C" w:rsidRPr="006D6051" w:rsidRDefault="00DD299C">
      <w:pPr>
        <w:numPr>
          <w:ilvl w:val="0"/>
          <w:numId w:val="14"/>
        </w:numPr>
        <w:tabs>
          <w:tab w:val="left" w:pos="-1152"/>
          <w:tab w:val="left" w:pos="-720"/>
        </w:tabs>
        <w:spacing w:after="120"/>
        <w:ind w:left="900" w:hanging="270"/>
        <w:jc w:val="left"/>
      </w:pPr>
      <w:r w:rsidRPr="006D6051">
        <w:t>Validate all tests and other selection requirements where there is an obligation to do so under 41 CFR Part 60-3.</w:t>
      </w:r>
    </w:p>
    <w:p w14:paraId="231E35FE" w14:textId="77777777" w:rsidR="00DD299C" w:rsidRPr="006D6051" w:rsidRDefault="00DD299C">
      <w:pPr>
        <w:numPr>
          <w:ilvl w:val="0"/>
          <w:numId w:val="14"/>
        </w:numPr>
        <w:tabs>
          <w:tab w:val="left" w:pos="-1152"/>
          <w:tab w:val="left" w:pos="-720"/>
        </w:tabs>
        <w:spacing w:after="120"/>
        <w:ind w:left="900" w:hanging="270"/>
        <w:jc w:val="left"/>
      </w:pPr>
      <w:r w:rsidRPr="006D6051">
        <w:t>Conduct, at least annually, an inventory and evaluation at least of all minority and female personnel for promotional opportunities and encourage these employees to seek or to prepare for, through appropriate training, etc., such opportunities.</w:t>
      </w:r>
    </w:p>
    <w:p w14:paraId="590A05DF" w14:textId="77777777" w:rsidR="00DD299C" w:rsidRPr="006D6051" w:rsidRDefault="00DD299C">
      <w:pPr>
        <w:numPr>
          <w:ilvl w:val="0"/>
          <w:numId w:val="14"/>
        </w:numPr>
        <w:tabs>
          <w:tab w:val="left" w:pos="-1152"/>
          <w:tab w:val="left" w:pos="-720"/>
        </w:tabs>
        <w:spacing w:after="120"/>
        <w:ind w:left="900" w:hanging="270"/>
        <w:jc w:val="left"/>
      </w:pPr>
      <w:r w:rsidRPr="006D6051">
        <w:t>Ensure that seniority practices, job classifications, work assignments and other personnel practices do not have a discriminatory effect by continually monitoring all personnel and employment-related activities to ensure that the EEO policy and the Contractor’s obligations under these specifications are being carried out.</w:t>
      </w:r>
    </w:p>
    <w:p w14:paraId="7090297B" w14:textId="77777777" w:rsidR="00DD299C" w:rsidRPr="006D6051" w:rsidRDefault="00DD299C">
      <w:pPr>
        <w:numPr>
          <w:ilvl w:val="0"/>
          <w:numId w:val="14"/>
        </w:numPr>
        <w:tabs>
          <w:tab w:val="left" w:pos="-1152"/>
          <w:tab w:val="left" w:pos="-720"/>
        </w:tabs>
        <w:spacing w:after="120"/>
        <w:ind w:left="900" w:hanging="270"/>
        <w:jc w:val="left"/>
      </w:pPr>
      <w:r w:rsidRPr="006D6051">
        <w:t>Ensure that all facilities and company activities are non-segregated, except that separate or single-user toilet and necessary changing facilities shall be provided to assure privacy between the sexes.</w:t>
      </w:r>
    </w:p>
    <w:p w14:paraId="65943BFB" w14:textId="77777777" w:rsidR="00DD299C" w:rsidRPr="006D6051" w:rsidRDefault="00DD299C">
      <w:pPr>
        <w:numPr>
          <w:ilvl w:val="0"/>
          <w:numId w:val="14"/>
        </w:numPr>
        <w:tabs>
          <w:tab w:val="left" w:pos="-1152"/>
          <w:tab w:val="left" w:pos="-720"/>
        </w:tabs>
        <w:spacing w:after="120"/>
        <w:ind w:left="900" w:hanging="270"/>
        <w:jc w:val="left"/>
      </w:pPr>
      <w:r w:rsidRPr="006D6051">
        <w:t>Document and maintain a record of all solicitations of offers for subcontracts from minority and female construction contractors and suppliers, including circulation of solicitations to minority and female contractor associations and other business associations.</w:t>
      </w:r>
    </w:p>
    <w:p w14:paraId="02CE0665" w14:textId="77777777" w:rsidR="00DD299C" w:rsidRPr="006D6051" w:rsidRDefault="00DD299C">
      <w:pPr>
        <w:numPr>
          <w:ilvl w:val="0"/>
          <w:numId w:val="14"/>
        </w:numPr>
        <w:tabs>
          <w:tab w:val="left" w:pos="-1152"/>
          <w:tab w:val="left" w:pos="-720"/>
        </w:tabs>
        <w:spacing w:after="120"/>
        <w:ind w:left="900" w:hanging="270"/>
        <w:jc w:val="left"/>
      </w:pPr>
      <w:r w:rsidRPr="006D6051">
        <w:t>Conduct a review, at least annually, of all supervisors’ adherence to and performance under the Contractor’s EEO policies and affirmative action obligations.</w:t>
      </w:r>
    </w:p>
    <w:p w14:paraId="34D80DFC"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lastRenderedPageBreak/>
        <w:t>Contractors are encouraged to participate in voluntary associations which assist in fulfilling one or more of their affirmative action obligations (7a through p).  The efforts of a contractor association, joint contractor-union, contractor-community, or other similar group of which the contractor is a member and participant, may be asserted as fulfilling any one or more of its obligations under 7a through p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5F9D465A" w14:textId="138BFF11" w:rsidR="00DD299C" w:rsidRPr="006D6051" w:rsidRDefault="00DD299C" w:rsidP="00381AD9">
      <w:pPr>
        <w:pStyle w:val="ListParagraph"/>
        <w:numPr>
          <w:ilvl w:val="0"/>
          <w:numId w:val="15"/>
        </w:numPr>
        <w:spacing w:after="240"/>
        <w:contextualSpacing w:val="0"/>
        <w:jc w:val="left"/>
      </w:pPr>
      <w:r w:rsidRPr="006D6051">
        <w:t xml:space="preserve">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w:t>
      </w:r>
    </w:p>
    <w:p w14:paraId="2FA0D851"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t>The Contractor shall not use the goals and timetables or affirmative action standards to discriminate against any person because of race, color, religion, sex, or national origin.</w:t>
      </w:r>
    </w:p>
    <w:p w14:paraId="48976B4D"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t>The Contractor shall not enter into any subcontract with any person or firm debarred from Government contracts pursuant to Executive Order 11246.</w:t>
      </w:r>
    </w:p>
    <w:p w14:paraId="73FC3493"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t>The Contractor shall carry out such sanctions and penalties for violation of these specifications and of the Equal Opportunity Clause, including suspension,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2D79CFCF"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t>The Contractor, in fulfilling its obligations under these specifications, shall implement specific affirmative action steps, at least as extensive as those standards prescribed in paragraph 7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3525FAF6" w14:textId="77777777" w:rsidR="00DD299C" w:rsidRPr="006D6051" w:rsidRDefault="00DD299C" w:rsidP="00381AD9">
      <w:pPr>
        <w:pStyle w:val="ListParagraph"/>
        <w:numPr>
          <w:ilvl w:val="0"/>
          <w:numId w:val="15"/>
        </w:numPr>
        <w:tabs>
          <w:tab w:val="left" w:pos="-1152"/>
          <w:tab w:val="left" w:pos="-720"/>
        </w:tabs>
        <w:spacing w:after="240"/>
        <w:contextualSpacing w:val="0"/>
        <w:jc w:val="left"/>
      </w:pPr>
      <w:r w:rsidRPr="006D6051">
        <w:t>The Contractor shall designate a responsible official to monitor all employment-related activity to ensure that the company EEO policy is being carried out, to submit reports relating to the provisions hereof as may be required by the Government and to keep records.  Records shall at least include for each employee the name, address, telephone numbers, construction trade, union affiliation if any, employee identification number when assigned, social security number, race, sex, status (e.g.,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0D198324" w14:textId="77777777" w:rsidR="00313BBD" w:rsidRDefault="00DD299C" w:rsidP="00381AD9">
      <w:pPr>
        <w:pStyle w:val="ListParagraph"/>
        <w:numPr>
          <w:ilvl w:val="0"/>
          <w:numId w:val="15"/>
        </w:numPr>
        <w:tabs>
          <w:tab w:val="left" w:pos="-1152"/>
          <w:tab w:val="left" w:pos="-720"/>
        </w:tabs>
        <w:spacing w:after="240"/>
        <w:contextualSpacing w:val="0"/>
        <w:jc w:val="left"/>
      </w:pPr>
      <w:r w:rsidRPr="006D6051">
        <w:t>Nothing herein provided shall be construed as a limitation upon application of other laws which establish different standards of compliance or upon the application of requirements for the hiring of local or other area residents (e.g., those under the Public Works Employment Act of 1977 and the Community Development Block Grant Program).</w:t>
      </w:r>
    </w:p>
    <w:p w14:paraId="0A664E76" w14:textId="57C260BA" w:rsidR="00A43B09" w:rsidRDefault="00A43B09">
      <w:r>
        <w:br w:type="page"/>
      </w:r>
    </w:p>
    <w:p w14:paraId="7C70E757" w14:textId="3E8D7F1E" w:rsidR="00313BBD" w:rsidRPr="00CB5318" w:rsidRDefault="00D26C4E" w:rsidP="00CB5318">
      <w:pPr>
        <w:pStyle w:val="Heading2"/>
        <w:rPr>
          <w:sz w:val="28"/>
          <w:szCs w:val="28"/>
        </w:rPr>
      </w:pPr>
      <w:bookmarkStart w:id="10" w:name="_Toc62026579"/>
      <w:r w:rsidRPr="00CB5318">
        <w:rPr>
          <w:sz w:val="28"/>
          <w:szCs w:val="28"/>
        </w:rPr>
        <w:lastRenderedPageBreak/>
        <w:t>CERTIFICATION OF NONSEGREGATED FACILITIES</w:t>
      </w:r>
      <w:bookmarkEnd w:id="10"/>
    </w:p>
    <w:p w14:paraId="46EF5BF4" w14:textId="20F573B9" w:rsidR="00DD299C" w:rsidRDefault="00D36C82" w:rsidP="00CB5318">
      <w:pPr>
        <w:spacing w:after="200" w:line="245" w:lineRule="auto"/>
        <w:jc w:val="left"/>
        <w:rPr>
          <w:rFonts w:ascii="Calibri" w:eastAsia="Calibri" w:hAnsi="Calibri" w:cs="Times New Roman"/>
        </w:rPr>
      </w:pPr>
      <w:r>
        <w:rPr>
          <w:rFonts w:ascii="Calibri" w:eastAsia="Calibri" w:hAnsi="Calibri" w:cs="Times New Roman"/>
          <w:b/>
        </w:rPr>
        <w:t>Public Law</w:t>
      </w:r>
      <w:r w:rsidR="00313BBD" w:rsidRPr="009C4CF8">
        <w:rPr>
          <w:rFonts w:ascii="Calibri" w:eastAsia="Calibri" w:hAnsi="Calibri" w:cs="Times New Roman"/>
        </w:rPr>
        <w:t xml:space="preserve">: </w:t>
      </w:r>
      <w:r w:rsidR="00E94A49">
        <w:rPr>
          <w:rFonts w:ascii="Calibri" w:eastAsia="Calibri" w:hAnsi="Calibri" w:cs="Times New Roman"/>
        </w:rPr>
        <w:t xml:space="preserve">41 CFR 60 (a) </w:t>
      </w:r>
      <w:r w:rsidR="00D54F1C">
        <w:rPr>
          <w:rFonts w:cs="Helvetica"/>
          <w:color w:val="333333"/>
          <w:lang w:val="en"/>
        </w:rPr>
        <w:t>§</w:t>
      </w:r>
      <w:r w:rsidR="00E94A49">
        <w:rPr>
          <w:rFonts w:ascii="Calibri" w:eastAsia="Calibri" w:hAnsi="Calibri" w:cs="Times New Roman"/>
        </w:rPr>
        <w:t>60</w:t>
      </w:r>
      <w:r w:rsidR="00D54F1C">
        <w:rPr>
          <w:rFonts w:ascii="Calibri" w:eastAsia="Calibri" w:hAnsi="Calibri" w:cs="Times New Roman"/>
        </w:rPr>
        <w:t>-1.8</w:t>
      </w:r>
    </w:p>
    <w:p w14:paraId="1E95F93D" w14:textId="13BC7EF1" w:rsidR="006D6B7D" w:rsidRDefault="006C25C4" w:rsidP="00381AD9">
      <w:pPr>
        <w:spacing w:after="0" w:line="254" w:lineRule="auto"/>
        <w:jc w:val="left"/>
        <w:rPr>
          <w:rFonts w:cstheme="minorHAnsi"/>
          <w:b/>
          <w:caps/>
        </w:rPr>
      </w:pPr>
      <w:r w:rsidRPr="006C25C4">
        <w:rPr>
          <w:rFonts w:cstheme="minorHAnsi"/>
          <w:b/>
          <w:caps/>
        </w:rPr>
        <w:t>Applicable to federally assisted construction contracts and related subcontracts exceeding $10,000 which are not exempt from the Equal Opportunity clause</w:t>
      </w:r>
      <w:r>
        <w:rPr>
          <w:rFonts w:cstheme="minorHAnsi"/>
          <w:b/>
          <w:caps/>
        </w:rPr>
        <w:t>.</w:t>
      </w:r>
    </w:p>
    <w:p w14:paraId="7A8754BA" w14:textId="3C893F0B" w:rsidR="007467E7" w:rsidRDefault="007467E7" w:rsidP="00381AD9">
      <w:pPr>
        <w:spacing w:after="0" w:line="254" w:lineRule="auto"/>
        <w:jc w:val="left"/>
        <w:rPr>
          <w:rFonts w:cstheme="minorHAnsi"/>
          <w:b/>
        </w:rPr>
      </w:pPr>
      <w:r w:rsidRPr="00225022">
        <w:rPr>
          <w:rFonts w:cstheme="minorHAnsi"/>
          <w:b/>
          <w:caps/>
        </w:rPr>
        <w:t xml:space="preserve">This document must be completed by the successful bidder and bound in the executed </w:t>
      </w:r>
      <w:r>
        <w:rPr>
          <w:rFonts w:cstheme="minorHAnsi"/>
          <w:b/>
        </w:rPr>
        <w:t>CONTRACT</w:t>
      </w:r>
      <w:r w:rsidR="006C25C4">
        <w:rPr>
          <w:rFonts w:cstheme="minorHAnsi"/>
          <w:b/>
        </w:rPr>
        <w:t>.</w:t>
      </w:r>
    </w:p>
    <w:tbl>
      <w:tblPr>
        <w:tblStyle w:val="TableGrid"/>
        <w:tblW w:w="0" w:type="auto"/>
        <w:tblInd w:w="-90" w:type="dxa"/>
        <w:tblLook w:val="04A0" w:firstRow="1" w:lastRow="0" w:firstColumn="1" w:lastColumn="0" w:noHBand="0" w:noVBand="1"/>
      </w:tblPr>
      <w:tblGrid>
        <w:gridCol w:w="2245"/>
        <w:gridCol w:w="3250"/>
        <w:gridCol w:w="5385"/>
      </w:tblGrid>
      <w:tr w:rsidR="007467E7" w14:paraId="3FFFB395" w14:textId="77777777" w:rsidTr="00CB5318">
        <w:tc>
          <w:tcPr>
            <w:tcW w:w="10880" w:type="dxa"/>
            <w:gridSpan w:val="3"/>
            <w:tcBorders>
              <w:top w:val="nil"/>
              <w:left w:val="nil"/>
              <w:right w:val="nil"/>
            </w:tcBorders>
          </w:tcPr>
          <w:p w14:paraId="34CA4CEC" w14:textId="77777777" w:rsidR="006C25C4" w:rsidRPr="006C25C4" w:rsidRDefault="006C25C4" w:rsidP="00381AD9">
            <w:pPr>
              <w:tabs>
                <w:tab w:val="left" w:pos="576"/>
                <w:tab w:val="left" w:pos="1152"/>
                <w:tab w:val="left" w:pos="2016"/>
                <w:tab w:val="left" w:pos="8496"/>
              </w:tabs>
              <w:spacing w:before="200" w:after="200" w:line="276" w:lineRule="auto"/>
              <w:rPr>
                <w:rFonts w:cstheme="minorHAnsi"/>
              </w:rPr>
            </w:pPr>
            <w:r w:rsidRPr="006C25C4">
              <w:rPr>
                <w:rFonts w:cstheme="minorHAnsi"/>
              </w:rPr>
              <w:t>The federally assisted construction contractor certifies that he does not maintain or provide for his employees any segregated facilities at any of his establishments, and that he does not permit his employees to perform their services at any location, under his control, where segregated facilities are maintained.</w:t>
            </w:r>
          </w:p>
          <w:p w14:paraId="7FC00FC4" w14:textId="68D12188" w:rsidR="00E54481" w:rsidRPr="006C25C4" w:rsidRDefault="00E54481" w:rsidP="00381AD9">
            <w:pPr>
              <w:tabs>
                <w:tab w:val="left" w:pos="576"/>
                <w:tab w:val="left" w:pos="1152"/>
                <w:tab w:val="left" w:pos="2016"/>
                <w:tab w:val="left" w:pos="8496"/>
              </w:tabs>
              <w:spacing w:after="200" w:line="276" w:lineRule="auto"/>
              <w:rPr>
                <w:rFonts w:cstheme="minorHAnsi"/>
              </w:rPr>
            </w:pPr>
            <w:r w:rsidRPr="00E54481">
              <w:rPr>
                <w:rFonts w:cstheme="minorHAnsi"/>
                <w:lang w:val="en"/>
              </w:rPr>
              <w:t xml:space="preserve">The federally assisted construction contractor certifies that facilities provided for employees are provided in such a manner that segregation on the basis of race, color, religion, sex, sexual orientation, gender identity, or national origin cannot result. </w:t>
            </w:r>
          </w:p>
          <w:p w14:paraId="2141A86D" w14:textId="77777777" w:rsidR="006C25C4" w:rsidRPr="006C25C4" w:rsidRDefault="006C25C4" w:rsidP="00381AD9">
            <w:pPr>
              <w:tabs>
                <w:tab w:val="left" w:pos="576"/>
                <w:tab w:val="left" w:pos="1152"/>
                <w:tab w:val="left" w:pos="2016"/>
                <w:tab w:val="left" w:pos="8496"/>
              </w:tabs>
              <w:spacing w:after="200" w:line="276" w:lineRule="auto"/>
              <w:rPr>
                <w:rFonts w:cstheme="minorHAnsi"/>
              </w:rPr>
            </w:pPr>
            <w:r w:rsidRPr="006C25C4">
              <w:rPr>
                <w:rFonts w:cstheme="minorHAnsi"/>
              </w:rPr>
              <w:t>The federally assisted construction contractor agrees that a breach of this certification is a violation of the Equal Opportunity clause in this contract.</w:t>
            </w:r>
          </w:p>
          <w:p w14:paraId="6EE72467" w14:textId="13845859" w:rsidR="006C25C4" w:rsidRPr="006C25C4" w:rsidRDefault="006C25C4" w:rsidP="00381AD9">
            <w:pPr>
              <w:tabs>
                <w:tab w:val="left" w:pos="576"/>
                <w:tab w:val="left" w:pos="1152"/>
                <w:tab w:val="left" w:pos="2016"/>
                <w:tab w:val="left" w:pos="8496"/>
              </w:tabs>
              <w:spacing w:after="200" w:line="276" w:lineRule="auto"/>
              <w:rPr>
                <w:rFonts w:cstheme="minorHAnsi"/>
              </w:rPr>
            </w:pPr>
            <w:r w:rsidRPr="006C25C4">
              <w:rPr>
                <w:rFonts w:cstheme="minorHAnsi"/>
              </w:rPr>
              <w:t xml:space="preserve">As used in this certification, the term "segregated facilities" means any waiting rooms, work area, rest rooms and wash rooms, restaurants and other eating areas, time clocks, locker rooms, and other storage or dressing areas, parking lots, drinking fountains, recreation or entertainment areas, transportation and housing facilities provided for employees which are segregated by explicit directive or are in fact segregated on the basis of race, color, </w:t>
            </w:r>
            <w:r w:rsidR="00392C94">
              <w:rPr>
                <w:rFonts w:cstheme="minorHAnsi"/>
              </w:rPr>
              <w:t xml:space="preserve">religion, sex, sexual orientation, gender identity </w:t>
            </w:r>
            <w:r w:rsidRPr="006C25C4">
              <w:rPr>
                <w:rFonts w:cstheme="minorHAnsi"/>
              </w:rPr>
              <w:t>or national origin, because of habit, local custom, or otherwise.</w:t>
            </w:r>
          </w:p>
          <w:p w14:paraId="0999EF2E" w14:textId="21DA4858" w:rsidR="007467E7" w:rsidRDefault="006C25C4" w:rsidP="00381AD9">
            <w:pPr>
              <w:tabs>
                <w:tab w:val="left" w:pos="576"/>
                <w:tab w:val="left" w:pos="1152"/>
                <w:tab w:val="left" w:pos="2016"/>
                <w:tab w:val="left" w:pos="8496"/>
              </w:tabs>
              <w:spacing w:after="200" w:line="276" w:lineRule="auto"/>
              <w:rPr>
                <w:rFonts w:cstheme="minorHAnsi"/>
              </w:rPr>
            </w:pPr>
            <w:r w:rsidRPr="006C25C4">
              <w:rPr>
                <w:rFonts w:cstheme="minorHAnsi"/>
              </w:rPr>
              <w:t>The federally assisted construction contractor agrees that (except where he had obtained identical certifications from proposed subcontractors for specific time periods) he will obtain identical certifications from proposed</w:t>
            </w:r>
            <w:r w:rsidR="00851B88">
              <w:rPr>
                <w:rFonts w:cstheme="minorHAnsi"/>
              </w:rPr>
              <w:t xml:space="preserve"> </w:t>
            </w:r>
            <w:r w:rsidRPr="006C25C4">
              <w:rPr>
                <w:rFonts w:cstheme="minorHAnsi"/>
              </w:rPr>
              <w:t>subcontractors prior to the award of subcontracts exceeding $10,000 which are not exempt from the provisions of the Equal Opportunity clause, and that he will retain such certification in his files</w:t>
            </w:r>
          </w:p>
          <w:p w14:paraId="346C7636" w14:textId="516B92FF" w:rsidR="00326356" w:rsidRDefault="00326356" w:rsidP="0036797C">
            <w:pPr>
              <w:tabs>
                <w:tab w:val="left" w:pos="576"/>
                <w:tab w:val="left" w:pos="1152"/>
                <w:tab w:val="left" w:pos="2016"/>
                <w:tab w:val="left" w:pos="8496"/>
              </w:tabs>
              <w:spacing w:after="200" w:line="276" w:lineRule="auto"/>
              <w:rPr>
                <w:rFonts w:cstheme="minorHAnsi"/>
              </w:rPr>
            </w:pPr>
          </w:p>
        </w:tc>
      </w:tr>
      <w:tr w:rsidR="007467E7" w14:paraId="1ECA2575" w14:textId="77777777" w:rsidTr="00CB5318">
        <w:tc>
          <w:tcPr>
            <w:tcW w:w="2245" w:type="dxa"/>
          </w:tcPr>
          <w:p w14:paraId="4F993D49" w14:textId="77777777" w:rsidR="007467E7" w:rsidRPr="00204D75" w:rsidRDefault="007467E7" w:rsidP="00381AD9">
            <w:pPr>
              <w:tabs>
                <w:tab w:val="left" w:pos="576"/>
                <w:tab w:val="left" w:pos="1152"/>
                <w:tab w:val="left" w:pos="2016"/>
                <w:tab w:val="left" w:pos="8496"/>
              </w:tabs>
              <w:spacing w:line="254" w:lineRule="auto"/>
              <w:rPr>
                <w:rFonts w:cstheme="minorHAnsi"/>
              </w:rPr>
            </w:pPr>
            <w:r>
              <w:rPr>
                <w:rFonts w:cstheme="minorHAnsi"/>
              </w:rPr>
              <w:fldChar w:fldCharType="begin">
                <w:ffData>
                  <w:name w:val="Check3"/>
                  <w:enabled/>
                  <w:calcOnExit w:val="0"/>
                  <w:checkBox>
                    <w:sizeAuto/>
                    <w:default w:val="0"/>
                  </w:checkBox>
                </w:ffData>
              </w:fldChar>
            </w:r>
            <w:r>
              <w:rPr>
                <w:rFonts w:cstheme="minorHAnsi"/>
              </w:rPr>
              <w:instrText xml:space="preserve"> FORMCHECKBOX </w:instrText>
            </w:r>
            <w:r w:rsidR="00E86A61">
              <w:rPr>
                <w:rFonts w:cstheme="minorHAnsi"/>
              </w:rPr>
            </w:r>
            <w:r w:rsidR="00E86A61">
              <w:rPr>
                <w:rFonts w:cstheme="minorHAnsi"/>
              </w:rPr>
              <w:fldChar w:fldCharType="separate"/>
            </w:r>
            <w:r>
              <w:rPr>
                <w:rFonts w:cstheme="minorHAnsi"/>
              </w:rPr>
              <w:fldChar w:fldCharType="end"/>
            </w:r>
            <w:r>
              <w:rPr>
                <w:rFonts w:cstheme="minorHAnsi"/>
              </w:rPr>
              <w:t xml:space="preserve"> Contractor</w:t>
            </w:r>
          </w:p>
        </w:tc>
        <w:tc>
          <w:tcPr>
            <w:tcW w:w="8635" w:type="dxa"/>
            <w:gridSpan w:val="2"/>
          </w:tcPr>
          <w:p w14:paraId="44D0F169" w14:textId="77777777" w:rsidR="007467E7" w:rsidRPr="00204D75" w:rsidRDefault="007467E7" w:rsidP="00381AD9">
            <w:pPr>
              <w:tabs>
                <w:tab w:val="left" w:pos="576"/>
                <w:tab w:val="left" w:pos="1152"/>
                <w:tab w:val="left" w:pos="2016"/>
                <w:tab w:val="left" w:pos="8496"/>
              </w:tabs>
              <w:spacing w:line="254" w:lineRule="auto"/>
              <w:rPr>
                <w:rFonts w:cstheme="minorHAnsi"/>
              </w:rPr>
            </w:pPr>
            <w:r>
              <w:rPr>
                <w:rFonts w:cstheme="minorHAnsi"/>
              </w:rPr>
              <w:fldChar w:fldCharType="begin">
                <w:ffData>
                  <w:name w:val="Check4"/>
                  <w:enabled/>
                  <w:calcOnExit w:val="0"/>
                  <w:checkBox>
                    <w:sizeAuto/>
                    <w:default w:val="0"/>
                  </w:checkBox>
                </w:ffData>
              </w:fldChar>
            </w:r>
            <w:r>
              <w:rPr>
                <w:rFonts w:cstheme="minorHAnsi"/>
              </w:rPr>
              <w:instrText xml:space="preserve"> FORMCHECKBOX </w:instrText>
            </w:r>
            <w:r w:rsidR="00E86A61">
              <w:rPr>
                <w:rFonts w:cstheme="minorHAnsi"/>
              </w:rPr>
            </w:r>
            <w:r w:rsidR="00E86A61">
              <w:rPr>
                <w:rFonts w:cstheme="minorHAnsi"/>
              </w:rPr>
              <w:fldChar w:fldCharType="separate"/>
            </w:r>
            <w:r>
              <w:rPr>
                <w:rFonts w:cstheme="minorHAnsi"/>
              </w:rPr>
              <w:fldChar w:fldCharType="end"/>
            </w:r>
            <w:r>
              <w:rPr>
                <w:rFonts w:cstheme="minorHAnsi"/>
              </w:rPr>
              <w:t xml:space="preserve"> Subcontractor</w:t>
            </w:r>
          </w:p>
        </w:tc>
      </w:tr>
      <w:tr w:rsidR="007467E7" w14:paraId="6DFF2136" w14:textId="77777777" w:rsidTr="00CB5318">
        <w:trPr>
          <w:trHeight w:val="539"/>
        </w:trPr>
        <w:tc>
          <w:tcPr>
            <w:tcW w:w="5495" w:type="dxa"/>
            <w:gridSpan w:val="2"/>
          </w:tcPr>
          <w:p w14:paraId="4C0BCAF3" w14:textId="77777777" w:rsidR="007467E7" w:rsidRDefault="007467E7">
            <w:pPr>
              <w:rPr>
                <w:rFonts w:cstheme="minorHAnsi"/>
                <w:noProof/>
              </w:rPr>
            </w:pPr>
            <w:r>
              <w:rPr>
                <w:rFonts w:cstheme="minorHAnsi"/>
                <w:noProof/>
              </w:rPr>
              <w:t>Signature:</w:t>
            </w:r>
          </w:p>
        </w:tc>
        <w:tc>
          <w:tcPr>
            <w:tcW w:w="5385" w:type="dxa"/>
          </w:tcPr>
          <w:p w14:paraId="7B75B71F" w14:textId="5634F34A" w:rsidR="007467E7" w:rsidRDefault="007467E7">
            <w:pPr>
              <w:rPr>
                <w:rFonts w:cstheme="minorHAnsi"/>
                <w:noProof/>
              </w:rPr>
            </w:pPr>
            <w:r>
              <w:rPr>
                <w:rFonts w:cstheme="minorHAnsi"/>
                <w:noProof/>
              </w:rPr>
              <w:t xml:space="preserve">Printed Name: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467E7" w14:paraId="32DF41CA" w14:textId="77777777" w:rsidTr="00CB5318">
        <w:trPr>
          <w:trHeight w:val="305"/>
        </w:trPr>
        <w:tc>
          <w:tcPr>
            <w:tcW w:w="5495" w:type="dxa"/>
            <w:gridSpan w:val="2"/>
          </w:tcPr>
          <w:p w14:paraId="6FAA05AE" w14:textId="039042FE" w:rsidR="007467E7" w:rsidRDefault="007467E7">
            <w:pPr>
              <w:rPr>
                <w:rFonts w:cstheme="minorHAnsi"/>
                <w:noProof/>
              </w:rPr>
            </w:pPr>
            <w:r>
              <w:rPr>
                <w:rFonts w:cstheme="minorHAnsi"/>
                <w:noProof/>
              </w:rPr>
              <w:t xml:space="preserve">Title: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385" w:type="dxa"/>
          </w:tcPr>
          <w:p w14:paraId="68A8E828" w14:textId="77777777" w:rsidR="007467E7" w:rsidRDefault="007467E7">
            <w:pPr>
              <w:rPr>
                <w:rFonts w:cstheme="minorHAnsi"/>
                <w:noProof/>
              </w:rPr>
            </w:pPr>
            <w:r>
              <w:rPr>
                <w:rFonts w:cstheme="minorHAnsi"/>
                <w:noProof/>
              </w:rPr>
              <w:t xml:space="preserve">Date: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39EBB481" w14:textId="77777777" w:rsidR="00FD765D" w:rsidRDefault="00FD765D" w:rsidP="00381AD9">
      <w:pPr>
        <w:jc w:val="left"/>
      </w:pPr>
      <w:r w:rsidRPr="00FD765D">
        <w:rPr>
          <w:b/>
        </w:rPr>
        <w:t>NOTE:  The penalty for making false statements in offers is prescribed in 18 U.S.C. 1001</w:t>
      </w:r>
      <w:r w:rsidRPr="00FD765D">
        <w:t>.</w:t>
      </w:r>
    </w:p>
    <w:p w14:paraId="0713CFE5" w14:textId="1C631E36" w:rsidR="007467E7" w:rsidRDefault="00FD765D" w:rsidP="00381AD9">
      <w:pPr>
        <w:jc w:val="left"/>
      </w:pPr>
      <w:r>
        <w:br w:type="page"/>
      </w:r>
    </w:p>
    <w:p w14:paraId="1E1B2BD5" w14:textId="77777777" w:rsidR="00F44822" w:rsidRPr="00770F60" w:rsidRDefault="00F44822" w:rsidP="00381AD9">
      <w:pPr>
        <w:pStyle w:val="Heading2"/>
        <w:jc w:val="left"/>
        <w:rPr>
          <w:sz w:val="28"/>
          <w:szCs w:val="28"/>
          <w:lang w:val="en"/>
        </w:rPr>
      </w:pPr>
      <w:bookmarkStart w:id="11" w:name="_Toc62026580"/>
      <w:r w:rsidRPr="00770F60">
        <w:rPr>
          <w:sz w:val="28"/>
          <w:szCs w:val="28"/>
          <w:lang w:val="en"/>
        </w:rPr>
        <w:lastRenderedPageBreak/>
        <w:t>Disadvantaged Business Enterprises Rule- Program Requirements</w:t>
      </w:r>
      <w:bookmarkEnd w:id="11"/>
    </w:p>
    <w:p w14:paraId="770D9431" w14:textId="77777777" w:rsidR="0013651D" w:rsidRDefault="0013651D" w:rsidP="0013651D">
      <w:pPr>
        <w:spacing w:after="0"/>
        <w:jc w:val="left"/>
        <w:rPr>
          <w:b/>
          <w:lang w:val="en"/>
        </w:rPr>
      </w:pPr>
    </w:p>
    <w:p w14:paraId="616C2669" w14:textId="7A179DCC" w:rsidR="00F44822" w:rsidRPr="0013651D" w:rsidRDefault="00F44822" w:rsidP="0013651D">
      <w:pPr>
        <w:spacing w:after="0"/>
        <w:jc w:val="left"/>
        <w:rPr>
          <w:b/>
          <w:lang w:val="en"/>
        </w:rPr>
      </w:pPr>
      <w:r w:rsidRPr="0013651D">
        <w:rPr>
          <w:b/>
          <w:lang w:val="en"/>
        </w:rPr>
        <w:t>Purpose</w:t>
      </w:r>
      <w:r w:rsidR="0013651D">
        <w:rPr>
          <w:b/>
          <w:lang w:val="en"/>
        </w:rPr>
        <w:t xml:space="preserve">: </w:t>
      </w:r>
      <w:r w:rsidRPr="00F44822">
        <w:rPr>
          <w:lang w:val="en"/>
        </w:rPr>
        <w:t>The Environmental Protection Agency (EPA) rule titled “Participation by Disadvantaged Business Enterprises in United States Environmental Protection Agency Programs”, at 40 CFR Part 33 (DBE Rule), sets forth an EPA program that serves the compelling government interest to increase and encourage the utilization and participation of Disadvantaged Business Enterprises (DBEs) in procurements funded by EPA assistance agreements. Because the New Hampshire State Revolving Fund (SRF) Loan Programs receive funding from EPA, the DBE rule requirements apply to all SRF funded projects.</w:t>
      </w:r>
    </w:p>
    <w:p w14:paraId="0D0A69E8" w14:textId="77777777" w:rsidR="00F44822" w:rsidRPr="00F44822" w:rsidRDefault="00F44822" w:rsidP="00381AD9">
      <w:pPr>
        <w:jc w:val="left"/>
        <w:rPr>
          <w:lang w:val="en"/>
        </w:rPr>
      </w:pPr>
      <w:r w:rsidRPr="00F44822">
        <w:rPr>
          <w:lang w:val="en"/>
        </w:rPr>
        <w:t>State Revolving Fund loan recipients and their contractors must comply with the following DBE Rule requirements throughout the SRF loan project period:</w:t>
      </w:r>
    </w:p>
    <w:p w14:paraId="4B8CC718" w14:textId="77777777" w:rsidR="00F44822" w:rsidRPr="00F44822" w:rsidRDefault="00F44822" w:rsidP="00381AD9">
      <w:pPr>
        <w:pStyle w:val="ListParagraph"/>
        <w:numPr>
          <w:ilvl w:val="1"/>
          <w:numId w:val="14"/>
        </w:numPr>
        <w:ind w:left="1080" w:hanging="270"/>
        <w:jc w:val="left"/>
        <w:rPr>
          <w:lang w:val="en"/>
        </w:rPr>
      </w:pPr>
      <w:r>
        <w:rPr>
          <w:lang w:val="en"/>
        </w:rPr>
        <w:t>Good Faith Efforts.</w:t>
      </w:r>
    </w:p>
    <w:p w14:paraId="72BECF8A" w14:textId="77777777" w:rsidR="00F44822" w:rsidRPr="00F44822" w:rsidRDefault="00F44822" w:rsidP="003F2B90">
      <w:pPr>
        <w:pStyle w:val="ListParagraph"/>
        <w:numPr>
          <w:ilvl w:val="1"/>
          <w:numId w:val="14"/>
        </w:numPr>
        <w:ind w:left="1080" w:hanging="270"/>
        <w:jc w:val="left"/>
        <w:rPr>
          <w:lang w:val="en"/>
        </w:rPr>
      </w:pPr>
      <w:r w:rsidRPr="00F44822">
        <w:rPr>
          <w:lang w:val="en"/>
        </w:rPr>
        <w:t>Annual Repor</w:t>
      </w:r>
      <w:r>
        <w:rPr>
          <w:lang w:val="en"/>
        </w:rPr>
        <w:t>ting of MBE/WBE accomplishments</w:t>
      </w:r>
      <w:r w:rsidR="0027332C">
        <w:rPr>
          <w:lang w:val="en"/>
        </w:rPr>
        <w:t xml:space="preserve"> (for projects </w:t>
      </w:r>
      <w:r w:rsidR="00115B74">
        <w:rPr>
          <w:lang w:val="en"/>
        </w:rPr>
        <w:t>that exceed $250,000</w:t>
      </w:r>
      <w:r>
        <w:rPr>
          <w:lang w:val="en"/>
        </w:rPr>
        <w:t>.</w:t>
      </w:r>
    </w:p>
    <w:p w14:paraId="1D2CC996" w14:textId="77777777" w:rsidR="00F44822" w:rsidRPr="00F44822" w:rsidRDefault="00F44822" w:rsidP="00381AD9">
      <w:pPr>
        <w:pStyle w:val="ListParagraph"/>
        <w:numPr>
          <w:ilvl w:val="1"/>
          <w:numId w:val="14"/>
        </w:numPr>
        <w:ind w:left="1080" w:hanging="270"/>
        <w:jc w:val="left"/>
        <w:rPr>
          <w:lang w:val="en"/>
        </w:rPr>
      </w:pPr>
      <w:r w:rsidRPr="00F44822">
        <w:rPr>
          <w:lang w:val="en"/>
        </w:rPr>
        <w:t>Contr</w:t>
      </w:r>
      <w:r>
        <w:rPr>
          <w:lang w:val="en"/>
        </w:rPr>
        <w:t>act Administration Requirements.</w:t>
      </w:r>
    </w:p>
    <w:p w14:paraId="5A3E3B0F" w14:textId="77777777" w:rsidR="00F44822" w:rsidRPr="00F44822" w:rsidRDefault="00F44822" w:rsidP="00381AD9">
      <w:pPr>
        <w:pStyle w:val="ListParagraph"/>
        <w:numPr>
          <w:ilvl w:val="1"/>
          <w:numId w:val="14"/>
        </w:numPr>
        <w:ind w:left="1080" w:hanging="270"/>
        <w:jc w:val="left"/>
        <w:rPr>
          <w:lang w:val="en"/>
        </w:rPr>
      </w:pPr>
      <w:r>
        <w:rPr>
          <w:lang w:val="en"/>
        </w:rPr>
        <w:t>Bidders List Requirements.</w:t>
      </w:r>
    </w:p>
    <w:p w14:paraId="206C97CD" w14:textId="77777777" w:rsidR="00F44822" w:rsidRPr="00F44822" w:rsidRDefault="00F44822" w:rsidP="00381AD9">
      <w:pPr>
        <w:pStyle w:val="ListParagraph"/>
        <w:numPr>
          <w:ilvl w:val="1"/>
          <w:numId w:val="14"/>
        </w:numPr>
        <w:ind w:left="1080" w:hanging="270"/>
        <w:jc w:val="left"/>
        <w:rPr>
          <w:lang w:val="en"/>
        </w:rPr>
      </w:pPr>
      <w:r w:rsidRPr="00F44822">
        <w:rPr>
          <w:lang w:val="en"/>
        </w:rPr>
        <w:t>Other Reporting</w:t>
      </w:r>
      <w:r>
        <w:rPr>
          <w:lang w:val="en"/>
        </w:rPr>
        <w:t>.</w:t>
      </w:r>
    </w:p>
    <w:p w14:paraId="010855CA" w14:textId="77777777" w:rsidR="00F44822" w:rsidRPr="00F44822" w:rsidRDefault="00F44822" w:rsidP="00381AD9">
      <w:pPr>
        <w:jc w:val="left"/>
        <w:rPr>
          <w:lang w:val="en"/>
        </w:rPr>
      </w:pPr>
      <w:r w:rsidRPr="00F44822">
        <w:rPr>
          <w:lang w:val="en"/>
        </w:rPr>
        <w:t>The NHDES SRF programs must ensure that contracts and subcontracts that are funded with SRF loans comply with these federal requirements and must report to EPA on DBE accomplishments.</w:t>
      </w:r>
    </w:p>
    <w:p w14:paraId="397720B8" w14:textId="77777777" w:rsidR="00F44822" w:rsidRPr="005852F8" w:rsidRDefault="00F44822" w:rsidP="00381AD9">
      <w:pPr>
        <w:pStyle w:val="ListParagraph"/>
        <w:numPr>
          <w:ilvl w:val="0"/>
          <w:numId w:val="17"/>
        </w:numPr>
        <w:ind w:left="360"/>
        <w:jc w:val="left"/>
        <w:rPr>
          <w:b/>
          <w:lang w:val="en"/>
        </w:rPr>
      </w:pPr>
      <w:r w:rsidRPr="005852F8">
        <w:rPr>
          <w:b/>
          <w:lang w:val="en"/>
        </w:rPr>
        <w:t>Good Faith Efforts</w:t>
      </w:r>
    </w:p>
    <w:p w14:paraId="2A2EF395" w14:textId="77777777" w:rsidR="00F44822" w:rsidRPr="00F44822" w:rsidRDefault="00F44822" w:rsidP="00381AD9">
      <w:pPr>
        <w:ind w:left="360"/>
        <w:jc w:val="left"/>
        <w:rPr>
          <w:lang w:val="en"/>
        </w:rPr>
      </w:pPr>
      <w:r w:rsidRPr="00F44822">
        <w:rPr>
          <w:lang w:val="en"/>
        </w:rPr>
        <w:t>The Contractor shall make the following good faith efforts whenever procuring construction, equipment, services and supplies:</w:t>
      </w:r>
    </w:p>
    <w:p w14:paraId="66437291" w14:textId="77777777" w:rsidR="00F44822" w:rsidRPr="00C90525" w:rsidRDefault="00F44822" w:rsidP="00381AD9">
      <w:pPr>
        <w:pStyle w:val="ListParagraph"/>
        <w:numPr>
          <w:ilvl w:val="0"/>
          <w:numId w:val="20"/>
        </w:numPr>
        <w:jc w:val="left"/>
        <w:rPr>
          <w:lang w:val="en"/>
        </w:rPr>
      </w:pPr>
      <w:r w:rsidRPr="00C90525">
        <w:rPr>
          <w:lang w:val="en"/>
        </w:rPr>
        <w:t>Ensure DBEs are made aware of contracting opportunities to the fullest extent practicable through outreach and recruitment activities; including placing DBEs on solicitation lists and soliciting them whenever they are potential sources.</w:t>
      </w:r>
    </w:p>
    <w:p w14:paraId="448F23E7" w14:textId="77777777" w:rsidR="00F44822" w:rsidRPr="00C90525" w:rsidRDefault="00F44822" w:rsidP="00381AD9">
      <w:pPr>
        <w:pStyle w:val="ListParagraph"/>
        <w:numPr>
          <w:ilvl w:val="0"/>
          <w:numId w:val="20"/>
        </w:numPr>
        <w:jc w:val="left"/>
        <w:rPr>
          <w:lang w:val="en"/>
        </w:rPr>
      </w:pPr>
      <w:r w:rsidRPr="00C90525">
        <w:rPr>
          <w:lang w:val="en"/>
        </w:rPr>
        <w:t>Make information on forthcoming opportunities available to DBEs and arrange time frames for contracts and establish delivery schedules, where the requirements permit, in a way that encourages and facilitates participation by DBEs in the competitive process. This includes, whenever possible, posting solicitation for bids or proposals for a minimum of 30 calendar days before the bid or proposal closing date.</w:t>
      </w:r>
    </w:p>
    <w:p w14:paraId="42613F17" w14:textId="77777777" w:rsidR="00F44822" w:rsidRPr="00C90525" w:rsidRDefault="00F44822" w:rsidP="00381AD9">
      <w:pPr>
        <w:pStyle w:val="ListParagraph"/>
        <w:numPr>
          <w:ilvl w:val="0"/>
          <w:numId w:val="20"/>
        </w:numPr>
        <w:jc w:val="left"/>
        <w:rPr>
          <w:lang w:val="en"/>
        </w:rPr>
      </w:pPr>
      <w:r w:rsidRPr="00C90525">
        <w:rPr>
          <w:lang w:val="en"/>
        </w:rPr>
        <w:t>Consider in the contracting process whether firms competing for large contracts could be contracted with DBEs. This will include dividing total requirements when economically feasible into smaller tasks or quantities to permit maximum participation by DBEs in the competitive process.</w:t>
      </w:r>
    </w:p>
    <w:p w14:paraId="27BE3DF5" w14:textId="77777777" w:rsidR="00F44822" w:rsidRPr="00C90525" w:rsidRDefault="00F44822" w:rsidP="00381AD9">
      <w:pPr>
        <w:pStyle w:val="ListParagraph"/>
        <w:numPr>
          <w:ilvl w:val="0"/>
          <w:numId w:val="20"/>
        </w:numPr>
        <w:jc w:val="left"/>
        <w:rPr>
          <w:lang w:val="en"/>
        </w:rPr>
      </w:pPr>
      <w:r w:rsidRPr="00C90525">
        <w:rPr>
          <w:lang w:val="en"/>
        </w:rPr>
        <w:t>Encourage contracting with a consortium of DBEs when a contract is too large for one of these firms to handle individually.</w:t>
      </w:r>
    </w:p>
    <w:p w14:paraId="485BA95C" w14:textId="77777777" w:rsidR="00F44822" w:rsidRPr="00C90525" w:rsidRDefault="00F44822" w:rsidP="00381AD9">
      <w:pPr>
        <w:pStyle w:val="ListParagraph"/>
        <w:numPr>
          <w:ilvl w:val="0"/>
          <w:numId w:val="20"/>
        </w:numPr>
        <w:jc w:val="left"/>
        <w:rPr>
          <w:lang w:val="en"/>
        </w:rPr>
      </w:pPr>
      <w:r w:rsidRPr="00C90525">
        <w:rPr>
          <w:lang w:val="en"/>
        </w:rPr>
        <w:t xml:space="preserve">Use the services and assistance of the Small Business Administration and the Minority Business Development Agency of the U. S. Department of Commerce. </w:t>
      </w:r>
    </w:p>
    <w:p w14:paraId="7F7D0197" w14:textId="6D781212" w:rsidR="00F44822" w:rsidRDefault="00F44822" w:rsidP="00381AD9">
      <w:pPr>
        <w:pStyle w:val="ListParagraph"/>
        <w:numPr>
          <w:ilvl w:val="0"/>
          <w:numId w:val="20"/>
        </w:numPr>
        <w:jc w:val="left"/>
        <w:rPr>
          <w:lang w:val="en"/>
        </w:rPr>
      </w:pPr>
      <w:r w:rsidRPr="00C90525">
        <w:rPr>
          <w:lang w:val="en"/>
        </w:rPr>
        <w:t>Contractor shall maintain all records documenting Contractor’s compliance with the requirements of 40 CFR Part 33, including documentation of Contractor’s good faith efforts.  Such records shall be provided to Owner upon request.</w:t>
      </w:r>
    </w:p>
    <w:p w14:paraId="325A2EE1" w14:textId="77777777" w:rsidR="00EA4399" w:rsidRPr="00C90525" w:rsidRDefault="00EA4399" w:rsidP="003D670F">
      <w:pPr>
        <w:pStyle w:val="ListParagraph"/>
        <w:jc w:val="left"/>
        <w:rPr>
          <w:lang w:val="en"/>
        </w:rPr>
      </w:pPr>
    </w:p>
    <w:p w14:paraId="79B2EF85" w14:textId="77777777" w:rsidR="00F44822" w:rsidRPr="00CF0733" w:rsidRDefault="00F44822" w:rsidP="00381AD9">
      <w:pPr>
        <w:pStyle w:val="ListParagraph"/>
        <w:numPr>
          <w:ilvl w:val="0"/>
          <w:numId w:val="17"/>
        </w:numPr>
        <w:ind w:left="360"/>
        <w:jc w:val="left"/>
        <w:rPr>
          <w:b/>
          <w:lang w:val="en"/>
        </w:rPr>
      </w:pPr>
      <w:r w:rsidRPr="00CF0733">
        <w:rPr>
          <w:b/>
          <w:lang w:val="en"/>
        </w:rPr>
        <w:t xml:space="preserve">Annual Reporting of MBE/WBE Accomplishments </w:t>
      </w:r>
    </w:p>
    <w:p w14:paraId="609BB049" w14:textId="77777777" w:rsidR="00F44822" w:rsidRPr="00F44822" w:rsidRDefault="00F44822" w:rsidP="00381AD9">
      <w:pPr>
        <w:ind w:left="360"/>
        <w:jc w:val="left"/>
        <w:rPr>
          <w:lang w:val="en"/>
        </w:rPr>
      </w:pPr>
      <w:r w:rsidRPr="00F44822">
        <w:rPr>
          <w:lang w:val="en"/>
        </w:rPr>
        <w:t>The Owner is required to report MBE/WBE utilization accomplishments to NHDES by October 15 of each year.  The Contractor shall keep records of its MBE/WBE utilization, and prepare periodic reports in a timely manner as requested by the Owner to allow the Owner to complete and submit the required annual MBE/WBE reports to NHDES by the October 15 deadline.  Contractor’s utilization reports shall include the following for all MBE/WBE costs incurred in the reporting period (i.e., the October 1 through September 30 federal fiscal year):</w:t>
      </w:r>
    </w:p>
    <w:p w14:paraId="4FC6BACF" w14:textId="77777777" w:rsidR="00F44822" w:rsidRPr="00916B7F" w:rsidRDefault="00F44822" w:rsidP="00381AD9">
      <w:pPr>
        <w:pStyle w:val="ListParagraph"/>
        <w:numPr>
          <w:ilvl w:val="0"/>
          <w:numId w:val="22"/>
        </w:numPr>
        <w:jc w:val="left"/>
        <w:rPr>
          <w:lang w:val="en"/>
        </w:rPr>
      </w:pPr>
      <w:r w:rsidRPr="00916B7F">
        <w:rPr>
          <w:lang w:val="en"/>
        </w:rPr>
        <w:t>Name, address and telephone number of MBE/WBE</w:t>
      </w:r>
    </w:p>
    <w:p w14:paraId="15F96C52" w14:textId="77777777" w:rsidR="00F44822" w:rsidRPr="00916B7F" w:rsidRDefault="00F44822" w:rsidP="00381AD9">
      <w:pPr>
        <w:pStyle w:val="ListParagraph"/>
        <w:numPr>
          <w:ilvl w:val="0"/>
          <w:numId w:val="22"/>
        </w:numPr>
        <w:jc w:val="left"/>
        <w:rPr>
          <w:lang w:val="en"/>
        </w:rPr>
      </w:pPr>
      <w:r w:rsidRPr="00916B7F">
        <w:rPr>
          <w:lang w:val="en"/>
        </w:rPr>
        <w:t xml:space="preserve">Business enterprise status (MBE or WBE) </w:t>
      </w:r>
    </w:p>
    <w:p w14:paraId="1CBD4674" w14:textId="77777777" w:rsidR="00F44822" w:rsidRPr="00916B7F" w:rsidRDefault="00F44822" w:rsidP="00381AD9">
      <w:pPr>
        <w:pStyle w:val="ListParagraph"/>
        <w:numPr>
          <w:ilvl w:val="0"/>
          <w:numId w:val="22"/>
        </w:numPr>
        <w:jc w:val="left"/>
        <w:rPr>
          <w:lang w:val="en"/>
        </w:rPr>
      </w:pPr>
      <w:r w:rsidRPr="00916B7F">
        <w:rPr>
          <w:lang w:val="en"/>
        </w:rPr>
        <w:lastRenderedPageBreak/>
        <w:t>Dollar value of cost(s) (Amount(s) paid to MBE/WBE in reporting period)</w:t>
      </w:r>
    </w:p>
    <w:p w14:paraId="2444A09E" w14:textId="77777777" w:rsidR="00F44822" w:rsidRPr="00916B7F" w:rsidRDefault="00F44822" w:rsidP="00381AD9">
      <w:pPr>
        <w:pStyle w:val="ListParagraph"/>
        <w:numPr>
          <w:ilvl w:val="0"/>
          <w:numId w:val="22"/>
        </w:numPr>
        <w:jc w:val="left"/>
        <w:rPr>
          <w:lang w:val="en"/>
        </w:rPr>
      </w:pPr>
      <w:r w:rsidRPr="00916B7F">
        <w:rPr>
          <w:lang w:val="en"/>
        </w:rPr>
        <w:t>Date(s) of cost(s) (Date(s) of payment(s) to MBE/WBE, mm/dd/yyyy)</w:t>
      </w:r>
    </w:p>
    <w:p w14:paraId="77D28405" w14:textId="77777777" w:rsidR="00F44822" w:rsidRPr="00916B7F" w:rsidRDefault="00F44822" w:rsidP="00381AD9">
      <w:pPr>
        <w:pStyle w:val="ListParagraph"/>
        <w:numPr>
          <w:ilvl w:val="0"/>
          <w:numId w:val="22"/>
        </w:numPr>
        <w:jc w:val="left"/>
        <w:rPr>
          <w:lang w:val="en"/>
        </w:rPr>
      </w:pPr>
      <w:r w:rsidRPr="00916B7F">
        <w:rPr>
          <w:lang w:val="en"/>
        </w:rPr>
        <w:t>Type of product or services (Construction/Supplies/Services/Equipment)</w:t>
      </w:r>
    </w:p>
    <w:p w14:paraId="621F9D9D" w14:textId="77777777" w:rsidR="00F44822" w:rsidRPr="00F44822" w:rsidRDefault="00F44822" w:rsidP="00381AD9">
      <w:pPr>
        <w:ind w:left="360"/>
        <w:jc w:val="left"/>
        <w:rPr>
          <w:lang w:val="en"/>
        </w:rPr>
      </w:pPr>
      <w:r w:rsidRPr="00F44822">
        <w:rPr>
          <w:lang w:val="en"/>
        </w:rPr>
        <w:t>Note that only costs incurred with certified MBE/WBE’s are counted as MBE/WBE accomplishments.</w:t>
      </w:r>
    </w:p>
    <w:p w14:paraId="71EE7C27" w14:textId="29A2220C" w:rsidR="00F44822" w:rsidRPr="00F44822" w:rsidRDefault="00F44822" w:rsidP="00381AD9">
      <w:pPr>
        <w:ind w:left="360"/>
        <w:jc w:val="left"/>
        <w:rPr>
          <w:lang w:val="en"/>
        </w:rPr>
      </w:pPr>
      <w:r w:rsidRPr="00F44822">
        <w:rPr>
          <w:lang w:val="en"/>
        </w:rPr>
        <w:t>{NOTE TO ENGINEER</w:t>
      </w:r>
      <w:r w:rsidR="00916B7F">
        <w:rPr>
          <w:lang w:val="en"/>
        </w:rPr>
        <w:t xml:space="preserve">: </w:t>
      </w:r>
      <w:r w:rsidRPr="00F44822">
        <w:rPr>
          <w:lang w:val="en"/>
        </w:rPr>
        <w:t>This annual reporting requirement may not apply if the total funding budgeted for the project does not exceed $</w:t>
      </w:r>
      <w:r w:rsidR="00115B74">
        <w:rPr>
          <w:lang w:val="en"/>
        </w:rPr>
        <w:t>25</w:t>
      </w:r>
      <w:r w:rsidRPr="00F44822">
        <w:rPr>
          <w:lang w:val="en"/>
        </w:rPr>
        <w:t>0,000.  Contact NHDES for guidance if you think this reporting requirement may not apply to your project}</w:t>
      </w:r>
    </w:p>
    <w:p w14:paraId="651DE87D" w14:textId="77777777" w:rsidR="00F44822" w:rsidRPr="00CF0733" w:rsidRDefault="00F44822" w:rsidP="00381AD9">
      <w:pPr>
        <w:pStyle w:val="ListParagraph"/>
        <w:numPr>
          <w:ilvl w:val="0"/>
          <w:numId w:val="17"/>
        </w:numPr>
        <w:ind w:left="360"/>
        <w:jc w:val="left"/>
        <w:rPr>
          <w:b/>
          <w:lang w:val="en"/>
        </w:rPr>
      </w:pPr>
      <w:r w:rsidRPr="00CF0733">
        <w:rPr>
          <w:b/>
          <w:lang w:val="en"/>
        </w:rPr>
        <w:t>Contract Administration Requirements</w:t>
      </w:r>
    </w:p>
    <w:p w14:paraId="476CFB38" w14:textId="77777777" w:rsidR="00F44822" w:rsidRPr="00F44822" w:rsidRDefault="00F44822" w:rsidP="00240D60">
      <w:pPr>
        <w:spacing w:after="0"/>
        <w:ind w:firstLine="360"/>
        <w:jc w:val="left"/>
        <w:rPr>
          <w:lang w:val="en"/>
        </w:rPr>
      </w:pPr>
      <w:r w:rsidRPr="00F44822">
        <w:rPr>
          <w:lang w:val="en"/>
        </w:rPr>
        <w:t>The Contractor shall:</w:t>
      </w:r>
    </w:p>
    <w:p w14:paraId="3AEE7E31" w14:textId="77777777" w:rsidR="00F44822" w:rsidRPr="00CF0733" w:rsidRDefault="00F44822" w:rsidP="00381AD9">
      <w:pPr>
        <w:pStyle w:val="ListParagraph"/>
        <w:numPr>
          <w:ilvl w:val="0"/>
          <w:numId w:val="24"/>
        </w:numPr>
        <w:jc w:val="left"/>
        <w:rPr>
          <w:lang w:val="en"/>
        </w:rPr>
      </w:pPr>
      <w:r w:rsidRPr="00CF0733">
        <w:rPr>
          <w:lang w:val="en"/>
        </w:rPr>
        <w:t>Pay all subcontractors for satisfactory performance no more than 30 days from the prime contractor’s receipt of payment from the loan recipient.</w:t>
      </w:r>
    </w:p>
    <w:p w14:paraId="6A6BF863" w14:textId="77777777" w:rsidR="00F44822" w:rsidRPr="00CF0733" w:rsidRDefault="00F44822" w:rsidP="00381AD9">
      <w:pPr>
        <w:pStyle w:val="ListParagraph"/>
        <w:numPr>
          <w:ilvl w:val="0"/>
          <w:numId w:val="24"/>
        </w:numPr>
        <w:jc w:val="left"/>
        <w:rPr>
          <w:lang w:val="en"/>
        </w:rPr>
      </w:pPr>
      <w:r w:rsidRPr="00CF0733">
        <w:rPr>
          <w:lang w:val="en"/>
        </w:rPr>
        <w:t>Notify Owner in writing prior to the termination of any DBE subcontractor for Contractor’s convenience.</w:t>
      </w:r>
    </w:p>
    <w:p w14:paraId="4B24DEF5" w14:textId="77777777" w:rsidR="00F44822" w:rsidRPr="00CF0733" w:rsidRDefault="00F44822" w:rsidP="00381AD9">
      <w:pPr>
        <w:pStyle w:val="ListParagraph"/>
        <w:numPr>
          <w:ilvl w:val="0"/>
          <w:numId w:val="24"/>
        </w:numPr>
        <w:jc w:val="left"/>
        <w:rPr>
          <w:lang w:val="en"/>
        </w:rPr>
      </w:pPr>
      <w:r w:rsidRPr="00CF0733">
        <w:rPr>
          <w:lang w:val="en"/>
        </w:rPr>
        <w:t>Employ the good faith efforts when soliciting a replacement subcontractor if a DBE subcontractor fails to complete work under the subcontract for any reason.</w:t>
      </w:r>
    </w:p>
    <w:p w14:paraId="608A338B" w14:textId="77777777" w:rsidR="00F44822" w:rsidRPr="00CF0733" w:rsidRDefault="00F44822" w:rsidP="00381AD9">
      <w:pPr>
        <w:pStyle w:val="ListParagraph"/>
        <w:numPr>
          <w:ilvl w:val="0"/>
          <w:numId w:val="24"/>
        </w:numPr>
        <w:jc w:val="left"/>
        <w:rPr>
          <w:lang w:val="en"/>
        </w:rPr>
      </w:pPr>
      <w:r w:rsidRPr="00CF0733">
        <w:rPr>
          <w:lang w:val="en"/>
        </w:rPr>
        <w:t>Employ the good faith efforts even if the prime contractor has achieved its fair share objective</w:t>
      </w:r>
    </w:p>
    <w:p w14:paraId="30E853D5" w14:textId="77777777" w:rsidR="00F44822" w:rsidRPr="00CF0733" w:rsidRDefault="00F44822" w:rsidP="00381AD9">
      <w:pPr>
        <w:pStyle w:val="ListParagraph"/>
        <w:numPr>
          <w:ilvl w:val="0"/>
          <w:numId w:val="24"/>
        </w:numPr>
        <w:jc w:val="left"/>
        <w:rPr>
          <w:lang w:val="en"/>
        </w:rPr>
      </w:pPr>
      <w:r w:rsidRPr="00CF0733">
        <w:rPr>
          <w:lang w:val="en"/>
        </w:rPr>
        <w:t>Comply with the following term and condition, as required by 40 CFR, Section 33.106:</w:t>
      </w:r>
    </w:p>
    <w:p w14:paraId="5BE4E147" w14:textId="77777777" w:rsidR="00F44822" w:rsidRPr="00F44822" w:rsidRDefault="00F44822" w:rsidP="00381AD9">
      <w:pPr>
        <w:ind w:left="360"/>
        <w:jc w:val="left"/>
        <w:rPr>
          <w:lang w:val="en"/>
        </w:rPr>
      </w:pPr>
      <w:r w:rsidRPr="00F44822">
        <w:rPr>
          <w:lang w:val="en"/>
        </w:rPr>
        <w:t>The contractor shall not discriminate on the basis of race, color, national origin or sex in the performance of this contract. The contractor shall carry out applicable requirements of 40 CFR Part 33 in the award and administration of contracts awarded under EPA financial assistance agreements. Failure by the contractor to carry out these requirements is a material breach of this contract which may result in the termination of this contract or other legally available remedies.  (Appendix A to 40 CFR Part 33—Term and Condition)</w:t>
      </w:r>
    </w:p>
    <w:p w14:paraId="76A344E5" w14:textId="77777777" w:rsidR="00F44822" w:rsidRPr="00CF0733" w:rsidRDefault="00F44822" w:rsidP="00381AD9">
      <w:pPr>
        <w:pStyle w:val="ListParagraph"/>
        <w:numPr>
          <w:ilvl w:val="0"/>
          <w:numId w:val="17"/>
        </w:numPr>
        <w:ind w:left="360"/>
        <w:jc w:val="left"/>
        <w:rPr>
          <w:b/>
          <w:lang w:val="en"/>
        </w:rPr>
      </w:pPr>
      <w:r w:rsidRPr="00CF0733">
        <w:rPr>
          <w:b/>
          <w:lang w:val="en"/>
        </w:rPr>
        <w:t>Bidders List Requirements</w:t>
      </w:r>
    </w:p>
    <w:p w14:paraId="7096F8CE" w14:textId="77777777" w:rsidR="00F44822" w:rsidRPr="00F44822" w:rsidRDefault="00F44822" w:rsidP="00381AD9">
      <w:pPr>
        <w:ind w:left="360"/>
        <w:jc w:val="left"/>
        <w:rPr>
          <w:lang w:val="en"/>
        </w:rPr>
      </w:pPr>
      <w:r w:rsidRPr="00F44822">
        <w:rPr>
          <w:lang w:val="en"/>
        </w:rPr>
        <w:t xml:space="preserve">The Owner is required to maintain a bidders list in accordance with 40 CFR Section 33.501, and the Contractor shall provide bidders list information to the Owner for Owner’s use in complying with this requirement. The Contractor shall maintain a Bidders List, which must include all firms that bid or quote on subcontracts under this Contract, including both MBE/WBEs and non-MBE/WBEs. </w:t>
      </w:r>
    </w:p>
    <w:p w14:paraId="6AD3DB2A" w14:textId="77777777" w:rsidR="00F44822" w:rsidRPr="00F44822" w:rsidRDefault="00F44822" w:rsidP="00240D60">
      <w:pPr>
        <w:spacing w:after="0"/>
        <w:ind w:left="360"/>
        <w:jc w:val="left"/>
        <w:rPr>
          <w:lang w:val="en"/>
        </w:rPr>
      </w:pPr>
      <w:r w:rsidRPr="00F44822">
        <w:rPr>
          <w:lang w:val="en"/>
        </w:rPr>
        <w:t>The Bidders List shall include the following information for all subcontractors who submit bids or quotes for subcontract work:</w:t>
      </w:r>
    </w:p>
    <w:p w14:paraId="5C8BBC7D" w14:textId="77777777" w:rsidR="00F44822" w:rsidRPr="00CF0733" w:rsidRDefault="00F44822" w:rsidP="00381AD9">
      <w:pPr>
        <w:pStyle w:val="ListParagraph"/>
        <w:numPr>
          <w:ilvl w:val="1"/>
          <w:numId w:val="24"/>
        </w:numPr>
        <w:jc w:val="left"/>
        <w:rPr>
          <w:lang w:val="en"/>
        </w:rPr>
      </w:pPr>
      <w:r w:rsidRPr="00CF0733">
        <w:rPr>
          <w:lang w:val="en"/>
        </w:rPr>
        <w:t>Entity’s name with point of contact;</w:t>
      </w:r>
    </w:p>
    <w:p w14:paraId="77CAE657" w14:textId="77777777" w:rsidR="00F44822" w:rsidRPr="00CF0733" w:rsidRDefault="00F44822" w:rsidP="00381AD9">
      <w:pPr>
        <w:pStyle w:val="ListParagraph"/>
        <w:numPr>
          <w:ilvl w:val="1"/>
          <w:numId w:val="24"/>
        </w:numPr>
        <w:jc w:val="left"/>
        <w:rPr>
          <w:lang w:val="en"/>
        </w:rPr>
      </w:pPr>
      <w:r w:rsidRPr="00CF0733">
        <w:rPr>
          <w:lang w:val="en"/>
        </w:rPr>
        <w:t>Entity’s mailing address, telephone number, and e-mail address;</w:t>
      </w:r>
    </w:p>
    <w:p w14:paraId="3DF39D21" w14:textId="77777777" w:rsidR="00F44822" w:rsidRPr="00CF0733" w:rsidRDefault="00F44822" w:rsidP="00381AD9">
      <w:pPr>
        <w:pStyle w:val="ListParagraph"/>
        <w:numPr>
          <w:ilvl w:val="1"/>
          <w:numId w:val="24"/>
        </w:numPr>
        <w:jc w:val="left"/>
        <w:rPr>
          <w:lang w:val="en"/>
        </w:rPr>
      </w:pPr>
      <w:r w:rsidRPr="00CF0733">
        <w:rPr>
          <w:lang w:val="en"/>
        </w:rPr>
        <w:t>The procurement on which the entity bid or quoted, and when; and</w:t>
      </w:r>
    </w:p>
    <w:p w14:paraId="45DFC8D7" w14:textId="77777777" w:rsidR="00F44822" w:rsidRPr="00CF0733" w:rsidRDefault="00F44822" w:rsidP="00381AD9">
      <w:pPr>
        <w:pStyle w:val="ListParagraph"/>
        <w:numPr>
          <w:ilvl w:val="1"/>
          <w:numId w:val="24"/>
        </w:numPr>
        <w:jc w:val="left"/>
        <w:rPr>
          <w:lang w:val="en"/>
        </w:rPr>
      </w:pPr>
      <w:r w:rsidRPr="00CF0733">
        <w:rPr>
          <w:lang w:val="en"/>
        </w:rPr>
        <w:t xml:space="preserve">Entity’s status as an MBE/WBE or non-MBE/WBE. </w:t>
      </w:r>
    </w:p>
    <w:p w14:paraId="3528AF61" w14:textId="77777777" w:rsidR="00F44822" w:rsidRPr="00CF0733" w:rsidRDefault="00F44822" w:rsidP="00381AD9">
      <w:pPr>
        <w:ind w:left="360" w:hanging="360"/>
        <w:jc w:val="left"/>
        <w:rPr>
          <w:b/>
          <w:lang w:val="en"/>
        </w:rPr>
      </w:pPr>
      <w:r w:rsidRPr="00CF0733">
        <w:rPr>
          <w:b/>
          <w:lang w:val="en"/>
        </w:rPr>
        <w:t>6.</w:t>
      </w:r>
      <w:r w:rsidRPr="00CF0733">
        <w:rPr>
          <w:b/>
          <w:lang w:val="en"/>
        </w:rPr>
        <w:tab/>
        <w:t xml:space="preserve">Other Reporting </w:t>
      </w:r>
    </w:p>
    <w:p w14:paraId="74DCFCD1" w14:textId="77777777" w:rsidR="00F44822" w:rsidRPr="00CF0733" w:rsidRDefault="00F44822" w:rsidP="00381AD9">
      <w:pPr>
        <w:pStyle w:val="ListParagraph"/>
        <w:numPr>
          <w:ilvl w:val="0"/>
          <w:numId w:val="27"/>
        </w:numPr>
        <w:jc w:val="left"/>
        <w:rPr>
          <w:lang w:val="en"/>
        </w:rPr>
      </w:pPr>
      <w:r w:rsidRPr="00CF0733">
        <w:rPr>
          <w:lang w:val="en"/>
        </w:rPr>
        <w:t xml:space="preserve">DBE Subcontractor Performance and Utilization Forms </w:t>
      </w:r>
    </w:p>
    <w:p w14:paraId="5CDBE34C" w14:textId="4BC1111B" w:rsidR="00F44822" w:rsidRPr="00CF0733" w:rsidRDefault="00F44822" w:rsidP="00381AD9">
      <w:pPr>
        <w:pStyle w:val="ListParagraph"/>
        <w:jc w:val="left"/>
        <w:rPr>
          <w:lang w:val="en"/>
        </w:rPr>
      </w:pPr>
      <w:r w:rsidRPr="00CF0733">
        <w:rPr>
          <w:lang w:val="en"/>
        </w:rPr>
        <w:t>The Bidder shall submit with its bid completed DBE Subcontractor Performance Forms</w:t>
      </w:r>
      <w:r w:rsidR="00381AD9">
        <w:rPr>
          <w:lang w:val="en"/>
        </w:rPr>
        <w:t xml:space="preserve"> NHDES </w:t>
      </w:r>
      <w:r w:rsidR="00B02F4C">
        <w:rPr>
          <w:lang w:val="en"/>
        </w:rPr>
        <w:t>W-09-58</w:t>
      </w:r>
      <w:r w:rsidRPr="00CF0733">
        <w:rPr>
          <w:lang w:val="en"/>
        </w:rPr>
        <w:t>(</w:t>
      </w:r>
      <w:r w:rsidR="00761712">
        <w:rPr>
          <w:lang w:val="en"/>
        </w:rPr>
        <w:t xml:space="preserve">formally </w:t>
      </w:r>
      <w:r w:rsidRPr="00CF0733">
        <w:rPr>
          <w:lang w:val="en"/>
        </w:rPr>
        <w:t xml:space="preserve">EPA Form 6100-3), and DBE Subcontractor Utilization Form </w:t>
      </w:r>
      <w:r w:rsidR="00381AD9">
        <w:rPr>
          <w:lang w:val="en"/>
        </w:rPr>
        <w:t xml:space="preserve">NHDES </w:t>
      </w:r>
      <w:r w:rsidR="00B02F4C">
        <w:rPr>
          <w:lang w:val="en"/>
        </w:rPr>
        <w:t>W-09-59</w:t>
      </w:r>
      <w:r w:rsidRPr="00CF0733">
        <w:rPr>
          <w:lang w:val="en"/>
        </w:rPr>
        <w:t>(</w:t>
      </w:r>
      <w:r w:rsidR="00761712">
        <w:rPr>
          <w:lang w:val="en"/>
        </w:rPr>
        <w:t xml:space="preserve">formally </w:t>
      </w:r>
      <w:r w:rsidRPr="00CF0733">
        <w:rPr>
          <w:lang w:val="en"/>
        </w:rPr>
        <w:t>EPA Form 6100-4).  The Owner is required to submit these forms to NHDES when requesting authorization to award the construction contract.</w:t>
      </w:r>
    </w:p>
    <w:p w14:paraId="7AABC0BC" w14:textId="77777777" w:rsidR="00F44822" w:rsidRPr="00CF0733" w:rsidRDefault="00F44822" w:rsidP="00381AD9">
      <w:pPr>
        <w:pStyle w:val="ListParagraph"/>
        <w:numPr>
          <w:ilvl w:val="0"/>
          <w:numId w:val="27"/>
        </w:numPr>
        <w:jc w:val="left"/>
        <w:rPr>
          <w:lang w:val="en"/>
        </w:rPr>
      </w:pPr>
      <w:r w:rsidRPr="00CF0733">
        <w:rPr>
          <w:lang w:val="en"/>
        </w:rPr>
        <w:t xml:space="preserve">DBE Subcontractor Participation form </w:t>
      </w:r>
    </w:p>
    <w:p w14:paraId="2A0DDC3E" w14:textId="2630930E" w:rsidR="00F44822" w:rsidRPr="00CF0733" w:rsidRDefault="00F44822" w:rsidP="00381AD9">
      <w:pPr>
        <w:pStyle w:val="ListParagraph"/>
        <w:jc w:val="left"/>
        <w:rPr>
          <w:lang w:val="en"/>
        </w:rPr>
      </w:pPr>
      <w:r w:rsidRPr="00CF0733">
        <w:rPr>
          <w:lang w:val="en"/>
        </w:rPr>
        <w:t xml:space="preserve">The contractor shall provide a copy of the DBE Subcontractor Participation Form </w:t>
      </w:r>
      <w:r w:rsidR="00381AD9">
        <w:rPr>
          <w:lang w:val="en"/>
        </w:rPr>
        <w:t>NHDES</w:t>
      </w:r>
      <w:r w:rsidR="00B02F4C">
        <w:rPr>
          <w:lang w:val="en"/>
        </w:rPr>
        <w:t>-W-09-57</w:t>
      </w:r>
      <w:r w:rsidR="00381AD9" w:rsidRPr="00CF0733">
        <w:rPr>
          <w:lang w:val="en"/>
        </w:rPr>
        <w:t xml:space="preserve"> </w:t>
      </w:r>
      <w:r w:rsidRPr="00CF0733">
        <w:rPr>
          <w:lang w:val="en"/>
        </w:rPr>
        <w:t>(</w:t>
      </w:r>
      <w:r w:rsidR="00761712">
        <w:rPr>
          <w:lang w:val="en"/>
        </w:rPr>
        <w:t xml:space="preserve">formally </w:t>
      </w:r>
      <w:r w:rsidRPr="00CF0733">
        <w:rPr>
          <w:lang w:val="en"/>
        </w:rPr>
        <w:t>EPA Form 6100-2) to each of its DBE subcontractors.</w:t>
      </w:r>
    </w:p>
    <w:p w14:paraId="70C6F862" w14:textId="77777777" w:rsidR="00F44822" w:rsidRPr="00CF0733" w:rsidRDefault="00F44822" w:rsidP="00381AD9">
      <w:pPr>
        <w:pStyle w:val="ListParagraph"/>
        <w:numPr>
          <w:ilvl w:val="0"/>
          <w:numId w:val="27"/>
        </w:numPr>
        <w:jc w:val="left"/>
        <w:rPr>
          <w:lang w:val="en"/>
        </w:rPr>
      </w:pPr>
      <w:r w:rsidRPr="00CF0733">
        <w:rPr>
          <w:lang w:val="en"/>
        </w:rPr>
        <w:t>Bidders List Reporting</w:t>
      </w:r>
    </w:p>
    <w:p w14:paraId="1C33BAD8" w14:textId="77777777" w:rsidR="00E46B75" w:rsidRDefault="00F44822" w:rsidP="00381AD9">
      <w:pPr>
        <w:pStyle w:val="ListParagraph"/>
        <w:jc w:val="left"/>
        <w:rPr>
          <w:lang w:val="en"/>
        </w:rPr>
      </w:pPr>
      <w:r w:rsidRPr="00CF0733">
        <w:rPr>
          <w:lang w:val="en"/>
        </w:rPr>
        <w:t>The Contractor shall provide the updated Bidders List to the Owner periodically upon Owner’s request, and at project substantial completion</w:t>
      </w:r>
      <w:r w:rsidR="00E46B75">
        <w:rPr>
          <w:lang w:val="en"/>
        </w:rPr>
        <w:t>.</w:t>
      </w:r>
    </w:p>
    <w:p w14:paraId="0793B209" w14:textId="181B9DB0" w:rsidR="00E46B75" w:rsidRDefault="004E4DFA" w:rsidP="00381AD9">
      <w:pPr>
        <w:jc w:val="left"/>
        <w:rPr>
          <w:lang w:val="en"/>
        </w:rPr>
      </w:pPr>
      <w:r w:rsidRPr="00FE375A">
        <w:rPr>
          <w:rFonts w:ascii="Calibri" w:eastAsia="Arial" w:hAnsi="Calibri" w:cs="Calibri"/>
          <w:noProof/>
        </w:rPr>
        <w:lastRenderedPageBreak/>
        <mc:AlternateContent>
          <mc:Choice Requires="wps">
            <w:drawing>
              <wp:anchor distT="45720" distB="45720" distL="114300" distR="114300" simplePos="0" relativeHeight="251651072" behindDoc="0" locked="0" layoutInCell="1" allowOverlap="1" wp14:anchorId="6DDEF928" wp14:editId="3AC308A5">
                <wp:simplePos x="0" y="0"/>
                <wp:positionH relativeFrom="column">
                  <wp:posOffset>1668780</wp:posOffset>
                </wp:positionH>
                <wp:positionV relativeFrom="paragraph">
                  <wp:posOffset>205740</wp:posOffset>
                </wp:positionV>
                <wp:extent cx="3825240" cy="1325880"/>
                <wp:effectExtent l="0" t="0" r="381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325880"/>
                        </a:xfrm>
                        <a:prstGeom prst="rect">
                          <a:avLst/>
                        </a:prstGeom>
                        <a:solidFill>
                          <a:srgbClr val="FFFFFF"/>
                        </a:solidFill>
                        <a:ln w="9525">
                          <a:noFill/>
                          <a:miter lim="800000"/>
                          <a:headEnd/>
                          <a:tailEnd/>
                        </a:ln>
                      </wps:spPr>
                      <wps:txbx>
                        <w:txbxContent>
                          <w:p w14:paraId="34E5D813" w14:textId="77777777" w:rsidR="0038242D" w:rsidRPr="00B02F4C" w:rsidRDefault="0038242D" w:rsidP="00FC692E">
                            <w:pPr>
                              <w:spacing w:after="0" w:line="254" w:lineRule="auto"/>
                              <w:jc w:val="center"/>
                              <w:rPr>
                                <w:b/>
                                <w:sz w:val="32"/>
                                <w:szCs w:val="28"/>
                              </w:rPr>
                            </w:pPr>
                            <w:r w:rsidRPr="00B02F4C">
                              <w:rPr>
                                <w:b/>
                                <w:sz w:val="32"/>
                                <w:szCs w:val="28"/>
                              </w:rPr>
                              <w:t xml:space="preserve">DISADVANTAGED BUSINESS ENTERPRISE (DBE) PROGRAM </w:t>
                            </w:r>
                          </w:p>
                          <w:p w14:paraId="709F2D96" w14:textId="77777777" w:rsidR="0038242D" w:rsidRPr="00B02F4C" w:rsidRDefault="0038242D" w:rsidP="00FC692E">
                            <w:pPr>
                              <w:spacing w:after="0" w:line="254" w:lineRule="auto"/>
                              <w:jc w:val="center"/>
                              <w:rPr>
                                <w:b/>
                                <w:sz w:val="32"/>
                                <w:szCs w:val="28"/>
                              </w:rPr>
                            </w:pPr>
                            <w:r w:rsidRPr="00B02F4C">
                              <w:rPr>
                                <w:b/>
                                <w:sz w:val="32"/>
                                <w:szCs w:val="28"/>
                              </w:rPr>
                              <w:t xml:space="preserve">SUBCONTRACTOR PARTICIPATING FORM </w:t>
                            </w:r>
                          </w:p>
                          <w:p w14:paraId="757E6389" w14:textId="4F581F3D" w:rsidR="0038242D" w:rsidRPr="00B02F4C" w:rsidRDefault="0038242D" w:rsidP="006B17FE">
                            <w:pPr>
                              <w:spacing w:after="0" w:line="254" w:lineRule="auto"/>
                              <w:jc w:val="center"/>
                              <w:rPr>
                                <w:sz w:val="28"/>
                                <w:szCs w:val="28"/>
                              </w:rPr>
                            </w:pPr>
                            <w:r w:rsidRPr="00B02F4C">
                              <w:rPr>
                                <w:sz w:val="28"/>
                                <w:szCs w:val="28"/>
                              </w:rPr>
                              <w:t>CLEAN WATER AND DRINKING WATER</w:t>
                            </w:r>
                          </w:p>
                          <w:p w14:paraId="672E5F3E" w14:textId="3A552C54" w:rsidR="0038242D" w:rsidRPr="00B02F4C" w:rsidRDefault="0038242D" w:rsidP="006B17FE">
                            <w:pPr>
                              <w:spacing w:after="0" w:line="254" w:lineRule="auto"/>
                              <w:jc w:val="center"/>
                              <w:rPr>
                                <w:sz w:val="28"/>
                                <w:szCs w:val="28"/>
                              </w:rPr>
                            </w:pPr>
                            <w:r w:rsidRPr="00B02F4C">
                              <w:rPr>
                                <w:sz w:val="28"/>
                                <w:szCs w:val="28"/>
                              </w:rPr>
                              <w:t>STATE REVOLVING LOAN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EF928" id="Text Box 5" o:spid="_x0000_s1028" type="#_x0000_t202" style="position:absolute;margin-left:131.4pt;margin-top:16.2pt;width:301.2pt;height:104.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" stroked="f">
                <v:textbox>
                  <w:txbxContent>
                    <w:p w14:paraId="34E5D813" w14:textId="77777777" w:rsidR="0038242D" w:rsidRPr="00B02F4C" w:rsidRDefault="0038242D" w:rsidP="00FC692E">
                      <w:pPr>
                        <w:spacing w:after="0" w:line="254" w:lineRule="auto"/>
                        <w:jc w:val="center"/>
                        <w:rPr>
                          <w:b/>
                          <w:sz w:val="32"/>
                          <w:szCs w:val="28"/>
                        </w:rPr>
                      </w:pPr>
                      <w:r w:rsidRPr="00B02F4C">
                        <w:rPr>
                          <w:b/>
                          <w:sz w:val="32"/>
                          <w:szCs w:val="28"/>
                        </w:rPr>
                        <w:t xml:space="preserve">DISADVANTAGED BUSINESS ENTERPRISE (DBE) PROGRAM </w:t>
                      </w:r>
                    </w:p>
                    <w:p w14:paraId="709F2D96" w14:textId="77777777" w:rsidR="0038242D" w:rsidRPr="00B02F4C" w:rsidRDefault="0038242D" w:rsidP="00FC692E">
                      <w:pPr>
                        <w:spacing w:after="0" w:line="254" w:lineRule="auto"/>
                        <w:jc w:val="center"/>
                        <w:rPr>
                          <w:b/>
                          <w:sz w:val="32"/>
                          <w:szCs w:val="28"/>
                        </w:rPr>
                      </w:pPr>
                      <w:r w:rsidRPr="00B02F4C">
                        <w:rPr>
                          <w:b/>
                          <w:sz w:val="32"/>
                          <w:szCs w:val="28"/>
                        </w:rPr>
                        <w:t xml:space="preserve">SUBCONTRACTOR PARTICIPATING FORM </w:t>
                      </w:r>
                    </w:p>
                    <w:p w14:paraId="757E6389" w14:textId="4F581F3D" w:rsidR="0038242D" w:rsidRPr="00B02F4C" w:rsidRDefault="0038242D" w:rsidP="006B17FE">
                      <w:pPr>
                        <w:spacing w:after="0" w:line="254" w:lineRule="auto"/>
                        <w:jc w:val="center"/>
                        <w:rPr>
                          <w:sz w:val="28"/>
                          <w:szCs w:val="28"/>
                        </w:rPr>
                      </w:pPr>
                      <w:r w:rsidRPr="00B02F4C">
                        <w:rPr>
                          <w:sz w:val="28"/>
                          <w:szCs w:val="28"/>
                        </w:rPr>
                        <w:t>CLEAN WATER AND DRINKING WATER</w:t>
                      </w:r>
                    </w:p>
                    <w:p w14:paraId="672E5F3E" w14:textId="3A552C54" w:rsidR="0038242D" w:rsidRPr="00B02F4C" w:rsidRDefault="0038242D" w:rsidP="006B17FE">
                      <w:pPr>
                        <w:spacing w:after="0" w:line="254" w:lineRule="auto"/>
                        <w:jc w:val="center"/>
                        <w:rPr>
                          <w:sz w:val="28"/>
                          <w:szCs w:val="28"/>
                        </w:rPr>
                      </w:pPr>
                      <w:r w:rsidRPr="00B02F4C">
                        <w:rPr>
                          <w:sz w:val="28"/>
                          <w:szCs w:val="28"/>
                        </w:rPr>
                        <w:t>STATE REVOLVING LOAN FUND</w:t>
                      </w:r>
                    </w:p>
                  </w:txbxContent>
                </v:textbox>
                <w10:wrap type="square"/>
              </v:shape>
            </w:pict>
          </mc:Fallback>
        </mc:AlternateContent>
      </w:r>
    </w:p>
    <w:p w14:paraId="4821B446" w14:textId="74448A88" w:rsidR="00E46B75" w:rsidRPr="009C4CF8" w:rsidRDefault="00E46B75" w:rsidP="00381AD9">
      <w:pPr>
        <w:jc w:val="left"/>
        <w:rPr>
          <w:rFonts w:ascii="Calibri" w:eastAsia="Calibri" w:hAnsi="Calibri" w:cs="Times New Roman"/>
          <w:sz w:val="26"/>
          <w:szCs w:val="26"/>
        </w:rPr>
      </w:pPr>
      <w:r w:rsidRPr="009C4CF8">
        <w:rPr>
          <w:rFonts w:ascii="Calibri" w:eastAsia="Arial" w:hAnsi="Calibri" w:cs="Calibri"/>
        </w:rPr>
        <w:t>NHDES-W-09-</w:t>
      </w:r>
      <w:r>
        <w:rPr>
          <w:rFonts w:ascii="Calibri" w:eastAsia="Arial" w:hAnsi="Calibri" w:cs="Calibri"/>
        </w:rPr>
        <w:t>0</w:t>
      </w:r>
      <w:r w:rsidR="00363C7A">
        <w:rPr>
          <w:rFonts w:ascii="Calibri" w:eastAsia="Arial" w:hAnsi="Calibri" w:cs="Calibri"/>
        </w:rPr>
        <w:t>57</w:t>
      </w:r>
    </w:p>
    <w:p w14:paraId="500DB353" w14:textId="1D8CE56B" w:rsidR="00E46B75" w:rsidRDefault="00BA259F">
      <w:pPr>
        <w:spacing w:after="0" w:line="245" w:lineRule="auto"/>
        <w:ind w:left="270"/>
        <w:jc w:val="left"/>
        <w:rPr>
          <w:rFonts w:ascii="Calibri" w:eastAsia="Calibri" w:hAnsi="Calibri" w:cs="Times New Roman"/>
          <w:b/>
        </w:rPr>
      </w:pPr>
      <w:r w:rsidRPr="009C4CF8">
        <w:rPr>
          <w:rFonts w:ascii="Calibri" w:eastAsia="Calibri" w:hAnsi="Calibri" w:cs="Times New Roman"/>
          <w:caps/>
          <w:noProof/>
          <w:sz w:val="30"/>
          <w:szCs w:val="30"/>
        </w:rPr>
        <w:drawing>
          <wp:anchor distT="0" distB="0" distL="114300" distR="114300" simplePos="0" relativeHeight="251649024" behindDoc="1" locked="0" layoutInCell="1" allowOverlap="1" wp14:anchorId="080D6A93" wp14:editId="72C1CD60">
            <wp:simplePos x="0" y="0"/>
            <wp:positionH relativeFrom="margin">
              <wp:posOffset>5922010</wp:posOffset>
            </wp:positionH>
            <wp:positionV relativeFrom="margin">
              <wp:posOffset>549910</wp:posOffset>
            </wp:positionV>
            <wp:extent cx="933450" cy="9436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30"/>
          <w:szCs w:val="30"/>
        </w:rPr>
        <w:drawing>
          <wp:anchor distT="0" distB="0" distL="114300" distR="114300" simplePos="0" relativeHeight="251650048" behindDoc="0" locked="0" layoutInCell="1" allowOverlap="1" wp14:anchorId="6C421E1D" wp14:editId="0C687E82">
            <wp:simplePos x="0" y="0"/>
            <wp:positionH relativeFrom="margin">
              <wp:posOffset>1270</wp:posOffset>
            </wp:positionH>
            <wp:positionV relativeFrom="margin">
              <wp:posOffset>556895</wp:posOffset>
            </wp:positionV>
            <wp:extent cx="1627505" cy="8782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p>
    <w:p w14:paraId="38A56573" w14:textId="1A5C7933" w:rsidR="00E46B75" w:rsidRDefault="00E46B75">
      <w:pPr>
        <w:spacing w:after="0" w:line="245" w:lineRule="auto"/>
        <w:ind w:left="270"/>
        <w:jc w:val="left"/>
        <w:rPr>
          <w:rFonts w:ascii="Calibri" w:eastAsia="Calibri" w:hAnsi="Calibri" w:cs="Times New Roman"/>
          <w:b/>
        </w:rPr>
      </w:pPr>
    </w:p>
    <w:p w14:paraId="3C31AEA4" w14:textId="0B0C91AC" w:rsidR="00E46B75" w:rsidRDefault="00E46B75">
      <w:pPr>
        <w:spacing w:after="0" w:line="245" w:lineRule="auto"/>
        <w:ind w:left="270"/>
        <w:jc w:val="left"/>
        <w:rPr>
          <w:rFonts w:ascii="Calibri" w:eastAsia="Calibri" w:hAnsi="Calibri" w:cs="Times New Roman"/>
          <w:b/>
        </w:rPr>
      </w:pPr>
    </w:p>
    <w:p w14:paraId="59059674" w14:textId="4248148B" w:rsidR="00E46B75" w:rsidRDefault="00E46B75">
      <w:pPr>
        <w:spacing w:after="0" w:line="245" w:lineRule="auto"/>
        <w:ind w:left="270"/>
        <w:jc w:val="left"/>
        <w:rPr>
          <w:rFonts w:ascii="Calibri" w:eastAsia="Calibri" w:hAnsi="Calibri" w:cs="Times New Roman"/>
          <w:b/>
        </w:rPr>
      </w:pPr>
    </w:p>
    <w:p w14:paraId="4669C7EB" w14:textId="279A021B" w:rsidR="00E46B75" w:rsidRDefault="00E46B75">
      <w:pPr>
        <w:spacing w:after="0" w:line="245" w:lineRule="auto"/>
        <w:ind w:left="270"/>
        <w:jc w:val="left"/>
        <w:rPr>
          <w:rFonts w:ascii="Calibri" w:eastAsia="Calibri" w:hAnsi="Calibri" w:cs="Times New Roman"/>
          <w:b/>
        </w:rPr>
      </w:pPr>
    </w:p>
    <w:p w14:paraId="62E5F299" w14:textId="2D0031C2" w:rsidR="00D26C4E" w:rsidRDefault="00D26C4E">
      <w:pPr>
        <w:tabs>
          <w:tab w:val="left" w:pos="8010"/>
        </w:tabs>
        <w:spacing w:after="0" w:line="245" w:lineRule="auto"/>
        <w:jc w:val="left"/>
        <w:rPr>
          <w:rFonts w:ascii="Calibri" w:eastAsia="Calibri" w:hAnsi="Calibri" w:cs="Times New Roman"/>
          <w:b/>
        </w:rPr>
      </w:pPr>
    </w:p>
    <w:p w14:paraId="63274BCD" w14:textId="0D7104DF" w:rsidR="00B560B5" w:rsidRPr="002F6AE3" w:rsidRDefault="00080DCE">
      <w:pPr>
        <w:tabs>
          <w:tab w:val="left" w:pos="8010"/>
        </w:tabs>
        <w:spacing w:after="0" w:line="245" w:lineRule="auto"/>
        <w:jc w:val="left"/>
        <w:rPr>
          <w:rFonts w:ascii="Calibri" w:eastAsia="Calibri" w:hAnsi="Calibri" w:cs="Times New Roman"/>
          <w:b/>
        </w:rPr>
      </w:pPr>
      <w:r>
        <w:rPr>
          <w:rFonts w:ascii="Calibri" w:eastAsia="Calibri" w:hAnsi="Calibri" w:cs="Times New Roman"/>
          <w:b/>
        </w:rPr>
        <w:t>FEDERAL RULE</w:t>
      </w:r>
      <w:r w:rsidR="00E46B75" w:rsidRPr="00AA21C1">
        <w:rPr>
          <w:rFonts w:ascii="Calibri" w:eastAsia="Calibri" w:hAnsi="Calibri" w:cs="Times New Roman"/>
          <w:b/>
        </w:rPr>
        <w:t>:</w:t>
      </w:r>
      <w:r w:rsidR="00AA21C1" w:rsidRPr="00AA21C1">
        <w:rPr>
          <w:rFonts w:ascii="Calibri" w:eastAsia="Calibri" w:hAnsi="Calibri" w:cs="Times New Roman"/>
          <w:b/>
        </w:rPr>
        <w:t xml:space="preserve"> </w:t>
      </w:r>
      <w:r w:rsidR="00AA21C1" w:rsidRPr="00AA21C1">
        <w:rPr>
          <w:b/>
          <w:lang w:val="en"/>
        </w:rPr>
        <w:t>40 CFR Part 33</w:t>
      </w:r>
      <w:r w:rsidR="00B560B5">
        <w:rPr>
          <w:rFonts w:ascii="Calibri" w:eastAsia="Calibri" w:hAnsi="Calibri" w:cs="Times New Roman"/>
        </w:rPr>
        <w:tab/>
      </w:r>
      <w:r w:rsidR="00B560B5" w:rsidRPr="00214FB1">
        <w:rPr>
          <w:rFonts w:ascii="Calibri" w:eastAsia="Calibri" w:hAnsi="Calibri" w:cs="Times New Roman"/>
        </w:rPr>
        <w:t xml:space="preserve">FORMERLY </w:t>
      </w:r>
      <w:r w:rsidR="00214FB1" w:rsidRPr="00214FB1">
        <w:rPr>
          <w:rFonts w:ascii="Calibri" w:eastAsia="Calibri" w:hAnsi="Calibri" w:cs="Times New Roman"/>
        </w:rPr>
        <w:t>EPA-6100-2</w:t>
      </w:r>
    </w:p>
    <w:p w14:paraId="7593D19C" w14:textId="77777777" w:rsidR="002F6AE3" w:rsidRPr="00077F35" w:rsidRDefault="002F6AE3" w:rsidP="00000D43">
      <w:pPr>
        <w:pStyle w:val="Heading2"/>
        <w:jc w:val="left"/>
        <w:rPr>
          <w:color w:val="FFFFFF" w:themeColor="background1"/>
        </w:rPr>
      </w:pPr>
      <w:bookmarkStart w:id="12" w:name="_Toc62026581"/>
      <w:r w:rsidRPr="00077F35">
        <w:rPr>
          <w:color w:val="FFFFFF" w:themeColor="background1"/>
        </w:rPr>
        <w:t>Disadvan</w:t>
      </w:r>
      <w:r w:rsidR="00077F35" w:rsidRPr="00077F35">
        <w:rPr>
          <w:color w:val="FFFFFF" w:themeColor="background1"/>
        </w:rPr>
        <w:t xml:space="preserve">taged Business Enterprise </w:t>
      </w:r>
      <w:r w:rsidRPr="00077F35">
        <w:rPr>
          <w:color w:val="FFFFFF" w:themeColor="background1"/>
        </w:rPr>
        <w:t>Program: Subcontractor Participating Form</w:t>
      </w:r>
      <w:bookmarkEnd w:id="12"/>
    </w:p>
    <w:p w14:paraId="42DD3B38" w14:textId="30D008C4" w:rsidR="00B560B5" w:rsidRPr="00CB0BC4" w:rsidRDefault="00B560B5" w:rsidP="00000D43">
      <w:pPr>
        <w:jc w:val="left"/>
        <w:rPr>
          <w:rFonts w:cstheme="minorHAnsi"/>
          <w:noProof/>
        </w:rPr>
      </w:pPr>
      <w:r w:rsidRPr="00CB0BC4">
        <w:rPr>
          <w:rFonts w:cstheme="minorHAnsi"/>
          <w:noProof/>
        </w:rPr>
        <w:t>An EPA Financial Assistance Agreement Recipient must require its prime contractors to provide this f</w:t>
      </w:r>
      <w:r w:rsidR="00EF081C">
        <w:rPr>
          <w:rFonts w:cstheme="minorHAnsi"/>
          <w:noProof/>
        </w:rPr>
        <w:t>or</w:t>
      </w:r>
      <w:r w:rsidRPr="00CB0BC4">
        <w:rPr>
          <w:rFonts w:cstheme="minorHAnsi"/>
          <w:noProof/>
        </w:rPr>
        <w:t>m to its DBE subcontractors. This form gives a DBE</w:t>
      </w:r>
      <w:r>
        <w:rPr>
          <w:rStyle w:val="FootnoteReference"/>
          <w:rFonts w:cstheme="minorHAnsi"/>
          <w:noProof/>
        </w:rPr>
        <w:footnoteReference w:id="2"/>
      </w:r>
      <w:r w:rsidRPr="00CB0BC4">
        <w:rPr>
          <w:rFonts w:cstheme="minorHAnsi"/>
          <w:noProof/>
        </w:rPr>
        <w:t xml:space="preserve"> subcontracto</w:t>
      </w:r>
      <w:r>
        <w:rPr>
          <w:rFonts w:cstheme="minorHAnsi"/>
          <w:noProof/>
        </w:rPr>
        <w:t>r</w:t>
      </w:r>
      <w:r>
        <w:rPr>
          <w:rStyle w:val="FootnoteReference"/>
          <w:rFonts w:cstheme="minorHAnsi"/>
          <w:noProof/>
        </w:rPr>
        <w:footnoteReference w:id="3"/>
      </w:r>
      <w:r w:rsidRPr="00CB0BC4">
        <w:rPr>
          <w:rFonts w:cstheme="minorHAnsi"/>
          <w:noProof/>
        </w:rPr>
        <w:t xml:space="preserve"> the opportunity to describe work received and/or report any concerns regarding the EPA</w:t>
      </w:r>
      <w:r w:rsidR="00EF081C">
        <w:rPr>
          <w:rFonts w:cstheme="minorHAnsi"/>
          <w:noProof/>
        </w:rPr>
        <w:t>-</w:t>
      </w:r>
      <w:r w:rsidRPr="00CB0BC4">
        <w:rPr>
          <w:rFonts w:cstheme="minorHAnsi"/>
          <w:noProof/>
        </w:rPr>
        <w:t>funded project. (e.g., in areas such as termination by prime contractor, late payments, etc.) The DBE subcontractor can as an option, complete and submit this f</w:t>
      </w:r>
      <w:r w:rsidR="00EF081C">
        <w:rPr>
          <w:rFonts w:cstheme="minorHAnsi"/>
          <w:noProof/>
        </w:rPr>
        <w:t>or</w:t>
      </w:r>
      <w:r w:rsidRPr="00CB0BC4">
        <w:rPr>
          <w:rFonts w:cstheme="minorHAnsi"/>
          <w:noProof/>
        </w:rPr>
        <w:t>m to othe</w:t>
      </w:r>
      <w:r w:rsidR="00EF081C">
        <w:rPr>
          <w:rFonts w:cstheme="minorHAnsi"/>
          <w:noProof/>
        </w:rPr>
        <w:t>r</w:t>
      </w:r>
      <w:r w:rsidRPr="00CB0BC4">
        <w:rPr>
          <w:rFonts w:cstheme="minorHAnsi"/>
          <w:noProof/>
        </w:rPr>
        <w:t xml:space="preserve"> EPA DBE Co</w:t>
      </w:r>
      <w:r w:rsidR="00EF081C">
        <w:rPr>
          <w:rFonts w:cstheme="minorHAnsi"/>
          <w:noProof/>
        </w:rPr>
        <w:t>o</w:t>
      </w:r>
      <w:r w:rsidRPr="00CB0BC4">
        <w:rPr>
          <w:rFonts w:cstheme="minorHAnsi"/>
          <w:noProof/>
        </w:rPr>
        <w:t>rdinator at any time during the project period of performance.</w:t>
      </w:r>
    </w:p>
    <w:tbl>
      <w:tblPr>
        <w:tblStyle w:val="TableGrid"/>
        <w:tblW w:w="0" w:type="auto"/>
        <w:tblLook w:val="04A0" w:firstRow="1" w:lastRow="0" w:firstColumn="1" w:lastColumn="0" w:noHBand="0" w:noVBand="1"/>
      </w:tblPr>
      <w:tblGrid>
        <w:gridCol w:w="1165"/>
        <w:gridCol w:w="2405"/>
        <w:gridCol w:w="1799"/>
        <w:gridCol w:w="1819"/>
        <w:gridCol w:w="870"/>
        <w:gridCol w:w="1129"/>
        <w:gridCol w:w="1603"/>
      </w:tblGrid>
      <w:tr w:rsidR="002F6AE3" w:rsidRPr="00CB0BC4" w14:paraId="60499244" w14:textId="77777777" w:rsidTr="003F2B90">
        <w:trPr>
          <w:trHeight w:val="593"/>
        </w:trPr>
        <w:tc>
          <w:tcPr>
            <w:tcW w:w="5369" w:type="dxa"/>
            <w:gridSpan w:val="3"/>
          </w:tcPr>
          <w:p w14:paraId="3C359C66" w14:textId="77777777" w:rsidR="002F6AE3" w:rsidRPr="00CB0BC4" w:rsidRDefault="002F6AE3">
            <w:pPr>
              <w:rPr>
                <w:rFonts w:cstheme="minorHAnsi"/>
                <w:noProof/>
              </w:rPr>
            </w:pPr>
            <w:r w:rsidRPr="00CB0BC4">
              <w:rPr>
                <w:rFonts w:cstheme="minorHAnsi"/>
                <w:noProof/>
              </w:rPr>
              <w:t>Subcontrator Name:</w:t>
            </w:r>
            <w:r>
              <w:rPr>
                <w:rFonts w:cstheme="minorHAnsi"/>
                <w:noProof/>
              </w:rPr>
              <w:t xml:space="preserve"> </w:t>
            </w:r>
            <w:r>
              <w:rPr>
                <w:rFonts w:cstheme="minorHAnsi"/>
                <w:noProof/>
              </w:rPr>
              <w:fldChar w:fldCharType="begin">
                <w:ffData>
                  <w:name w:val="Text1"/>
                  <w:enabled/>
                  <w:calcOnExit w:val="0"/>
                  <w:textInput/>
                </w:ffData>
              </w:fldChar>
            </w:r>
            <w:bookmarkStart w:id="13" w:name="Text1"/>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13"/>
          </w:p>
        </w:tc>
        <w:tc>
          <w:tcPr>
            <w:tcW w:w="5421" w:type="dxa"/>
            <w:gridSpan w:val="4"/>
          </w:tcPr>
          <w:p w14:paraId="6FBDD2B6" w14:textId="5351F2F9" w:rsidR="002F6AE3" w:rsidRPr="00CB0BC4" w:rsidRDefault="002F6AE3">
            <w:pPr>
              <w:rPr>
                <w:rFonts w:cstheme="minorHAnsi"/>
                <w:noProof/>
              </w:rPr>
            </w:pPr>
            <w:r w:rsidRPr="00CB0BC4">
              <w:rPr>
                <w:rFonts w:cstheme="minorHAnsi"/>
                <w:noProof/>
              </w:rPr>
              <w:t>Project Name:</w:t>
            </w:r>
            <w:r>
              <w:rPr>
                <w:rFonts w:cstheme="minorHAnsi"/>
                <w:noProof/>
              </w:rPr>
              <w:t xml:space="preserv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rsidRPr="00CB0BC4" w14:paraId="51CA914F" w14:textId="77777777" w:rsidTr="003F2B90">
        <w:trPr>
          <w:trHeight w:val="710"/>
        </w:trPr>
        <w:tc>
          <w:tcPr>
            <w:tcW w:w="3570" w:type="dxa"/>
            <w:gridSpan w:val="2"/>
            <w:tcBorders>
              <w:bottom w:val="single" w:sz="4" w:space="0" w:color="auto"/>
            </w:tcBorders>
          </w:tcPr>
          <w:p w14:paraId="017D282D" w14:textId="77777777" w:rsidR="002F6AE3" w:rsidRDefault="002F6AE3">
            <w:pPr>
              <w:rPr>
                <w:rFonts w:cstheme="minorHAnsi"/>
                <w:noProof/>
              </w:rPr>
            </w:pPr>
            <w:r w:rsidRPr="00CB0BC4">
              <w:rPr>
                <w:rFonts w:cstheme="minorHAnsi"/>
                <w:noProof/>
              </w:rPr>
              <w:t>Bid/Proposal No:</w:t>
            </w:r>
            <w:r>
              <w:rPr>
                <w:rFonts w:cstheme="minorHAnsi"/>
                <w:noProof/>
              </w:rPr>
              <w:t xml:space="preserve"> </w:t>
            </w:r>
          </w:p>
          <w:p w14:paraId="397B0849"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18" w:type="dxa"/>
            <w:gridSpan w:val="2"/>
            <w:tcBorders>
              <w:bottom w:val="single" w:sz="4" w:space="0" w:color="auto"/>
            </w:tcBorders>
          </w:tcPr>
          <w:p w14:paraId="3FF9AC5E" w14:textId="72307F6B" w:rsidR="002F6AE3" w:rsidRDefault="002F6AE3">
            <w:pPr>
              <w:rPr>
                <w:rFonts w:cstheme="minorHAnsi"/>
                <w:noProof/>
              </w:rPr>
            </w:pPr>
            <w:r w:rsidRPr="00CB0BC4">
              <w:rPr>
                <w:rFonts w:cstheme="minorHAnsi"/>
                <w:noProof/>
              </w:rPr>
              <w:t>Assistance Agreement ID: (if known)</w:t>
            </w:r>
          </w:p>
          <w:p w14:paraId="68565AE7" w14:textId="19A53EF9"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02" w:type="dxa"/>
            <w:gridSpan w:val="3"/>
            <w:tcBorders>
              <w:bottom w:val="single" w:sz="4" w:space="0" w:color="auto"/>
            </w:tcBorders>
          </w:tcPr>
          <w:p w14:paraId="53EA3811" w14:textId="525DAD64" w:rsidR="002F6AE3" w:rsidRDefault="002F6AE3">
            <w:pPr>
              <w:rPr>
                <w:rFonts w:cstheme="minorHAnsi"/>
                <w:noProof/>
              </w:rPr>
            </w:pPr>
            <w:r w:rsidRPr="00CB0BC4">
              <w:rPr>
                <w:rFonts w:cstheme="minorHAnsi"/>
                <w:noProof/>
              </w:rPr>
              <w:t>Point of Contact:</w:t>
            </w:r>
            <w:r>
              <w:rPr>
                <w:rFonts w:cstheme="minorHAnsi"/>
                <w:noProof/>
              </w:rPr>
              <w:t xml:space="preserve"> </w:t>
            </w:r>
          </w:p>
          <w:p w14:paraId="5B75D072"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rsidRPr="00CB0BC4" w14:paraId="774C2AD0" w14:textId="77777777" w:rsidTr="003F2B90">
        <w:trPr>
          <w:trHeight w:val="231"/>
        </w:trPr>
        <w:tc>
          <w:tcPr>
            <w:tcW w:w="1165" w:type="dxa"/>
            <w:tcBorders>
              <w:bottom w:val="nil"/>
              <w:right w:val="nil"/>
            </w:tcBorders>
          </w:tcPr>
          <w:p w14:paraId="6335731E" w14:textId="77777777" w:rsidR="002F6AE3" w:rsidRPr="00CB0BC4" w:rsidRDefault="002F6AE3">
            <w:pPr>
              <w:rPr>
                <w:rFonts w:cstheme="minorHAnsi"/>
                <w:noProof/>
              </w:rPr>
            </w:pPr>
            <w:r w:rsidRPr="00CB0BC4">
              <w:rPr>
                <w:rFonts w:cstheme="minorHAnsi"/>
                <w:noProof/>
              </w:rPr>
              <w:t xml:space="preserve">Address: </w:t>
            </w:r>
          </w:p>
        </w:tc>
        <w:tc>
          <w:tcPr>
            <w:tcW w:w="4204" w:type="dxa"/>
            <w:gridSpan w:val="2"/>
            <w:tcBorders>
              <w:left w:val="nil"/>
              <w:bottom w:val="nil"/>
              <w:right w:val="nil"/>
            </w:tcBorders>
          </w:tcPr>
          <w:p w14:paraId="148E2390"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689" w:type="dxa"/>
            <w:gridSpan w:val="2"/>
            <w:tcBorders>
              <w:left w:val="nil"/>
              <w:bottom w:val="nil"/>
              <w:right w:val="nil"/>
            </w:tcBorders>
          </w:tcPr>
          <w:p w14:paraId="2BF700BD"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129" w:type="dxa"/>
            <w:tcBorders>
              <w:left w:val="nil"/>
              <w:bottom w:val="nil"/>
              <w:right w:val="nil"/>
            </w:tcBorders>
          </w:tcPr>
          <w:p w14:paraId="3DE419B1"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3" w:type="dxa"/>
            <w:tcBorders>
              <w:left w:val="nil"/>
              <w:bottom w:val="nil"/>
            </w:tcBorders>
          </w:tcPr>
          <w:p w14:paraId="72BA7CA1" w14:textId="77777777" w:rsidR="002F6AE3" w:rsidRPr="00CB0BC4"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rsidRPr="00CB0BC4" w14:paraId="0CEECEDB" w14:textId="77777777" w:rsidTr="003F2B90">
        <w:trPr>
          <w:trHeight w:val="230"/>
        </w:trPr>
        <w:tc>
          <w:tcPr>
            <w:tcW w:w="1165" w:type="dxa"/>
            <w:tcBorders>
              <w:top w:val="nil"/>
              <w:right w:val="nil"/>
            </w:tcBorders>
          </w:tcPr>
          <w:p w14:paraId="4013775B" w14:textId="77777777" w:rsidR="002F6AE3" w:rsidRPr="00CB0BC4" w:rsidRDefault="002F6AE3">
            <w:pPr>
              <w:rPr>
                <w:rFonts w:cstheme="minorHAnsi"/>
                <w:noProof/>
              </w:rPr>
            </w:pPr>
          </w:p>
        </w:tc>
        <w:tc>
          <w:tcPr>
            <w:tcW w:w="4204" w:type="dxa"/>
            <w:gridSpan w:val="2"/>
            <w:tcBorders>
              <w:top w:val="nil"/>
              <w:left w:val="nil"/>
              <w:right w:val="nil"/>
            </w:tcBorders>
          </w:tcPr>
          <w:p w14:paraId="45D6B965" w14:textId="77777777" w:rsidR="002F6AE3" w:rsidRPr="00CB0BC4" w:rsidRDefault="002F6AE3">
            <w:pPr>
              <w:rPr>
                <w:rFonts w:cstheme="minorHAnsi"/>
                <w:noProof/>
              </w:rPr>
            </w:pPr>
            <w:r w:rsidRPr="00CB0BC4">
              <w:rPr>
                <w:rFonts w:cstheme="minorHAnsi"/>
                <w:noProof/>
              </w:rPr>
              <w:t>Street # and Name</w:t>
            </w:r>
          </w:p>
        </w:tc>
        <w:tc>
          <w:tcPr>
            <w:tcW w:w="2689" w:type="dxa"/>
            <w:gridSpan w:val="2"/>
            <w:tcBorders>
              <w:top w:val="nil"/>
              <w:left w:val="nil"/>
              <w:right w:val="nil"/>
            </w:tcBorders>
          </w:tcPr>
          <w:p w14:paraId="599341A4" w14:textId="77777777" w:rsidR="002F6AE3" w:rsidRPr="00CB0BC4" w:rsidRDefault="002F6AE3">
            <w:pPr>
              <w:rPr>
                <w:rFonts w:cstheme="minorHAnsi"/>
                <w:noProof/>
              </w:rPr>
            </w:pPr>
            <w:r w:rsidRPr="00CB0BC4">
              <w:rPr>
                <w:rFonts w:cstheme="minorHAnsi"/>
                <w:noProof/>
              </w:rPr>
              <w:t>City/Town</w:t>
            </w:r>
          </w:p>
        </w:tc>
        <w:tc>
          <w:tcPr>
            <w:tcW w:w="1129" w:type="dxa"/>
            <w:tcBorders>
              <w:top w:val="nil"/>
              <w:left w:val="nil"/>
              <w:right w:val="nil"/>
            </w:tcBorders>
          </w:tcPr>
          <w:p w14:paraId="014A0447" w14:textId="77777777" w:rsidR="002F6AE3" w:rsidRPr="00CB0BC4" w:rsidRDefault="002F6AE3">
            <w:pPr>
              <w:rPr>
                <w:rFonts w:cstheme="minorHAnsi"/>
                <w:noProof/>
              </w:rPr>
            </w:pPr>
            <w:r w:rsidRPr="00CB0BC4">
              <w:rPr>
                <w:rFonts w:cstheme="minorHAnsi"/>
                <w:noProof/>
              </w:rPr>
              <w:t>State</w:t>
            </w:r>
          </w:p>
        </w:tc>
        <w:tc>
          <w:tcPr>
            <w:tcW w:w="1603" w:type="dxa"/>
            <w:tcBorders>
              <w:top w:val="nil"/>
              <w:left w:val="nil"/>
            </w:tcBorders>
          </w:tcPr>
          <w:p w14:paraId="0F92C727" w14:textId="2BAC284F" w:rsidR="002F6AE3" w:rsidRPr="00CB0BC4" w:rsidRDefault="002F6AE3">
            <w:pPr>
              <w:rPr>
                <w:rFonts w:cstheme="minorHAnsi"/>
                <w:noProof/>
              </w:rPr>
            </w:pPr>
            <w:r w:rsidRPr="00CB0BC4">
              <w:rPr>
                <w:rFonts w:cstheme="minorHAnsi"/>
                <w:noProof/>
              </w:rPr>
              <w:t>Z</w:t>
            </w:r>
            <w:r w:rsidR="00EF081C">
              <w:rPr>
                <w:rFonts w:cstheme="minorHAnsi"/>
                <w:noProof/>
              </w:rPr>
              <w:t>IP</w:t>
            </w:r>
          </w:p>
        </w:tc>
      </w:tr>
      <w:tr w:rsidR="002F6AE3" w:rsidRPr="00CB0BC4" w14:paraId="1CBF3DFE" w14:textId="77777777" w:rsidTr="003F2B90">
        <w:trPr>
          <w:trHeight w:val="458"/>
        </w:trPr>
        <w:tc>
          <w:tcPr>
            <w:tcW w:w="5369" w:type="dxa"/>
            <w:gridSpan w:val="3"/>
          </w:tcPr>
          <w:p w14:paraId="40826291" w14:textId="77777777" w:rsidR="002F6AE3" w:rsidRPr="00CB0BC4" w:rsidRDefault="002F6AE3">
            <w:pPr>
              <w:rPr>
                <w:rFonts w:cstheme="minorHAnsi"/>
                <w:noProof/>
              </w:rPr>
            </w:pPr>
            <w:r>
              <w:rPr>
                <w:rFonts w:cstheme="minorHAnsi"/>
                <w:noProof/>
              </w:rPr>
              <w:t xml:space="preserve">Telephone No: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1" w:type="dxa"/>
            <w:gridSpan w:val="4"/>
          </w:tcPr>
          <w:p w14:paraId="650C1CF1" w14:textId="77777777" w:rsidR="002F6AE3" w:rsidRPr="00CB0BC4" w:rsidRDefault="002F6AE3">
            <w:pPr>
              <w:rPr>
                <w:rFonts w:cstheme="minorHAnsi"/>
                <w:noProof/>
              </w:rPr>
            </w:pPr>
            <w:r>
              <w:rPr>
                <w:rFonts w:cstheme="minorHAnsi"/>
                <w:noProof/>
              </w:rPr>
              <w:t xml:space="preserve">Email: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rsidRPr="00CB0BC4" w14:paraId="27CE448A" w14:textId="77777777" w:rsidTr="003F2B90">
        <w:trPr>
          <w:trHeight w:val="512"/>
        </w:trPr>
        <w:tc>
          <w:tcPr>
            <w:tcW w:w="5369" w:type="dxa"/>
            <w:gridSpan w:val="3"/>
          </w:tcPr>
          <w:p w14:paraId="6FB9F716" w14:textId="77777777" w:rsidR="002F6AE3" w:rsidRPr="00CB0BC4" w:rsidRDefault="002F6AE3">
            <w:pPr>
              <w:rPr>
                <w:rFonts w:cstheme="minorHAnsi"/>
                <w:noProof/>
              </w:rPr>
            </w:pPr>
            <w:r>
              <w:rPr>
                <w:rFonts w:cstheme="minorHAnsi"/>
                <w:noProof/>
              </w:rPr>
              <w:t xml:space="preserve">Prime Contractor Name: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1" w:type="dxa"/>
            <w:gridSpan w:val="4"/>
          </w:tcPr>
          <w:p w14:paraId="4C490193" w14:textId="77777777" w:rsidR="002F6AE3" w:rsidRPr="00CB0BC4" w:rsidRDefault="002F6AE3">
            <w:pPr>
              <w:rPr>
                <w:rFonts w:cstheme="minorHAnsi"/>
                <w:noProof/>
              </w:rPr>
            </w:pPr>
            <w:r>
              <w:rPr>
                <w:rFonts w:cstheme="minorHAnsi"/>
                <w:noProof/>
              </w:rPr>
              <w:t xml:space="preserve">Issuing Funding Entity: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tbl>
      <w:tblPr>
        <w:tblStyle w:val="TableGrid2"/>
        <w:tblW w:w="0" w:type="auto"/>
        <w:tblLook w:val="04A0" w:firstRow="1" w:lastRow="0" w:firstColumn="1" w:lastColumn="0" w:noHBand="0" w:noVBand="1"/>
      </w:tblPr>
      <w:tblGrid>
        <w:gridCol w:w="1489"/>
        <w:gridCol w:w="3872"/>
        <w:gridCol w:w="1654"/>
        <w:gridCol w:w="1643"/>
        <w:gridCol w:w="2132"/>
      </w:tblGrid>
      <w:tr w:rsidR="002F6AE3" w14:paraId="7E46BC4F" w14:textId="77777777" w:rsidTr="003F2B90">
        <w:tc>
          <w:tcPr>
            <w:tcW w:w="1489" w:type="dxa"/>
          </w:tcPr>
          <w:p w14:paraId="2F281755" w14:textId="77777777" w:rsidR="002F6AE3" w:rsidRDefault="002F6AE3" w:rsidP="00000D43">
            <w:pPr>
              <w:rPr>
                <w:rFonts w:cstheme="minorHAnsi"/>
                <w:noProof/>
              </w:rPr>
            </w:pPr>
            <w:r>
              <w:rPr>
                <w:rFonts w:cstheme="minorHAnsi"/>
                <w:noProof/>
              </w:rPr>
              <w:t>Contract Item Number</w:t>
            </w:r>
          </w:p>
        </w:tc>
        <w:tc>
          <w:tcPr>
            <w:tcW w:w="7169" w:type="dxa"/>
            <w:gridSpan w:val="3"/>
          </w:tcPr>
          <w:p w14:paraId="3013F05F" w14:textId="77777777" w:rsidR="002F6AE3" w:rsidRDefault="002F6AE3" w:rsidP="00000D43">
            <w:pPr>
              <w:rPr>
                <w:rFonts w:cstheme="minorHAnsi"/>
                <w:noProof/>
              </w:rPr>
            </w:pPr>
            <w:r>
              <w:rPr>
                <w:rFonts w:cstheme="minorHAnsi"/>
                <w:noProof/>
              </w:rPr>
              <w:t>Descripton of Work Receive from the Prime Contractor Involving Construction, Services, Equipment or Supplies</w:t>
            </w:r>
          </w:p>
        </w:tc>
        <w:tc>
          <w:tcPr>
            <w:tcW w:w="2132" w:type="dxa"/>
          </w:tcPr>
          <w:p w14:paraId="07F933D9" w14:textId="3BB53B58" w:rsidR="002F6AE3" w:rsidRDefault="002F6AE3" w:rsidP="00000D43">
            <w:pPr>
              <w:rPr>
                <w:rFonts w:cstheme="minorHAnsi"/>
                <w:noProof/>
              </w:rPr>
            </w:pPr>
            <w:r>
              <w:rPr>
                <w:rFonts w:cstheme="minorHAnsi"/>
                <w:noProof/>
              </w:rPr>
              <w:t>Amount Received by Prime Contractor</w:t>
            </w:r>
          </w:p>
        </w:tc>
      </w:tr>
      <w:tr w:rsidR="002F6AE3" w14:paraId="7BDD5415" w14:textId="77777777" w:rsidTr="003F2B90">
        <w:trPr>
          <w:trHeight w:val="485"/>
        </w:trPr>
        <w:tc>
          <w:tcPr>
            <w:tcW w:w="1489" w:type="dxa"/>
          </w:tcPr>
          <w:p w14:paraId="7AB3108A"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7169" w:type="dxa"/>
            <w:gridSpan w:val="3"/>
          </w:tcPr>
          <w:p w14:paraId="428E896D"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132" w:type="dxa"/>
          </w:tcPr>
          <w:p w14:paraId="713AE7D9"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14:paraId="02588295" w14:textId="77777777" w:rsidTr="003F2B90">
        <w:trPr>
          <w:trHeight w:val="530"/>
        </w:trPr>
        <w:tc>
          <w:tcPr>
            <w:tcW w:w="1489" w:type="dxa"/>
          </w:tcPr>
          <w:p w14:paraId="74EFAB54"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7169" w:type="dxa"/>
            <w:gridSpan w:val="3"/>
          </w:tcPr>
          <w:p w14:paraId="298C9F8A"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132" w:type="dxa"/>
          </w:tcPr>
          <w:p w14:paraId="12D14BE0"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14:paraId="12A8D4B4" w14:textId="77777777" w:rsidTr="003F2B90">
        <w:trPr>
          <w:trHeight w:val="548"/>
        </w:trPr>
        <w:tc>
          <w:tcPr>
            <w:tcW w:w="1489" w:type="dxa"/>
          </w:tcPr>
          <w:p w14:paraId="18963612"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7169" w:type="dxa"/>
            <w:gridSpan w:val="3"/>
          </w:tcPr>
          <w:p w14:paraId="55A4FCE6"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132" w:type="dxa"/>
          </w:tcPr>
          <w:p w14:paraId="3586E26A"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F6AE3" w14:paraId="08397A1D" w14:textId="77777777" w:rsidTr="003F2B90">
        <w:trPr>
          <w:trHeight w:val="512"/>
        </w:trPr>
        <w:tc>
          <w:tcPr>
            <w:tcW w:w="1489" w:type="dxa"/>
          </w:tcPr>
          <w:p w14:paraId="71F4A8D9"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7169" w:type="dxa"/>
            <w:gridSpan w:val="3"/>
          </w:tcPr>
          <w:p w14:paraId="51FE7428" w14:textId="77777777" w:rsidR="002F6AE3" w:rsidRDefault="002F6AE3">
            <w:pPr>
              <w:tabs>
                <w:tab w:val="left" w:pos="3030"/>
              </w:tabs>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132" w:type="dxa"/>
          </w:tcPr>
          <w:p w14:paraId="29BB0EF4" w14:textId="77777777" w:rsidR="002F6AE3" w:rsidRDefault="002F6AE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560B5" w14:paraId="643913BD" w14:textId="77777777" w:rsidTr="003F2B90">
        <w:trPr>
          <w:trHeight w:val="1088"/>
        </w:trPr>
        <w:tc>
          <w:tcPr>
            <w:tcW w:w="10790" w:type="dxa"/>
            <w:gridSpan w:val="5"/>
          </w:tcPr>
          <w:p w14:paraId="200E6B5A" w14:textId="2C85E280" w:rsidR="00B560B5" w:rsidRDefault="00B560B5">
            <w:pPr>
              <w:rPr>
                <w:rFonts w:cstheme="minorHAnsi"/>
                <w:noProof/>
              </w:rPr>
            </w:pPr>
            <w:r>
              <w:rPr>
                <w:rFonts w:cstheme="minorHAnsi"/>
                <w:noProof/>
              </w:rPr>
              <w:t>Please use the space below to report any concerns regarding the above EPA</w:t>
            </w:r>
            <w:r w:rsidR="00EF081C">
              <w:rPr>
                <w:rFonts w:cstheme="minorHAnsi"/>
                <w:noProof/>
              </w:rPr>
              <w:t>-</w:t>
            </w:r>
            <w:r>
              <w:rPr>
                <w:rFonts w:cstheme="minorHAnsi"/>
                <w:noProof/>
              </w:rPr>
              <w:t xml:space="preserve">funded project: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D4115A" w14:paraId="262615D1" w14:textId="77777777" w:rsidTr="003F2B90">
        <w:trPr>
          <w:trHeight w:val="440"/>
        </w:trPr>
        <w:tc>
          <w:tcPr>
            <w:tcW w:w="1489" w:type="dxa"/>
          </w:tcPr>
          <w:p w14:paraId="7CB734C4" w14:textId="77777777" w:rsidR="00D4115A" w:rsidRDefault="00D4115A">
            <w:pPr>
              <w:rPr>
                <w:rFonts w:cstheme="minorHAnsi"/>
                <w:noProof/>
              </w:rPr>
            </w:pPr>
            <w:r>
              <w:rPr>
                <w:rFonts w:cstheme="minorHAnsi"/>
                <w:noProof/>
              </w:rPr>
              <w:t>Subcontractor Signature:</w:t>
            </w:r>
          </w:p>
        </w:tc>
        <w:tc>
          <w:tcPr>
            <w:tcW w:w="3872" w:type="dxa"/>
          </w:tcPr>
          <w:p w14:paraId="1B702DC1" w14:textId="77777777" w:rsidR="00D4115A" w:rsidRDefault="00D4115A">
            <w:pPr>
              <w:rPr>
                <w:rFonts w:cstheme="minorHAnsi"/>
                <w:noProof/>
              </w:rPr>
            </w:pPr>
          </w:p>
        </w:tc>
        <w:tc>
          <w:tcPr>
            <w:tcW w:w="1654" w:type="dxa"/>
            <w:vAlign w:val="center"/>
          </w:tcPr>
          <w:p w14:paraId="399803FB" w14:textId="77777777" w:rsidR="00D4115A" w:rsidRDefault="00D4115A">
            <w:pPr>
              <w:rPr>
                <w:rFonts w:cstheme="minorHAnsi"/>
                <w:noProof/>
              </w:rPr>
            </w:pPr>
            <w:r>
              <w:rPr>
                <w:rFonts w:cstheme="minorHAnsi"/>
                <w:noProof/>
              </w:rPr>
              <w:t>Printed Name:</w:t>
            </w:r>
          </w:p>
        </w:tc>
        <w:tc>
          <w:tcPr>
            <w:tcW w:w="3775" w:type="dxa"/>
            <w:gridSpan w:val="2"/>
            <w:vAlign w:val="center"/>
          </w:tcPr>
          <w:p w14:paraId="17DD76DF" w14:textId="77777777" w:rsidR="00D4115A" w:rsidRDefault="00D4115A">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D4115A" w14:paraId="04ECD71C" w14:textId="77777777" w:rsidTr="003F2B90">
        <w:tc>
          <w:tcPr>
            <w:tcW w:w="1489" w:type="dxa"/>
          </w:tcPr>
          <w:p w14:paraId="1E1FAD5F" w14:textId="77777777" w:rsidR="00D4115A" w:rsidRDefault="00D4115A">
            <w:pPr>
              <w:rPr>
                <w:rFonts w:cstheme="minorHAnsi"/>
                <w:noProof/>
              </w:rPr>
            </w:pPr>
            <w:r>
              <w:rPr>
                <w:rFonts w:cstheme="minorHAnsi"/>
                <w:noProof/>
              </w:rPr>
              <w:t xml:space="preserve">Title: </w:t>
            </w:r>
          </w:p>
        </w:tc>
        <w:tc>
          <w:tcPr>
            <w:tcW w:w="3872" w:type="dxa"/>
          </w:tcPr>
          <w:p w14:paraId="404AE310" w14:textId="77777777" w:rsidR="00D4115A" w:rsidRDefault="00D4115A">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54" w:type="dxa"/>
            <w:vAlign w:val="center"/>
          </w:tcPr>
          <w:p w14:paraId="13F5B694" w14:textId="77777777" w:rsidR="00D4115A" w:rsidRDefault="00D4115A">
            <w:pPr>
              <w:rPr>
                <w:rFonts w:cstheme="minorHAnsi"/>
                <w:noProof/>
              </w:rPr>
            </w:pPr>
            <w:r>
              <w:rPr>
                <w:rFonts w:cstheme="minorHAnsi"/>
                <w:noProof/>
              </w:rPr>
              <w:t>Date:</w:t>
            </w:r>
          </w:p>
        </w:tc>
        <w:tc>
          <w:tcPr>
            <w:tcW w:w="3775" w:type="dxa"/>
            <w:gridSpan w:val="2"/>
            <w:vAlign w:val="center"/>
          </w:tcPr>
          <w:p w14:paraId="546A1678" w14:textId="77777777" w:rsidR="00D4115A" w:rsidRDefault="00D4115A">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0D04F4AA" w14:textId="6B110330" w:rsidR="002F6AE3" w:rsidRDefault="00B97C72">
      <w:pPr>
        <w:spacing w:after="0" w:line="245" w:lineRule="auto"/>
        <w:jc w:val="left"/>
        <w:rPr>
          <w:rFonts w:cstheme="minorHAnsi"/>
          <w:u w:val="single"/>
        </w:rPr>
      </w:pPr>
      <w:r w:rsidRPr="00FE375A">
        <w:rPr>
          <w:rFonts w:ascii="Calibri" w:eastAsia="Arial" w:hAnsi="Calibri" w:cs="Calibri"/>
          <w:noProof/>
        </w:rPr>
        <w:lastRenderedPageBreak/>
        <mc:AlternateContent>
          <mc:Choice Requires="wps">
            <w:drawing>
              <wp:anchor distT="45720" distB="45720" distL="114300" distR="114300" simplePos="0" relativeHeight="251654144" behindDoc="1" locked="0" layoutInCell="1" allowOverlap="1" wp14:anchorId="3187F92B" wp14:editId="0AA7BD38">
                <wp:simplePos x="0" y="0"/>
                <wp:positionH relativeFrom="margin">
                  <wp:posOffset>1722120</wp:posOffset>
                </wp:positionH>
                <wp:positionV relativeFrom="paragraph">
                  <wp:posOffset>12065</wp:posOffset>
                </wp:positionV>
                <wp:extent cx="3970020" cy="132778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327785"/>
                        </a:xfrm>
                        <a:prstGeom prst="rect">
                          <a:avLst/>
                        </a:prstGeom>
                        <a:solidFill>
                          <a:srgbClr val="FFFFFF"/>
                        </a:solidFill>
                        <a:ln w="9525">
                          <a:noFill/>
                          <a:miter lim="800000"/>
                          <a:headEnd/>
                          <a:tailEnd/>
                        </a:ln>
                      </wps:spPr>
                      <wps:txbx>
                        <w:txbxContent>
                          <w:p w14:paraId="029B6905" w14:textId="77777777" w:rsidR="0038242D" w:rsidRPr="00B02F4C" w:rsidRDefault="0038242D" w:rsidP="00B02F4C">
                            <w:pPr>
                              <w:spacing w:after="0"/>
                              <w:jc w:val="center"/>
                              <w:rPr>
                                <w:b/>
                                <w:sz w:val="32"/>
                                <w:szCs w:val="28"/>
                              </w:rPr>
                            </w:pPr>
                            <w:r w:rsidRPr="00B02F4C">
                              <w:rPr>
                                <w:b/>
                                <w:sz w:val="32"/>
                                <w:szCs w:val="28"/>
                              </w:rPr>
                              <w:t xml:space="preserve">DISADVANTAGED BUSINESS ENTERPRISE (DBE) PROGRAM </w:t>
                            </w:r>
                          </w:p>
                          <w:p w14:paraId="1F189DD7" w14:textId="77777777" w:rsidR="0038242D" w:rsidRDefault="0038242D" w:rsidP="00B02F4C">
                            <w:pPr>
                              <w:spacing w:after="0"/>
                              <w:jc w:val="center"/>
                              <w:rPr>
                                <w:b/>
                                <w:sz w:val="28"/>
                                <w:szCs w:val="28"/>
                              </w:rPr>
                            </w:pPr>
                            <w:r w:rsidRPr="00B02F4C">
                              <w:rPr>
                                <w:b/>
                                <w:sz w:val="32"/>
                                <w:szCs w:val="28"/>
                              </w:rPr>
                              <w:t>SUBCONTRACTOR PERFORMANCE FORM</w:t>
                            </w:r>
                            <w:r>
                              <w:rPr>
                                <w:b/>
                                <w:sz w:val="28"/>
                                <w:szCs w:val="28"/>
                              </w:rPr>
                              <w:t xml:space="preserve"> </w:t>
                            </w:r>
                          </w:p>
                          <w:p w14:paraId="231673C5" w14:textId="30B39A77" w:rsidR="0038242D" w:rsidRPr="00B02F4C" w:rsidRDefault="0038242D" w:rsidP="00B02F4C">
                            <w:pPr>
                              <w:spacing w:after="0"/>
                              <w:jc w:val="center"/>
                              <w:rPr>
                                <w:sz w:val="28"/>
                                <w:szCs w:val="28"/>
                              </w:rPr>
                            </w:pPr>
                            <w:r w:rsidRPr="00B02F4C">
                              <w:rPr>
                                <w:sz w:val="28"/>
                                <w:szCs w:val="28"/>
                              </w:rPr>
                              <w:t>NHDES CLEAN WATER AND DRINKING WATERSTATE REVOLVING LOAN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F92B" id="Text Box 12" o:spid="_x0000_s1029" type="#_x0000_t202" style="position:absolute;margin-left:135.6pt;margin-top:.95pt;width:312.6pt;height:104.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" stroked="f">
                <v:textbox>
                  <w:txbxContent>
                    <w:p w14:paraId="029B6905" w14:textId="77777777" w:rsidR="0038242D" w:rsidRPr="00B02F4C" w:rsidRDefault="0038242D" w:rsidP="00B02F4C">
                      <w:pPr>
                        <w:spacing w:after="0"/>
                        <w:jc w:val="center"/>
                        <w:rPr>
                          <w:b/>
                          <w:sz w:val="32"/>
                          <w:szCs w:val="28"/>
                        </w:rPr>
                      </w:pPr>
                      <w:r w:rsidRPr="00B02F4C">
                        <w:rPr>
                          <w:b/>
                          <w:sz w:val="32"/>
                          <w:szCs w:val="28"/>
                        </w:rPr>
                        <w:t xml:space="preserve">DISADVANTAGED BUSINESS ENTERPRISE (DBE) PROGRAM </w:t>
                      </w:r>
                    </w:p>
                    <w:p w14:paraId="1F189DD7" w14:textId="77777777" w:rsidR="0038242D" w:rsidRDefault="0038242D" w:rsidP="00B02F4C">
                      <w:pPr>
                        <w:spacing w:after="0"/>
                        <w:jc w:val="center"/>
                        <w:rPr>
                          <w:b/>
                          <w:sz w:val="28"/>
                          <w:szCs w:val="28"/>
                        </w:rPr>
                      </w:pPr>
                      <w:r w:rsidRPr="00B02F4C">
                        <w:rPr>
                          <w:b/>
                          <w:sz w:val="32"/>
                          <w:szCs w:val="28"/>
                        </w:rPr>
                        <w:t>SUBCONTRACTOR PERFORMANCE FORM</w:t>
                      </w:r>
                      <w:r>
                        <w:rPr>
                          <w:b/>
                          <w:sz w:val="28"/>
                          <w:szCs w:val="28"/>
                        </w:rPr>
                        <w:t xml:space="preserve"> </w:t>
                      </w:r>
                    </w:p>
                    <w:p w14:paraId="231673C5" w14:textId="30B39A77" w:rsidR="0038242D" w:rsidRPr="00B02F4C" w:rsidRDefault="0038242D" w:rsidP="00B02F4C">
                      <w:pPr>
                        <w:spacing w:after="0"/>
                        <w:jc w:val="center"/>
                        <w:rPr>
                          <w:sz w:val="28"/>
                          <w:szCs w:val="28"/>
                        </w:rPr>
                      </w:pPr>
                      <w:r w:rsidRPr="00B02F4C">
                        <w:rPr>
                          <w:sz w:val="28"/>
                          <w:szCs w:val="28"/>
                        </w:rPr>
                        <w:t>NHDES CLEAN WATER AND DRINKING WATERSTATE REVOLVING LOAN FUND</w:t>
                      </w:r>
                    </w:p>
                  </w:txbxContent>
                </v:textbox>
                <w10:wrap anchorx="margin"/>
              </v:shape>
            </w:pict>
          </mc:Fallback>
        </mc:AlternateContent>
      </w:r>
    </w:p>
    <w:p w14:paraId="122AC6AC" w14:textId="46C0B91A" w:rsidR="00917DB0" w:rsidRPr="009C4CF8" w:rsidRDefault="006A1883" w:rsidP="00770F60">
      <w:pPr>
        <w:jc w:val="left"/>
        <w:rPr>
          <w:rFonts w:ascii="Calibri" w:eastAsia="Calibri" w:hAnsi="Calibri" w:cs="Times New Roman"/>
          <w:sz w:val="26"/>
          <w:szCs w:val="26"/>
        </w:rPr>
      </w:pPr>
      <w:r>
        <w:rPr>
          <w:rFonts w:ascii="Calibri" w:eastAsia="Calibri" w:hAnsi="Calibri" w:cs="Calibri"/>
          <w:b/>
          <w:noProof/>
          <w:sz w:val="30"/>
          <w:szCs w:val="30"/>
        </w:rPr>
        <w:drawing>
          <wp:anchor distT="0" distB="0" distL="114300" distR="114300" simplePos="0" relativeHeight="251653120" behindDoc="0" locked="0" layoutInCell="1" allowOverlap="1" wp14:anchorId="5C9AD7DF" wp14:editId="32B55BA5">
            <wp:simplePos x="0" y="0"/>
            <wp:positionH relativeFrom="margin">
              <wp:align>left</wp:align>
            </wp:positionH>
            <wp:positionV relativeFrom="margin">
              <wp:posOffset>389255</wp:posOffset>
            </wp:positionV>
            <wp:extent cx="1627505" cy="8782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r w:rsidRPr="009C4CF8">
        <w:rPr>
          <w:rFonts w:ascii="Calibri" w:eastAsia="Calibri" w:hAnsi="Calibri" w:cs="Times New Roman"/>
          <w:caps/>
          <w:noProof/>
          <w:sz w:val="30"/>
          <w:szCs w:val="30"/>
        </w:rPr>
        <w:drawing>
          <wp:anchor distT="0" distB="0" distL="114300" distR="114300" simplePos="0" relativeHeight="251652096" behindDoc="1" locked="0" layoutInCell="1" allowOverlap="1" wp14:anchorId="4CEE2B7D" wp14:editId="38023247">
            <wp:simplePos x="0" y="0"/>
            <wp:positionH relativeFrom="margin">
              <wp:posOffset>5924550</wp:posOffset>
            </wp:positionH>
            <wp:positionV relativeFrom="margin">
              <wp:posOffset>238125</wp:posOffset>
            </wp:positionV>
            <wp:extent cx="933450" cy="9436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r w:rsidR="00917DB0" w:rsidRPr="009C4CF8">
        <w:rPr>
          <w:rFonts w:ascii="Calibri" w:eastAsia="Arial" w:hAnsi="Calibri" w:cs="Calibri"/>
        </w:rPr>
        <w:t>NHDES-W-09-</w:t>
      </w:r>
      <w:r w:rsidR="00917DB0">
        <w:rPr>
          <w:rFonts w:ascii="Calibri" w:eastAsia="Arial" w:hAnsi="Calibri" w:cs="Calibri"/>
        </w:rPr>
        <w:t>0</w:t>
      </w:r>
      <w:r w:rsidR="004E4DFA">
        <w:rPr>
          <w:rFonts w:ascii="Calibri" w:eastAsia="Arial" w:hAnsi="Calibri" w:cs="Calibri"/>
        </w:rPr>
        <w:t>58</w:t>
      </w:r>
    </w:p>
    <w:p w14:paraId="0E146EB5" w14:textId="4861CD62" w:rsidR="00917DB0" w:rsidRDefault="00917DB0">
      <w:pPr>
        <w:spacing w:after="0" w:line="245" w:lineRule="auto"/>
        <w:ind w:left="270"/>
        <w:jc w:val="left"/>
        <w:rPr>
          <w:rFonts w:ascii="Calibri" w:eastAsia="Calibri" w:hAnsi="Calibri" w:cs="Times New Roman"/>
          <w:b/>
        </w:rPr>
      </w:pPr>
    </w:p>
    <w:p w14:paraId="40E7CE66" w14:textId="4FDAD8BC" w:rsidR="00917DB0" w:rsidRDefault="00917DB0">
      <w:pPr>
        <w:spacing w:after="0" w:line="245" w:lineRule="auto"/>
        <w:ind w:left="270"/>
        <w:jc w:val="left"/>
        <w:rPr>
          <w:rFonts w:ascii="Calibri" w:eastAsia="Calibri" w:hAnsi="Calibri" w:cs="Times New Roman"/>
          <w:b/>
        </w:rPr>
      </w:pPr>
    </w:p>
    <w:p w14:paraId="17E6052F" w14:textId="1093E42E" w:rsidR="00917DB0" w:rsidRDefault="00917DB0">
      <w:pPr>
        <w:spacing w:after="0" w:line="245" w:lineRule="auto"/>
        <w:ind w:left="270"/>
        <w:jc w:val="left"/>
        <w:rPr>
          <w:rFonts w:ascii="Calibri" w:eastAsia="Calibri" w:hAnsi="Calibri" w:cs="Times New Roman"/>
          <w:b/>
        </w:rPr>
      </w:pPr>
    </w:p>
    <w:p w14:paraId="6E61A5A7" w14:textId="0AE84C20" w:rsidR="00917DB0" w:rsidRDefault="00917DB0">
      <w:pPr>
        <w:spacing w:after="0" w:line="245" w:lineRule="auto"/>
        <w:ind w:left="270"/>
        <w:jc w:val="left"/>
        <w:rPr>
          <w:rFonts w:ascii="Calibri" w:eastAsia="Calibri" w:hAnsi="Calibri" w:cs="Times New Roman"/>
          <w:b/>
        </w:rPr>
      </w:pPr>
    </w:p>
    <w:p w14:paraId="331CDFBF" w14:textId="565EE9E2" w:rsidR="00917DB0" w:rsidRDefault="00917DB0">
      <w:pPr>
        <w:spacing w:after="0" w:line="245" w:lineRule="auto"/>
        <w:ind w:left="270"/>
        <w:jc w:val="left"/>
        <w:rPr>
          <w:rFonts w:ascii="Calibri" w:eastAsia="Calibri" w:hAnsi="Calibri" w:cs="Times New Roman"/>
          <w:b/>
        </w:rPr>
      </w:pPr>
    </w:p>
    <w:p w14:paraId="75C06166" w14:textId="0EDD77FF" w:rsidR="00917DB0" w:rsidRDefault="00917DB0">
      <w:pPr>
        <w:spacing w:after="0" w:line="245" w:lineRule="auto"/>
        <w:jc w:val="left"/>
        <w:rPr>
          <w:rFonts w:ascii="Calibri" w:eastAsia="Calibri" w:hAnsi="Calibri" w:cs="Times New Roman"/>
          <w:b/>
        </w:rPr>
      </w:pPr>
    </w:p>
    <w:p w14:paraId="70657D0A" w14:textId="1123DF6B" w:rsidR="00917DB0" w:rsidRPr="002F6AE3" w:rsidRDefault="00080DCE">
      <w:pPr>
        <w:tabs>
          <w:tab w:val="left" w:pos="8010"/>
        </w:tabs>
        <w:spacing w:after="0" w:line="245" w:lineRule="auto"/>
        <w:jc w:val="left"/>
        <w:rPr>
          <w:rFonts w:ascii="Calibri" w:eastAsia="Calibri" w:hAnsi="Calibri" w:cs="Times New Roman"/>
          <w:b/>
        </w:rPr>
      </w:pPr>
      <w:r>
        <w:rPr>
          <w:rFonts w:ascii="Calibri" w:eastAsia="Calibri" w:hAnsi="Calibri" w:cs="Times New Roman"/>
          <w:b/>
        </w:rPr>
        <w:t>FEDERAL RULE</w:t>
      </w:r>
      <w:r w:rsidR="00917DB0" w:rsidRPr="00AA21C1">
        <w:rPr>
          <w:rFonts w:ascii="Calibri" w:eastAsia="Calibri" w:hAnsi="Calibri" w:cs="Times New Roman"/>
          <w:b/>
        </w:rPr>
        <w:t>:</w:t>
      </w:r>
      <w:r w:rsidR="00AA21C1" w:rsidRPr="00AA21C1">
        <w:rPr>
          <w:rFonts w:ascii="Calibri" w:eastAsia="Calibri" w:hAnsi="Calibri" w:cs="Times New Roman"/>
          <w:b/>
        </w:rPr>
        <w:t xml:space="preserve"> </w:t>
      </w:r>
      <w:r w:rsidR="00AA21C1" w:rsidRPr="00AA21C1">
        <w:rPr>
          <w:b/>
          <w:lang w:val="en"/>
        </w:rPr>
        <w:t>40 CFR Part 33</w:t>
      </w:r>
      <w:r w:rsidR="00917DB0">
        <w:rPr>
          <w:rFonts w:ascii="Calibri" w:eastAsia="Calibri" w:hAnsi="Calibri" w:cs="Times New Roman"/>
        </w:rPr>
        <w:tab/>
      </w:r>
      <w:r w:rsidR="00917DB0" w:rsidRPr="00AA2DA5">
        <w:rPr>
          <w:rFonts w:ascii="Calibri" w:eastAsia="Calibri" w:hAnsi="Calibri" w:cs="Times New Roman"/>
        </w:rPr>
        <w:t xml:space="preserve">FORMERLY </w:t>
      </w:r>
      <w:r w:rsidR="00214FB1">
        <w:rPr>
          <w:rFonts w:ascii="Calibri" w:eastAsia="Calibri" w:hAnsi="Calibri" w:cs="Times New Roman"/>
        </w:rPr>
        <w:t>EPA FORM 6100-3</w:t>
      </w:r>
    </w:p>
    <w:p w14:paraId="007AD38F" w14:textId="77777777" w:rsidR="00917DB0" w:rsidRPr="00F153B6" w:rsidRDefault="00917DB0" w:rsidP="00770F60">
      <w:pPr>
        <w:pStyle w:val="Heading2"/>
        <w:jc w:val="left"/>
        <w:rPr>
          <w:color w:val="FFFFFF" w:themeColor="background1"/>
        </w:rPr>
      </w:pPr>
      <w:bookmarkStart w:id="14" w:name="_Toc62026582"/>
      <w:r w:rsidRPr="00F153B6">
        <w:rPr>
          <w:color w:val="FFFFFF" w:themeColor="background1"/>
        </w:rPr>
        <w:t>Disadva</w:t>
      </w:r>
      <w:r w:rsidR="00F153B6" w:rsidRPr="00F153B6">
        <w:rPr>
          <w:color w:val="FFFFFF" w:themeColor="background1"/>
        </w:rPr>
        <w:t>ntaged Business Enterprise</w:t>
      </w:r>
      <w:r w:rsidRPr="00F153B6">
        <w:rPr>
          <w:color w:val="FFFFFF" w:themeColor="background1"/>
        </w:rPr>
        <w:t xml:space="preserve"> Program: Subcontractor Performance Form</w:t>
      </w:r>
      <w:bookmarkEnd w:id="14"/>
    </w:p>
    <w:p w14:paraId="0312D039" w14:textId="5F06C3B8" w:rsidR="00917DB0" w:rsidRPr="00CB0BC4" w:rsidRDefault="00917DB0" w:rsidP="00770F60">
      <w:pPr>
        <w:jc w:val="left"/>
        <w:rPr>
          <w:rFonts w:cstheme="minorHAnsi"/>
          <w:noProof/>
        </w:rPr>
      </w:pPr>
      <w:r w:rsidRPr="00CB0BC4">
        <w:rPr>
          <w:rFonts w:cstheme="minorHAnsi"/>
          <w:noProof/>
        </w:rPr>
        <w:t xml:space="preserve">This form </w:t>
      </w:r>
      <w:r w:rsidR="00A74A93">
        <w:rPr>
          <w:rFonts w:cstheme="minorHAnsi"/>
          <w:noProof/>
        </w:rPr>
        <w:t>is intended to capture the</w:t>
      </w:r>
      <w:r w:rsidRPr="00CB0BC4">
        <w:rPr>
          <w:rFonts w:cstheme="minorHAnsi"/>
          <w:noProof/>
        </w:rPr>
        <w:t xml:space="preserve"> DBE</w:t>
      </w:r>
      <w:r>
        <w:rPr>
          <w:rStyle w:val="FootnoteReference"/>
          <w:rFonts w:cstheme="minorHAnsi"/>
          <w:noProof/>
        </w:rPr>
        <w:footnoteReference w:id="4"/>
      </w:r>
      <w:r w:rsidRPr="00CB0BC4">
        <w:rPr>
          <w:rFonts w:cstheme="minorHAnsi"/>
          <w:noProof/>
        </w:rPr>
        <w:t xml:space="preserve"> subcontracto</w:t>
      </w:r>
      <w:r>
        <w:rPr>
          <w:rFonts w:cstheme="minorHAnsi"/>
          <w:noProof/>
        </w:rPr>
        <w:t>r</w:t>
      </w:r>
      <w:r w:rsidR="00A74A93">
        <w:rPr>
          <w:rFonts w:cstheme="minorHAnsi"/>
          <w:noProof/>
        </w:rPr>
        <w:t>’s</w:t>
      </w:r>
      <w:r>
        <w:rPr>
          <w:rStyle w:val="FootnoteReference"/>
          <w:rFonts w:cstheme="minorHAnsi"/>
          <w:noProof/>
        </w:rPr>
        <w:footnoteReference w:id="5"/>
      </w:r>
      <w:r w:rsidRPr="00CB0BC4">
        <w:rPr>
          <w:rFonts w:cstheme="minorHAnsi"/>
          <w:noProof/>
        </w:rPr>
        <w:t xml:space="preserve"> </w:t>
      </w:r>
      <w:r w:rsidR="00A74A93">
        <w:rPr>
          <w:rFonts w:cstheme="minorHAnsi"/>
          <w:noProof/>
        </w:rPr>
        <w:t>description of work to be performed and the price of the work submitted to the prime contractor. An EPA Financial Assistance Agreement Recipient must require its prime contractor to have its DBE subcontractors complete this form and include all completed forms in the prime contractor</w:t>
      </w:r>
      <w:r w:rsidR="006A1883">
        <w:rPr>
          <w:rFonts w:cstheme="minorHAnsi"/>
          <w:noProof/>
        </w:rPr>
        <w:t>’</w:t>
      </w:r>
      <w:r w:rsidR="00A74A93">
        <w:rPr>
          <w:rFonts w:cstheme="minorHAnsi"/>
          <w:noProof/>
        </w:rPr>
        <w:t>s bid or proposal package.</w:t>
      </w:r>
      <w:r w:rsidR="00766E1F">
        <w:rPr>
          <w:rFonts w:cstheme="minorHAnsi"/>
          <w:noProof/>
        </w:rPr>
        <w:t xml:space="preserve"> </w:t>
      </w:r>
      <w:r w:rsidR="00766E1F">
        <w:rPr>
          <w:rFonts w:cstheme="minorHAnsi"/>
        </w:rPr>
        <w:t xml:space="preserve">You will find NHDES bid information in </w:t>
      </w:r>
      <w:hyperlink r:id="rId29" w:history="1">
        <w:r w:rsidR="00766E1F" w:rsidRPr="00766E1F">
          <w:rPr>
            <w:rStyle w:val="Hyperlink"/>
            <w:rFonts w:cstheme="minorHAnsi"/>
          </w:rPr>
          <w:t>Section A</w:t>
        </w:r>
      </w:hyperlink>
      <w:r w:rsidR="00766E1F">
        <w:rPr>
          <w:rFonts w:cstheme="minorHAnsi"/>
        </w:rPr>
        <w:t xml:space="preserve"> of the front-end documents.</w:t>
      </w:r>
    </w:p>
    <w:tbl>
      <w:tblPr>
        <w:tblStyle w:val="TableGrid"/>
        <w:tblW w:w="0" w:type="auto"/>
        <w:tblLook w:val="04A0" w:firstRow="1" w:lastRow="0" w:firstColumn="1" w:lastColumn="0" w:noHBand="0" w:noVBand="1"/>
      </w:tblPr>
      <w:tblGrid>
        <w:gridCol w:w="1165"/>
        <w:gridCol w:w="2405"/>
        <w:gridCol w:w="1799"/>
        <w:gridCol w:w="1819"/>
        <w:gridCol w:w="870"/>
        <w:gridCol w:w="1129"/>
        <w:gridCol w:w="1603"/>
      </w:tblGrid>
      <w:tr w:rsidR="00917DB0" w:rsidRPr="00CB0BC4" w14:paraId="38B107F9" w14:textId="77777777" w:rsidTr="003F2B90">
        <w:tc>
          <w:tcPr>
            <w:tcW w:w="5369" w:type="dxa"/>
            <w:gridSpan w:val="3"/>
          </w:tcPr>
          <w:p w14:paraId="03CAC1D3" w14:textId="77777777" w:rsidR="00917DB0" w:rsidRPr="00CB0BC4" w:rsidRDefault="00917DB0">
            <w:pPr>
              <w:rPr>
                <w:rFonts w:cstheme="minorHAnsi"/>
                <w:noProof/>
              </w:rPr>
            </w:pPr>
            <w:r w:rsidRPr="00CB0BC4">
              <w:rPr>
                <w:rFonts w:cstheme="minorHAnsi"/>
                <w:noProof/>
              </w:rPr>
              <w:t>Subcontrator Name:</w:t>
            </w:r>
            <w:r>
              <w:rPr>
                <w:rFonts w:cstheme="minorHAnsi"/>
                <w:noProof/>
              </w:rPr>
              <w:t xml:space="preserv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1" w:type="dxa"/>
            <w:gridSpan w:val="4"/>
          </w:tcPr>
          <w:p w14:paraId="147A7396" w14:textId="77777777" w:rsidR="00917DB0" w:rsidRPr="00CB0BC4" w:rsidRDefault="00917DB0">
            <w:pPr>
              <w:rPr>
                <w:rFonts w:cstheme="minorHAnsi"/>
                <w:noProof/>
              </w:rPr>
            </w:pPr>
            <w:r w:rsidRPr="00CB0BC4">
              <w:rPr>
                <w:rFonts w:cstheme="minorHAnsi"/>
                <w:noProof/>
              </w:rPr>
              <w:t>Project Name:</w:t>
            </w:r>
            <w:r>
              <w:rPr>
                <w:rFonts w:cstheme="minorHAnsi"/>
                <w:noProof/>
              </w:rPr>
              <w:t xml:space="preserv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rsidRPr="00CB0BC4" w14:paraId="10391693" w14:textId="77777777" w:rsidTr="003F2B90">
        <w:tc>
          <w:tcPr>
            <w:tcW w:w="3570" w:type="dxa"/>
            <w:gridSpan w:val="2"/>
            <w:tcBorders>
              <w:bottom w:val="single" w:sz="4" w:space="0" w:color="auto"/>
            </w:tcBorders>
          </w:tcPr>
          <w:p w14:paraId="7A8BAAF4" w14:textId="77777777" w:rsidR="00917DB0" w:rsidRDefault="00917DB0">
            <w:pPr>
              <w:rPr>
                <w:rFonts w:cstheme="minorHAnsi"/>
                <w:noProof/>
              </w:rPr>
            </w:pPr>
            <w:r w:rsidRPr="00CB0BC4">
              <w:rPr>
                <w:rFonts w:cstheme="minorHAnsi"/>
                <w:noProof/>
              </w:rPr>
              <w:t>Bid/Proposal No:</w:t>
            </w:r>
            <w:r>
              <w:rPr>
                <w:rFonts w:cstheme="minorHAnsi"/>
                <w:noProof/>
              </w:rPr>
              <w:t xml:space="preserve"> </w:t>
            </w:r>
          </w:p>
          <w:p w14:paraId="5B2A4820" w14:textId="77777777"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18" w:type="dxa"/>
            <w:gridSpan w:val="2"/>
            <w:tcBorders>
              <w:bottom w:val="single" w:sz="4" w:space="0" w:color="auto"/>
            </w:tcBorders>
          </w:tcPr>
          <w:p w14:paraId="001DECA3" w14:textId="77777777" w:rsidR="00917DB0" w:rsidRDefault="00917DB0">
            <w:pPr>
              <w:rPr>
                <w:rFonts w:cstheme="minorHAnsi"/>
                <w:noProof/>
              </w:rPr>
            </w:pPr>
            <w:r w:rsidRPr="00CB0BC4">
              <w:rPr>
                <w:rFonts w:cstheme="minorHAnsi"/>
                <w:noProof/>
              </w:rPr>
              <w:t>Assistance Agreement ID: (if known)</w:t>
            </w:r>
          </w:p>
          <w:p w14:paraId="170BEA1B" w14:textId="77777777"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02" w:type="dxa"/>
            <w:gridSpan w:val="3"/>
            <w:tcBorders>
              <w:bottom w:val="single" w:sz="4" w:space="0" w:color="auto"/>
            </w:tcBorders>
          </w:tcPr>
          <w:p w14:paraId="3F20CCD3" w14:textId="1F81B7B8" w:rsidR="00917DB0" w:rsidRDefault="00917DB0">
            <w:pPr>
              <w:rPr>
                <w:rFonts w:cstheme="minorHAnsi"/>
                <w:noProof/>
              </w:rPr>
            </w:pPr>
            <w:r w:rsidRPr="00CB0BC4">
              <w:rPr>
                <w:rFonts w:cstheme="minorHAnsi"/>
                <w:noProof/>
              </w:rPr>
              <w:t>Point of Contact:</w:t>
            </w:r>
            <w:r>
              <w:rPr>
                <w:rFonts w:cstheme="minorHAnsi"/>
                <w:noProof/>
              </w:rPr>
              <w:t xml:space="preserve"> </w:t>
            </w:r>
          </w:p>
          <w:p w14:paraId="685E99A4" w14:textId="77777777"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rsidRPr="00CB0BC4" w14:paraId="629F288A" w14:textId="77777777" w:rsidTr="003F2B90">
        <w:trPr>
          <w:trHeight w:val="231"/>
        </w:trPr>
        <w:tc>
          <w:tcPr>
            <w:tcW w:w="1165" w:type="dxa"/>
            <w:tcBorders>
              <w:bottom w:val="nil"/>
              <w:right w:val="nil"/>
            </w:tcBorders>
          </w:tcPr>
          <w:p w14:paraId="7923D1C0" w14:textId="77777777" w:rsidR="00917DB0" w:rsidRPr="00CB0BC4" w:rsidRDefault="00917DB0">
            <w:pPr>
              <w:rPr>
                <w:rFonts w:cstheme="minorHAnsi"/>
                <w:noProof/>
              </w:rPr>
            </w:pPr>
            <w:r w:rsidRPr="00CB0BC4">
              <w:rPr>
                <w:rFonts w:cstheme="minorHAnsi"/>
                <w:noProof/>
              </w:rPr>
              <w:t xml:space="preserve">Address: </w:t>
            </w:r>
          </w:p>
        </w:tc>
        <w:tc>
          <w:tcPr>
            <w:tcW w:w="4204" w:type="dxa"/>
            <w:gridSpan w:val="2"/>
            <w:tcBorders>
              <w:left w:val="nil"/>
              <w:bottom w:val="nil"/>
              <w:right w:val="nil"/>
            </w:tcBorders>
          </w:tcPr>
          <w:p w14:paraId="6E32B679" w14:textId="77777777"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689" w:type="dxa"/>
            <w:gridSpan w:val="2"/>
            <w:tcBorders>
              <w:left w:val="nil"/>
              <w:bottom w:val="nil"/>
              <w:right w:val="nil"/>
            </w:tcBorders>
          </w:tcPr>
          <w:p w14:paraId="2A8F2663" w14:textId="77777777"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129" w:type="dxa"/>
            <w:tcBorders>
              <w:left w:val="nil"/>
              <w:bottom w:val="nil"/>
              <w:right w:val="nil"/>
            </w:tcBorders>
          </w:tcPr>
          <w:p w14:paraId="50C06321" w14:textId="717AF601"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3" w:type="dxa"/>
            <w:tcBorders>
              <w:left w:val="nil"/>
              <w:bottom w:val="nil"/>
            </w:tcBorders>
          </w:tcPr>
          <w:p w14:paraId="7FA7C78B" w14:textId="44D4E7CF" w:rsidR="00917DB0" w:rsidRPr="00CB0BC4"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rsidRPr="00CB0BC4" w14:paraId="371465DC" w14:textId="77777777" w:rsidTr="003F2B90">
        <w:trPr>
          <w:trHeight w:val="230"/>
        </w:trPr>
        <w:tc>
          <w:tcPr>
            <w:tcW w:w="1165" w:type="dxa"/>
            <w:tcBorders>
              <w:top w:val="nil"/>
              <w:right w:val="nil"/>
            </w:tcBorders>
          </w:tcPr>
          <w:p w14:paraId="0EE31884" w14:textId="77777777" w:rsidR="00917DB0" w:rsidRPr="00CB0BC4" w:rsidRDefault="00917DB0">
            <w:pPr>
              <w:rPr>
                <w:rFonts w:cstheme="minorHAnsi"/>
                <w:noProof/>
              </w:rPr>
            </w:pPr>
          </w:p>
        </w:tc>
        <w:tc>
          <w:tcPr>
            <w:tcW w:w="4204" w:type="dxa"/>
            <w:gridSpan w:val="2"/>
            <w:tcBorders>
              <w:top w:val="nil"/>
              <w:left w:val="nil"/>
              <w:right w:val="nil"/>
            </w:tcBorders>
          </w:tcPr>
          <w:p w14:paraId="39304663" w14:textId="77777777" w:rsidR="00917DB0" w:rsidRPr="00CB0BC4" w:rsidRDefault="00917DB0">
            <w:pPr>
              <w:rPr>
                <w:rFonts w:cstheme="minorHAnsi"/>
                <w:noProof/>
              </w:rPr>
            </w:pPr>
            <w:r w:rsidRPr="00CB0BC4">
              <w:rPr>
                <w:rFonts w:cstheme="minorHAnsi"/>
                <w:noProof/>
              </w:rPr>
              <w:t>Street # and Name</w:t>
            </w:r>
          </w:p>
        </w:tc>
        <w:tc>
          <w:tcPr>
            <w:tcW w:w="2689" w:type="dxa"/>
            <w:gridSpan w:val="2"/>
            <w:tcBorders>
              <w:top w:val="nil"/>
              <w:left w:val="nil"/>
              <w:right w:val="nil"/>
            </w:tcBorders>
          </w:tcPr>
          <w:p w14:paraId="0C0913EB" w14:textId="77777777" w:rsidR="00917DB0" w:rsidRPr="00CB0BC4" w:rsidRDefault="00917DB0">
            <w:pPr>
              <w:rPr>
                <w:rFonts w:cstheme="minorHAnsi"/>
                <w:noProof/>
              </w:rPr>
            </w:pPr>
            <w:r w:rsidRPr="00CB0BC4">
              <w:rPr>
                <w:rFonts w:cstheme="minorHAnsi"/>
                <w:noProof/>
              </w:rPr>
              <w:t>City/Town</w:t>
            </w:r>
          </w:p>
        </w:tc>
        <w:tc>
          <w:tcPr>
            <w:tcW w:w="1129" w:type="dxa"/>
            <w:tcBorders>
              <w:top w:val="nil"/>
              <w:left w:val="nil"/>
              <w:right w:val="nil"/>
            </w:tcBorders>
          </w:tcPr>
          <w:p w14:paraId="534DCA94" w14:textId="6774F500" w:rsidR="00917DB0" w:rsidRPr="00CB0BC4" w:rsidRDefault="00917DB0">
            <w:pPr>
              <w:rPr>
                <w:rFonts w:cstheme="minorHAnsi"/>
                <w:noProof/>
              </w:rPr>
            </w:pPr>
            <w:r w:rsidRPr="00CB0BC4">
              <w:rPr>
                <w:rFonts w:cstheme="minorHAnsi"/>
                <w:noProof/>
              </w:rPr>
              <w:t>State</w:t>
            </w:r>
          </w:p>
        </w:tc>
        <w:tc>
          <w:tcPr>
            <w:tcW w:w="1603" w:type="dxa"/>
            <w:tcBorders>
              <w:top w:val="nil"/>
              <w:left w:val="nil"/>
            </w:tcBorders>
          </w:tcPr>
          <w:p w14:paraId="6A61700C" w14:textId="3D42A5E3" w:rsidR="00917DB0" w:rsidRPr="00CB0BC4" w:rsidRDefault="00917DB0">
            <w:pPr>
              <w:rPr>
                <w:rFonts w:cstheme="minorHAnsi"/>
                <w:noProof/>
              </w:rPr>
            </w:pPr>
            <w:r w:rsidRPr="00CB0BC4">
              <w:rPr>
                <w:rFonts w:cstheme="minorHAnsi"/>
                <w:noProof/>
              </w:rPr>
              <w:t>Z</w:t>
            </w:r>
            <w:r w:rsidR="006A1883">
              <w:rPr>
                <w:rFonts w:cstheme="minorHAnsi"/>
                <w:noProof/>
              </w:rPr>
              <w:t>IP</w:t>
            </w:r>
          </w:p>
        </w:tc>
      </w:tr>
      <w:tr w:rsidR="00917DB0" w:rsidRPr="00CB0BC4" w14:paraId="6E413CF9" w14:textId="77777777" w:rsidTr="003F2B90">
        <w:tc>
          <w:tcPr>
            <w:tcW w:w="5369" w:type="dxa"/>
            <w:gridSpan w:val="3"/>
          </w:tcPr>
          <w:p w14:paraId="2494792C" w14:textId="77777777" w:rsidR="00917DB0" w:rsidRPr="00CB0BC4" w:rsidRDefault="00917DB0">
            <w:pPr>
              <w:rPr>
                <w:rFonts w:cstheme="minorHAnsi"/>
                <w:noProof/>
              </w:rPr>
            </w:pPr>
            <w:r>
              <w:rPr>
                <w:rFonts w:cstheme="minorHAnsi"/>
                <w:noProof/>
              </w:rPr>
              <w:t xml:space="preserve">Telephone No: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1" w:type="dxa"/>
            <w:gridSpan w:val="4"/>
          </w:tcPr>
          <w:p w14:paraId="6EF95510" w14:textId="77777777" w:rsidR="00917DB0" w:rsidRPr="00CB0BC4" w:rsidRDefault="00917DB0">
            <w:pPr>
              <w:rPr>
                <w:rFonts w:cstheme="minorHAnsi"/>
                <w:noProof/>
              </w:rPr>
            </w:pPr>
            <w:r>
              <w:rPr>
                <w:rFonts w:cstheme="minorHAnsi"/>
                <w:noProof/>
              </w:rPr>
              <w:t xml:space="preserve">Email: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rsidRPr="00CB0BC4" w14:paraId="69920D44" w14:textId="77777777" w:rsidTr="003F2B90">
        <w:tc>
          <w:tcPr>
            <w:tcW w:w="5369" w:type="dxa"/>
            <w:gridSpan w:val="3"/>
          </w:tcPr>
          <w:p w14:paraId="57CD0787" w14:textId="77777777" w:rsidR="00917DB0" w:rsidRPr="00CB0BC4" w:rsidRDefault="00917DB0">
            <w:pPr>
              <w:rPr>
                <w:rFonts w:cstheme="minorHAnsi"/>
                <w:noProof/>
              </w:rPr>
            </w:pPr>
            <w:r>
              <w:rPr>
                <w:rFonts w:cstheme="minorHAnsi"/>
                <w:noProof/>
              </w:rPr>
              <w:t xml:space="preserve">Prime Contractor Name: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1" w:type="dxa"/>
            <w:gridSpan w:val="4"/>
          </w:tcPr>
          <w:p w14:paraId="6FA6B59C" w14:textId="2A355E81" w:rsidR="00917DB0" w:rsidRPr="00CB0BC4" w:rsidRDefault="00917DB0">
            <w:pPr>
              <w:rPr>
                <w:rFonts w:cstheme="minorHAnsi"/>
                <w:noProof/>
              </w:rPr>
            </w:pPr>
            <w:r>
              <w:rPr>
                <w:rFonts w:cstheme="minorHAnsi"/>
                <w:noProof/>
              </w:rPr>
              <w:t xml:space="preserve">Issuing Funding Entity: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tbl>
      <w:tblPr>
        <w:tblStyle w:val="TableGrid2"/>
        <w:tblW w:w="10796" w:type="dxa"/>
        <w:tblLook w:val="04A0" w:firstRow="1" w:lastRow="0" w:firstColumn="1" w:lastColumn="0" w:noHBand="0" w:noVBand="1"/>
      </w:tblPr>
      <w:tblGrid>
        <w:gridCol w:w="1795"/>
        <w:gridCol w:w="853"/>
        <w:gridCol w:w="2611"/>
        <w:gridCol w:w="102"/>
        <w:gridCol w:w="1384"/>
        <w:gridCol w:w="360"/>
        <w:gridCol w:w="1230"/>
        <w:gridCol w:w="2455"/>
        <w:gridCol w:w="6"/>
      </w:tblGrid>
      <w:tr w:rsidR="00917DB0" w14:paraId="297BBC1A" w14:textId="77777777" w:rsidTr="003F2B90">
        <w:tc>
          <w:tcPr>
            <w:tcW w:w="1795" w:type="dxa"/>
          </w:tcPr>
          <w:p w14:paraId="2313E39D" w14:textId="77777777" w:rsidR="00917DB0" w:rsidRDefault="00917DB0" w:rsidP="00770F60">
            <w:pPr>
              <w:rPr>
                <w:rFonts w:cstheme="minorHAnsi"/>
                <w:noProof/>
              </w:rPr>
            </w:pPr>
            <w:r>
              <w:rPr>
                <w:rFonts w:cstheme="minorHAnsi"/>
                <w:noProof/>
              </w:rPr>
              <w:t>Contract Item Number</w:t>
            </w:r>
          </w:p>
        </w:tc>
        <w:tc>
          <w:tcPr>
            <w:tcW w:w="6540" w:type="dxa"/>
            <w:gridSpan w:val="6"/>
          </w:tcPr>
          <w:p w14:paraId="4D0FC5D1" w14:textId="77777777" w:rsidR="00917DB0" w:rsidRDefault="00917DB0" w:rsidP="00770F60">
            <w:pPr>
              <w:rPr>
                <w:rFonts w:cstheme="minorHAnsi"/>
                <w:noProof/>
              </w:rPr>
            </w:pPr>
            <w:r>
              <w:rPr>
                <w:rFonts w:cstheme="minorHAnsi"/>
                <w:noProof/>
              </w:rPr>
              <w:t xml:space="preserve">Descripton of Work </w:t>
            </w:r>
            <w:r w:rsidR="00A74A93">
              <w:rPr>
                <w:rFonts w:cstheme="minorHAnsi"/>
                <w:noProof/>
              </w:rPr>
              <w:t>Submitted to</w:t>
            </w:r>
            <w:r>
              <w:rPr>
                <w:rFonts w:cstheme="minorHAnsi"/>
                <w:noProof/>
              </w:rPr>
              <w:t xml:space="preserve"> the Prime Contractor Involving Construction, Services, Equipment or Supplies</w:t>
            </w:r>
          </w:p>
        </w:tc>
        <w:tc>
          <w:tcPr>
            <w:tcW w:w="2461" w:type="dxa"/>
            <w:gridSpan w:val="2"/>
          </w:tcPr>
          <w:p w14:paraId="7124BD36" w14:textId="2E84063E" w:rsidR="00917DB0" w:rsidRDefault="00A74A93" w:rsidP="00770F60">
            <w:pPr>
              <w:rPr>
                <w:rFonts w:cstheme="minorHAnsi"/>
                <w:noProof/>
              </w:rPr>
            </w:pPr>
            <w:r>
              <w:rPr>
                <w:rFonts w:cstheme="minorHAnsi"/>
                <w:noProof/>
              </w:rPr>
              <w:t xml:space="preserve">Price of work submitted to the </w:t>
            </w:r>
            <w:r w:rsidR="00917DB0">
              <w:rPr>
                <w:rFonts w:cstheme="minorHAnsi"/>
                <w:noProof/>
              </w:rPr>
              <w:t xml:space="preserve"> Prime Contractor</w:t>
            </w:r>
          </w:p>
        </w:tc>
      </w:tr>
      <w:tr w:rsidR="00917DB0" w14:paraId="5A9C37E5" w14:textId="77777777" w:rsidTr="003F2B90">
        <w:trPr>
          <w:trHeight w:val="467"/>
        </w:trPr>
        <w:tc>
          <w:tcPr>
            <w:tcW w:w="1795" w:type="dxa"/>
          </w:tcPr>
          <w:p w14:paraId="0AEBF21D"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6540" w:type="dxa"/>
            <w:gridSpan w:val="6"/>
          </w:tcPr>
          <w:p w14:paraId="18B3ECA6"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461" w:type="dxa"/>
            <w:gridSpan w:val="2"/>
          </w:tcPr>
          <w:p w14:paraId="498A52ED" w14:textId="7F1E8BA6"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14:paraId="67B5AB3B" w14:textId="77777777" w:rsidTr="003F2B90">
        <w:trPr>
          <w:trHeight w:val="440"/>
        </w:trPr>
        <w:tc>
          <w:tcPr>
            <w:tcW w:w="1795" w:type="dxa"/>
          </w:tcPr>
          <w:p w14:paraId="36193850"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6540" w:type="dxa"/>
            <w:gridSpan w:val="6"/>
          </w:tcPr>
          <w:p w14:paraId="00923307"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461" w:type="dxa"/>
            <w:gridSpan w:val="2"/>
          </w:tcPr>
          <w:p w14:paraId="03BC3E7B"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917DB0" w14:paraId="5830E880" w14:textId="77777777" w:rsidTr="003F2B90">
        <w:trPr>
          <w:trHeight w:val="530"/>
        </w:trPr>
        <w:tc>
          <w:tcPr>
            <w:tcW w:w="1795" w:type="dxa"/>
          </w:tcPr>
          <w:p w14:paraId="3F76E4C3"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6540" w:type="dxa"/>
            <w:gridSpan w:val="6"/>
          </w:tcPr>
          <w:p w14:paraId="4F32DDC3" w14:textId="0D65B815"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461" w:type="dxa"/>
            <w:gridSpan w:val="2"/>
          </w:tcPr>
          <w:p w14:paraId="6D726245" w14:textId="77777777" w:rsidR="00917DB0" w:rsidRDefault="00917DB0">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13923D44" w14:textId="77777777" w:rsidTr="003F2B90">
        <w:trPr>
          <w:trHeight w:val="485"/>
        </w:trPr>
        <w:tc>
          <w:tcPr>
            <w:tcW w:w="1795" w:type="dxa"/>
          </w:tcPr>
          <w:p w14:paraId="67546504"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6540" w:type="dxa"/>
            <w:gridSpan w:val="6"/>
          </w:tcPr>
          <w:p w14:paraId="2BB44796" w14:textId="05240A0E"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461" w:type="dxa"/>
            <w:gridSpan w:val="2"/>
          </w:tcPr>
          <w:p w14:paraId="3E2B0602" w14:textId="575E785D"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6011CC0F" w14:textId="77777777" w:rsidTr="003F2B90">
        <w:trPr>
          <w:trHeight w:val="485"/>
        </w:trPr>
        <w:tc>
          <w:tcPr>
            <w:tcW w:w="1795" w:type="dxa"/>
          </w:tcPr>
          <w:p w14:paraId="6C451891"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6540" w:type="dxa"/>
            <w:gridSpan w:val="6"/>
          </w:tcPr>
          <w:p w14:paraId="31CC5BBA"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461" w:type="dxa"/>
            <w:gridSpan w:val="2"/>
          </w:tcPr>
          <w:p w14:paraId="07E7BB87" w14:textId="77451575"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67CC4DBF" w14:textId="77777777" w:rsidTr="003F2B90">
        <w:tc>
          <w:tcPr>
            <w:tcW w:w="2648" w:type="dxa"/>
            <w:gridSpan w:val="2"/>
            <w:tcBorders>
              <w:bottom w:val="nil"/>
              <w:right w:val="nil"/>
            </w:tcBorders>
          </w:tcPr>
          <w:p w14:paraId="5CE9AFE1" w14:textId="77777777" w:rsidR="00B16A64" w:rsidRDefault="00B16A64">
            <w:pPr>
              <w:rPr>
                <w:rFonts w:cstheme="minorHAnsi"/>
                <w:noProof/>
              </w:rPr>
            </w:pPr>
            <w:r>
              <w:rPr>
                <w:rFonts w:cstheme="minorHAnsi"/>
                <w:noProof/>
              </w:rPr>
              <w:t xml:space="preserve">DBE Certified by:  </w:t>
            </w:r>
            <w:r>
              <w:rPr>
                <w:rFonts w:cstheme="minorHAnsi"/>
                <w:noProof/>
              </w:rPr>
              <w:fldChar w:fldCharType="begin">
                <w:ffData>
                  <w:name w:val="Check5"/>
                  <w:enabled/>
                  <w:calcOnExit w:val="0"/>
                  <w:checkBox>
                    <w:sizeAuto/>
                    <w:default w:val="0"/>
                  </w:checkBox>
                </w:ffData>
              </w:fldChar>
            </w:r>
            <w:bookmarkStart w:id="15" w:name="Check5"/>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bookmarkEnd w:id="15"/>
            <w:r>
              <w:rPr>
                <w:rFonts w:cstheme="minorHAnsi"/>
                <w:noProof/>
              </w:rPr>
              <w:t xml:space="preserve"> DOT  </w:t>
            </w:r>
          </w:p>
        </w:tc>
        <w:tc>
          <w:tcPr>
            <w:tcW w:w="2611" w:type="dxa"/>
            <w:tcBorders>
              <w:left w:val="nil"/>
              <w:bottom w:val="nil"/>
            </w:tcBorders>
          </w:tcPr>
          <w:p w14:paraId="0C0D2003" w14:textId="77777777" w:rsidR="00B16A64" w:rsidRDefault="00B16A64">
            <w:pPr>
              <w:rPr>
                <w:rFonts w:cstheme="minorHAnsi"/>
                <w:noProof/>
              </w:rPr>
            </w:pPr>
            <w:r>
              <w:rPr>
                <w:rFonts w:cstheme="minorHAnsi"/>
                <w:noProof/>
              </w:rPr>
              <w:fldChar w:fldCharType="begin">
                <w:ffData>
                  <w:name w:val="Check5"/>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SBA  </w:t>
            </w:r>
          </w:p>
        </w:tc>
        <w:tc>
          <w:tcPr>
            <w:tcW w:w="5537" w:type="dxa"/>
            <w:gridSpan w:val="6"/>
            <w:tcBorders>
              <w:bottom w:val="nil"/>
            </w:tcBorders>
          </w:tcPr>
          <w:p w14:paraId="6E91BB53" w14:textId="24BF9708" w:rsidR="00B16A64" w:rsidRDefault="00B16A64">
            <w:pPr>
              <w:rPr>
                <w:rFonts w:cstheme="minorHAnsi"/>
                <w:noProof/>
              </w:rPr>
            </w:pPr>
            <w:r>
              <w:rPr>
                <w:rFonts w:cstheme="minorHAnsi"/>
                <w:noProof/>
              </w:rPr>
              <w:t>Meets/exceeds EPA Certification Standards?</w:t>
            </w:r>
          </w:p>
        </w:tc>
      </w:tr>
      <w:tr w:rsidR="00B16A64" w14:paraId="0091A53E" w14:textId="77777777" w:rsidTr="003F2B90">
        <w:tc>
          <w:tcPr>
            <w:tcW w:w="5259" w:type="dxa"/>
            <w:gridSpan w:val="3"/>
            <w:tcBorders>
              <w:top w:val="nil"/>
            </w:tcBorders>
          </w:tcPr>
          <w:p w14:paraId="23CF7620" w14:textId="77777777" w:rsidR="00B16A64" w:rsidRDefault="00B16A64">
            <w:pPr>
              <w:rPr>
                <w:rFonts w:cstheme="minorHAnsi"/>
                <w:noProof/>
              </w:rPr>
            </w:pPr>
            <w:r>
              <w:rPr>
                <w:rFonts w:cstheme="minorHAnsi"/>
                <w:noProof/>
              </w:rPr>
              <w:fldChar w:fldCharType="begin">
                <w:ffData>
                  <w:name w:val="Check6"/>
                  <w:enabled/>
                  <w:calcOnExit w:val="0"/>
                  <w:checkBox>
                    <w:sizeAuto/>
                    <w:default w:val="0"/>
                  </w:checkBox>
                </w:ffData>
              </w:fldChar>
            </w:r>
            <w:r>
              <w:rPr>
                <w:rFonts w:cstheme="minorHAnsi"/>
                <w:noProof/>
              </w:rPr>
              <w:instrText xml:space="preserve"> </w:instrText>
            </w:r>
            <w:bookmarkStart w:id="16" w:name="Check6"/>
            <w:r>
              <w:rPr>
                <w:rFonts w:cstheme="minorHAnsi"/>
                <w:noProof/>
              </w:rPr>
              <w:instrText xml:space="preserve">FORMCHECKBOX </w:instrText>
            </w:r>
            <w:r w:rsidR="00E86A61">
              <w:rPr>
                <w:rFonts w:cstheme="minorHAnsi"/>
                <w:noProof/>
              </w:rPr>
            </w:r>
            <w:r w:rsidR="00E86A61">
              <w:rPr>
                <w:rFonts w:cstheme="minorHAnsi"/>
                <w:noProof/>
              </w:rPr>
              <w:fldChar w:fldCharType="separate"/>
            </w:r>
            <w:r>
              <w:rPr>
                <w:rFonts w:cstheme="minorHAnsi"/>
                <w:noProof/>
              </w:rPr>
              <w:fldChar w:fldCharType="end"/>
            </w:r>
            <w:bookmarkEnd w:id="16"/>
            <w:r>
              <w:rPr>
                <w:rFonts w:cstheme="minorHAnsi"/>
                <w:noProof/>
              </w:rPr>
              <w:t xml:space="preserve"> Other: </w:t>
            </w:r>
            <w:r>
              <w:rPr>
                <w:rFonts w:cstheme="minorHAnsi"/>
                <w:noProof/>
              </w:rPr>
              <w:fldChar w:fldCharType="begin">
                <w:ffData>
                  <w:name w:val="Text5"/>
                  <w:enabled/>
                  <w:calcOnExit w:val="0"/>
                  <w:textInput/>
                </w:ffData>
              </w:fldChar>
            </w:r>
            <w:bookmarkStart w:id="17" w:name="Text5"/>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17"/>
          </w:p>
        </w:tc>
        <w:tc>
          <w:tcPr>
            <w:tcW w:w="1486" w:type="dxa"/>
            <w:gridSpan w:val="2"/>
            <w:tcBorders>
              <w:top w:val="nil"/>
              <w:right w:val="nil"/>
            </w:tcBorders>
          </w:tcPr>
          <w:p w14:paraId="68F36604" w14:textId="77777777" w:rsidR="00B16A64" w:rsidRDefault="00B16A64">
            <w:pPr>
              <w:rPr>
                <w:rFonts w:cstheme="minorHAnsi"/>
                <w:noProof/>
              </w:rPr>
            </w:pPr>
            <w:r>
              <w:rPr>
                <w:rFonts w:cstheme="minorHAnsi"/>
                <w:noProof/>
              </w:rPr>
              <w:fldChar w:fldCharType="begin">
                <w:ffData>
                  <w:name w:val="Check6"/>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tc>
        <w:tc>
          <w:tcPr>
            <w:tcW w:w="1590" w:type="dxa"/>
            <w:gridSpan w:val="2"/>
            <w:tcBorders>
              <w:top w:val="nil"/>
              <w:left w:val="nil"/>
              <w:right w:val="nil"/>
            </w:tcBorders>
          </w:tcPr>
          <w:p w14:paraId="5C9D90BA" w14:textId="77777777" w:rsidR="00B16A64" w:rsidRDefault="00B16A64">
            <w:pPr>
              <w:rPr>
                <w:rFonts w:cstheme="minorHAnsi"/>
                <w:noProof/>
              </w:rPr>
            </w:pPr>
            <w:r>
              <w:rPr>
                <w:rFonts w:cstheme="minorHAnsi"/>
                <w:noProof/>
              </w:rPr>
              <w:fldChar w:fldCharType="begin">
                <w:ffData>
                  <w:name w:val="Check6"/>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c>
          <w:tcPr>
            <w:tcW w:w="2461" w:type="dxa"/>
            <w:gridSpan w:val="2"/>
            <w:tcBorders>
              <w:top w:val="nil"/>
              <w:left w:val="nil"/>
            </w:tcBorders>
          </w:tcPr>
          <w:p w14:paraId="23C61147" w14:textId="77777777" w:rsidR="00B16A64" w:rsidRDefault="00B16A64">
            <w:pPr>
              <w:rPr>
                <w:rFonts w:cstheme="minorHAnsi"/>
                <w:noProof/>
              </w:rPr>
            </w:pPr>
            <w:r>
              <w:rPr>
                <w:rFonts w:cstheme="minorHAnsi"/>
                <w:noProof/>
              </w:rPr>
              <w:fldChar w:fldCharType="begin">
                <w:ffData>
                  <w:name w:val="Check6"/>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Unknown</w:t>
            </w:r>
          </w:p>
        </w:tc>
      </w:tr>
      <w:tr w:rsidR="00B16A64" w14:paraId="618130EB" w14:textId="77777777" w:rsidTr="003F2B90">
        <w:trPr>
          <w:gridAfter w:val="1"/>
          <w:wAfter w:w="6" w:type="dxa"/>
        </w:trPr>
        <w:tc>
          <w:tcPr>
            <w:tcW w:w="1795" w:type="dxa"/>
          </w:tcPr>
          <w:p w14:paraId="6E7CE3D5" w14:textId="77777777" w:rsidR="00B16A64" w:rsidRDefault="00B16A64">
            <w:pPr>
              <w:rPr>
                <w:rFonts w:cstheme="minorHAnsi"/>
                <w:noProof/>
              </w:rPr>
            </w:pPr>
            <w:r>
              <w:rPr>
                <w:rFonts w:cstheme="minorHAnsi"/>
                <w:noProof/>
              </w:rPr>
              <w:t>Prime Contractor Signature:</w:t>
            </w:r>
          </w:p>
        </w:tc>
        <w:tc>
          <w:tcPr>
            <w:tcW w:w="3566" w:type="dxa"/>
            <w:gridSpan w:val="3"/>
          </w:tcPr>
          <w:p w14:paraId="483D57F1" w14:textId="77777777" w:rsidR="00B16A64" w:rsidRDefault="00B16A64">
            <w:pPr>
              <w:rPr>
                <w:rFonts w:cstheme="minorHAnsi"/>
                <w:noProof/>
              </w:rPr>
            </w:pPr>
          </w:p>
        </w:tc>
        <w:tc>
          <w:tcPr>
            <w:tcW w:w="1744" w:type="dxa"/>
            <w:gridSpan w:val="2"/>
            <w:vAlign w:val="center"/>
          </w:tcPr>
          <w:p w14:paraId="74639DC7" w14:textId="77777777" w:rsidR="00B16A64" w:rsidRDefault="00B16A64">
            <w:pPr>
              <w:rPr>
                <w:rFonts w:cstheme="minorHAnsi"/>
                <w:noProof/>
              </w:rPr>
            </w:pPr>
            <w:r>
              <w:rPr>
                <w:rFonts w:cstheme="minorHAnsi"/>
                <w:noProof/>
              </w:rPr>
              <w:t>Printed Name:</w:t>
            </w:r>
          </w:p>
        </w:tc>
        <w:tc>
          <w:tcPr>
            <w:tcW w:w="3685" w:type="dxa"/>
            <w:gridSpan w:val="2"/>
            <w:vAlign w:val="center"/>
          </w:tcPr>
          <w:p w14:paraId="2CA8C458" w14:textId="451E0F73"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78633DBB" w14:textId="77777777" w:rsidTr="003F2B90">
        <w:trPr>
          <w:gridAfter w:val="1"/>
          <w:wAfter w:w="6" w:type="dxa"/>
        </w:trPr>
        <w:tc>
          <w:tcPr>
            <w:tcW w:w="1795" w:type="dxa"/>
          </w:tcPr>
          <w:p w14:paraId="343E961E" w14:textId="77777777" w:rsidR="00B16A64" w:rsidRDefault="00B16A64">
            <w:pPr>
              <w:rPr>
                <w:rFonts w:cstheme="minorHAnsi"/>
                <w:noProof/>
              </w:rPr>
            </w:pPr>
            <w:r>
              <w:rPr>
                <w:rFonts w:cstheme="minorHAnsi"/>
                <w:noProof/>
              </w:rPr>
              <w:t xml:space="preserve">Title: </w:t>
            </w:r>
          </w:p>
        </w:tc>
        <w:tc>
          <w:tcPr>
            <w:tcW w:w="3566" w:type="dxa"/>
            <w:gridSpan w:val="3"/>
          </w:tcPr>
          <w:p w14:paraId="6011C235"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44" w:type="dxa"/>
            <w:gridSpan w:val="2"/>
            <w:vAlign w:val="center"/>
          </w:tcPr>
          <w:p w14:paraId="245445C5" w14:textId="77777777" w:rsidR="00B16A64" w:rsidRDefault="00B16A64">
            <w:pPr>
              <w:rPr>
                <w:rFonts w:cstheme="minorHAnsi"/>
                <w:noProof/>
              </w:rPr>
            </w:pPr>
            <w:r>
              <w:rPr>
                <w:rFonts w:cstheme="minorHAnsi"/>
                <w:noProof/>
              </w:rPr>
              <w:t>Date:</w:t>
            </w:r>
          </w:p>
        </w:tc>
        <w:tc>
          <w:tcPr>
            <w:tcW w:w="3685" w:type="dxa"/>
            <w:gridSpan w:val="2"/>
            <w:vAlign w:val="center"/>
          </w:tcPr>
          <w:p w14:paraId="50055A3A"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6105A4F5" w14:textId="77777777" w:rsidTr="003F2B90">
        <w:trPr>
          <w:gridAfter w:val="1"/>
          <w:wAfter w:w="6" w:type="dxa"/>
        </w:trPr>
        <w:tc>
          <w:tcPr>
            <w:tcW w:w="1795" w:type="dxa"/>
          </w:tcPr>
          <w:p w14:paraId="124426E6" w14:textId="77777777" w:rsidR="00B16A64" w:rsidRDefault="00B16A64">
            <w:pPr>
              <w:rPr>
                <w:rFonts w:cstheme="minorHAnsi"/>
                <w:noProof/>
              </w:rPr>
            </w:pPr>
            <w:r>
              <w:rPr>
                <w:rFonts w:cstheme="minorHAnsi"/>
                <w:noProof/>
              </w:rPr>
              <w:t>Subcontractor Signature:</w:t>
            </w:r>
          </w:p>
        </w:tc>
        <w:tc>
          <w:tcPr>
            <w:tcW w:w="3566" w:type="dxa"/>
            <w:gridSpan w:val="3"/>
          </w:tcPr>
          <w:p w14:paraId="5B94F1B0" w14:textId="77777777" w:rsidR="00B16A64" w:rsidRDefault="00B16A64">
            <w:pPr>
              <w:rPr>
                <w:rFonts w:cstheme="minorHAnsi"/>
                <w:noProof/>
              </w:rPr>
            </w:pPr>
          </w:p>
        </w:tc>
        <w:tc>
          <w:tcPr>
            <w:tcW w:w="1744" w:type="dxa"/>
            <w:gridSpan w:val="2"/>
            <w:vAlign w:val="center"/>
          </w:tcPr>
          <w:p w14:paraId="7C08C640" w14:textId="77777777" w:rsidR="00B16A64" w:rsidRDefault="00B16A64">
            <w:pPr>
              <w:rPr>
                <w:rFonts w:cstheme="minorHAnsi"/>
                <w:noProof/>
              </w:rPr>
            </w:pPr>
            <w:r>
              <w:rPr>
                <w:rFonts w:cstheme="minorHAnsi"/>
                <w:noProof/>
              </w:rPr>
              <w:t>Printed Name:</w:t>
            </w:r>
          </w:p>
        </w:tc>
        <w:tc>
          <w:tcPr>
            <w:tcW w:w="3685" w:type="dxa"/>
            <w:gridSpan w:val="2"/>
            <w:vAlign w:val="center"/>
          </w:tcPr>
          <w:p w14:paraId="77AA72DE" w14:textId="5B3230DA"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B16A64" w14:paraId="4019448B" w14:textId="77777777" w:rsidTr="003F2B90">
        <w:trPr>
          <w:gridAfter w:val="1"/>
          <w:wAfter w:w="6" w:type="dxa"/>
        </w:trPr>
        <w:tc>
          <w:tcPr>
            <w:tcW w:w="1795" w:type="dxa"/>
          </w:tcPr>
          <w:p w14:paraId="30964404" w14:textId="77777777" w:rsidR="00B16A64" w:rsidRDefault="00B16A64">
            <w:pPr>
              <w:rPr>
                <w:rFonts w:cstheme="minorHAnsi"/>
                <w:noProof/>
              </w:rPr>
            </w:pPr>
            <w:r>
              <w:rPr>
                <w:rFonts w:cstheme="minorHAnsi"/>
                <w:noProof/>
              </w:rPr>
              <w:t xml:space="preserve">Title: </w:t>
            </w:r>
          </w:p>
        </w:tc>
        <w:tc>
          <w:tcPr>
            <w:tcW w:w="3566" w:type="dxa"/>
            <w:gridSpan w:val="3"/>
          </w:tcPr>
          <w:p w14:paraId="0FBC0E58" w14:textId="77777777"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44" w:type="dxa"/>
            <w:gridSpan w:val="2"/>
            <w:vAlign w:val="center"/>
          </w:tcPr>
          <w:p w14:paraId="3C7F04FC" w14:textId="77777777" w:rsidR="00B16A64" w:rsidRDefault="00B16A64">
            <w:pPr>
              <w:rPr>
                <w:rFonts w:cstheme="minorHAnsi"/>
                <w:noProof/>
              </w:rPr>
            </w:pPr>
            <w:r>
              <w:rPr>
                <w:rFonts w:cstheme="minorHAnsi"/>
                <w:noProof/>
              </w:rPr>
              <w:t>Date:</w:t>
            </w:r>
          </w:p>
        </w:tc>
        <w:tc>
          <w:tcPr>
            <w:tcW w:w="3685" w:type="dxa"/>
            <w:gridSpan w:val="2"/>
            <w:vAlign w:val="center"/>
          </w:tcPr>
          <w:p w14:paraId="6FEF082B" w14:textId="6F7FDB14" w:rsidR="00B16A64" w:rsidRDefault="00B16A64">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24676A21" w14:textId="0CB1634A" w:rsidR="000342D6" w:rsidRPr="009C4CF8" w:rsidRDefault="00607A5C" w:rsidP="006B17FE">
      <w:pPr>
        <w:jc w:val="left"/>
        <w:rPr>
          <w:rFonts w:ascii="Calibri" w:eastAsia="Calibri" w:hAnsi="Calibri" w:cs="Times New Roman"/>
          <w:sz w:val="26"/>
          <w:szCs w:val="26"/>
        </w:rPr>
      </w:pPr>
      <w:r w:rsidRPr="00FE375A">
        <w:rPr>
          <w:rFonts w:ascii="Calibri" w:eastAsia="Arial" w:hAnsi="Calibri" w:cs="Calibri"/>
          <w:noProof/>
        </w:rPr>
        <w:lastRenderedPageBreak/>
        <mc:AlternateContent>
          <mc:Choice Requires="wps">
            <w:drawing>
              <wp:anchor distT="45720" distB="45720" distL="114300" distR="114300" simplePos="0" relativeHeight="251656192" behindDoc="0" locked="0" layoutInCell="1" allowOverlap="1" wp14:anchorId="7A324CFA" wp14:editId="7236A797">
                <wp:simplePos x="0" y="0"/>
                <wp:positionH relativeFrom="margin">
                  <wp:posOffset>1627505</wp:posOffset>
                </wp:positionH>
                <wp:positionV relativeFrom="paragraph">
                  <wp:posOffset>9525</wp:posOffset>
                </wp:positionV>
                <wp:extent cx="4095750" cy="1367790"/>
                <wp:effectExtent l="0" t="0" r="0" b="381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367790"/>
                        </a:xfrm>
                        <a:prstGeom prst="rect">
                          <a:avLst/>
                        </a:prstGeom>
                        <a:solidFill>
                          <a:srgbClr val="FFFFFF"/>
                        </a:solidFill>
                        <a:ln w="9525">
                          <a:noFill/>
                          <a:miter lim="800000"/>
                          <a:headEnd/>
                          <a:tailEnd/>
                        </a:ln>
                      </wps:spPr>
                      <wps:txbx>
                        <w:txbxContent>
                          <w:p w14:paraId="29F5745E" w14:textId="77777777" w:rsidR="0038242D" w:rsidRPr="00B02F4C" w:rsidRDefault="0038242D" w:rsidP="00607A5C">
                            <w:pPr>
                              <w:spacing w:after="0"/>
                              <w:jc w:val="center"/>
                              <w:rPr>
                                <w:b/>
                                <w:sz w:val="32"/>
                                <w:szCs w:val="28"/>
                              </w:rPr>
                            </w:pPr>
                            <w:r w:rsidRPr="00B02F4C">
                              <w:rPr>
                                <w:b/>
                                <w:sz w:val="32"/>
                                <w:szCs w:val="28"/>
                              </w:rPr>
                              <w:t xml:space="preserve">DISADVANTAGED BUSINESS ENTERPRISE (DBE) PROGRAM </w:t>
                            </w:r>
                          </w:p>
                          <w:p w14:paraId="487E0EAB" w14:textId="77777777" w:rsidR="0038242D" w:rsidRPr="00B02F4C" w:rsidRDefault="0038242D" w:rsidP="00607A5C">
                            <w:pPr>
                              <w:spacing w:after="120"/>
                              <w:jc w:val="center"/>
                              <w:rPr>
                                <w:b/>
                                <w:sz w:val="32"/>
                                <w:szCs w:val="28"/>
                              </w:rPr>
                            </w:pPr>
                            <w:r w:rsidRPr="00B02F4C">
                              <w:rPr>
                                <w:b/>
                                <w:sz w:val="32"/>
                                <w:szCs w:val="28"/>
                              </w:rPr>
                              <w:t xml:space="preserve">SUBCONTRACTOR UTILIZATION FORM </w:t>
                            </w:r>
                          </w:p>
                          <w:p w14:paraId="27058BC4" w14:textId="651DC3FD" w:rsidR="0038242D" w:rsidRPr="00B02F4C" w:rsidRDefault="0038242D" w:rsidP="00770F60">
                            <w:pPr>
                              <w:spacing w:after="0"/>
                              <w:jc w:val="center"/>
                              <w:rPr>
                                <w:sz w:val="28"/>
                                <w:szCs w:val="28"/>
                              </w:rPr>
                            </w:pPr>
                            <w:r w:rsidRPr="00B02F4C">
                              <w:rPr>
                                <w:sz w:val="28"/>
                                <w:szCs w:val="28"/>
                              </w:rPr>
                              <w:t>CLEAN WATER AND DRINKING WATER</w:t>
                            </w:r>
                          </w:p>
                          <w:p w14:paraId="41F4B80C" w14:textId="0D320D83" w:rsidR="0038242D" w:rsidRPr="00B02F4C" w:rsidRDefault="0038242D" w:rsidP="00770F60">
                            <w:pPr>
                              <w:spacing w:after="0"/>
                              <w:jc w:val="center"/>
                              <w:rPr>
                                <w:sz w:val="28"/>
                                <w:szCs w:val="28"/>
                              </w:rPr>
                            </w:pPr>
                            <w:r w:rsidRPr="00B02F4C">
                              <w:rPr>
                                <w:sz w:val="28"/>
                                <w:szCs w:val="28"/>
                              </w:rPr>
                              <w:t>STATE REVOLVING LOAN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4CFA" id="Text Box 16" o:spid="_x0000_s1030" type="#_x0000_t202" style="position:absolute;margin-left:128.15pt;margin-top:.75pt;width:322.5pt;height:107.7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" stroked="f">
                <v:textbox>
                  <w:txbxContent>
                    <w:p w14:paraId="29F5745E" w14:textId="77777777" w:rsidR="0038242D" w:rsidRPr="00B02F4C" w:rsidRDefault="0038242D" w:rsidP="00607A5C">
                      <w:pPr>
                        <w:spacing w:after="0"/>
                        <w:jc w:val="center"/>
                        <w:rPr>
                          <w:b/>
                          <w:sz w:val="32"/>
                          <w:szCs w:val="28"/>
                        </w:rPr>
                      </w:pPr>
                      <w:r w:rsidRPr="00B02F4C">
                        <w:rPr>
                          <w:b/>
                          <w:sz w:val="32"/>
                          <w:szCs w:val="28"/>
                        </w:rPr>
                        <w:t xml:space="preserve">DISADVANTAGED BUSINESS ENTERPRISE (DBE) PROGRAM </w:t>
                      </w:r>
                    </w:p>
                    <w:p w14:paraId="487E0EAB" w14:textId="77777777" w:rsidR="0038242D" w:rsidRPr="00B02F4C" w:rsidRDefault="0038242D" w:rsidP="00607A5C">
                      <w:pPr>
                        <w:spacing w:after="120"/>
                        <w:jc w:val="center"/>
                        <w:rPr>
                          <w:b/>
                          <w:sz w:val="32"/>
                          <w:szCs w:val="28"/>
                        </w:rPr>
                      </w:pPr>
                      <w:r w:rsidRPr="00B02F4C">
                        <w:rPr>
                          <w:b/>
                          <w:sz w:val="32"/>
                          <w:szCs w:val="28"/>
                        </w:rPr>
                        <w:t xml:space="preserve">SUBCONTRACTOR UTILIZATION FORM </w:t>
                      </w:r>
                    </w:p>
                    <w:p w14:paraId="27058BC4" w14:textId="651DC3FD" w:rsidR="0038242D" w:rsidRPr="00B02F4C" w:rsidRDefault="0038242D" w:rsidP="00770F60">
                      <w:pPr>
                        <w:spacing w:after="0"/>
                        <w:jc w:val="center"/>
                        <w:rPr>
                          <w:sz w:val="28"/>
                          <w:szCs w:val="28"/>
                        </w:rPr>
                      </w:pPr>
                      <w:r w:rsidRPr="00B02F4C">
                        <w:rPr>
                          <w:sz w:val="28"/>
                          <w:szCs w:val="28"/>
                        </w:rPr>
                        <w:t>CLEAN WATER AND DRINKING WATER</w:t>
                      </w:r>
                    </w:p>
                    <w:p w14:paraId="41F4B80C" w14:textId="0D320D83" w:rsidR="0038242D" w:rsidRPr="00B02F4C" w:rsidRDefault="0038242D" w:rsidP="00770F60">
                      <w:pPr>
                        <w:spacing w:after="0"/>
                        <w:jc w:val="center"/>
                        <w:rPr>
                          <w:sz w:val="28"/>
                          <w:szCs w:val="28"/>
                        </w:rPr>
                      </w:pPr>
                      <w:r w:rsidRPr="00B02F4C">
                        <w:rPr>
                          <w:sz w:val="28"/>
                          <w:szCs w:val="28"/>
                        </w:rPr>
                        <w:t>STATE REVOLVING LOAN FUND</w:t>
                      </w:r>
                    </w:p>
                  </w:txbxContent>
                </v:textbox>
                <w10:wrap type="square" anchorx="margin"/>
              </v:shape>
            </w:pict>
          </mc:Fallback>
        </mc:AlternateContent>
      </w:r>
      <w:r>
        <w:rPr>
          <w:rFonts w:ascii="Calibri" w:eastAsia="Calibri" w:hAnsi="Calibri" w:cs="Times New Roman"/>
          <w:sz w:val="26"/>
          <w:szCs w:val="26"/>
        </w:rPr>
        <w:t>NHDES-W-09-0</w:t>
      </w:r>
      <w:r w:rsidR="008142DA">
        <w:rPr>
          <w:rFonts w:ascii="Calibri" w:eastAsia="Calibri" w:hAnsi="Calibri" w:cs="Times New Roman"/>
          <w:sz w:val="26"/>
          <w:szCs w:val="26"/>
        </w:rPr>
        <w:t>59</w:t>
      </w:r>
    </w:p>
    <w:p w14:paraId="2E5F4177" w14:textId="7DB69029" w:rsidR="000342D6" w:rsidRDefault="000342D6">
      <w:pPr>
        <w:spacing w:after="0" w:line="245" w:lineRule="auto"/>
        <w:ind w:left="270"/>
        <w:jc w:val="left"/>
        <w:rPr>
          <w:rFonts w:ascii="Calibri" w:eastAsia="Calibri" w:hAnsi="Calibri" w:cs="Times New Roman"/>
          <w:b/>
        </w:rPr>
      </w:pPr>
    </w:p>
    <w:p w14:paraId="175F4507" w14:textId="617C75BE" w:rsidR="000342D6" w:rsidRDefault="00607A5C">
      <w:pPr>
        <w:spacing w:after="0" w:line="245" w:lineRule="auto"/>
        <w:ind w:left="270"/>
        <w:jc w:val="left"/>
        <w:rPr>
          <w:rFonts w:ascii="Calibri" w:eastAsia="Calibri" w:hAnsi="Calibri" w:cs="Times New Roman"/>
          <w:b/>
        </w:rPr>
      </w:pPr>
      <w:r>
        <w:rPr>
          <w:rFonts w:ascii="Calibri" w:eastAsia="Calibri" w:hAnsi="Calibri" w:cs="Times New Roman"/>
          <w:noProof/>
        </w:rPr>
        <w:drawing>
          <wp:inline distT="0" distB="0" distL="0" distR="0" wp14:anchorId="7EBDDEB9" wp14:editId="55166434">
            <wp:extent cx="932815" cy="9448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2815" cy="944880"/>
                    </a:xfrm>
                    <a:prstGeom prst="rect">
                      <a:avLst/>
                    </a:prstGeom>
                    <a:noFill/>
                  </pic:spPr>
                </pic:pic>
              </a:graphicData>
            </a:graphic>
          </wp:inline>
        </w:drawing>
      </w:r>
      <w:r>
        <w:rPr>
          <w:rFonts w:ascii="Calibri" w:eastAsia="Calibri" w:hAnsi="Calibri" w:cs="Calibri"/>
          <w:b/>
          <w:noProof/>
          <w:sz w:val="30"/>
          <w:szCs w:val="30"/>
        </w:rPr>
        <w:drawing>
          <wp:anchor distT="0" distB="0" distL="114300" distR="114300" simplePos="0" relativeHeight="251648000" behindDoc="0" locked="0" layoutInCell="1" allowOverlap="1" wp14:anchorId="0E4E5C03" wp14:editId="1030C783">
            <wp:simplePos x="0" y="0"/>
            <wp:positionH relativeFrom="margin">
              <wp:posOffset>0</wp:posOffset>
            </wp:positionH>
            <wp:positionV relativeFrom="margin">
              <wp:posOffset>490220</wp:posOffset>
            </wp:positionV>
            <wp:extent cx="1627505" cy="878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p>
    <w:p w14:paraId="2D220877" w14:textId="3494A28B" w:rsidR="000342D6" w:rsidRDefault="00080DCE">
      <w:pPr>
        <w:tabs>
          <w:tab w:val="left" w:pos="8010"/>
        </w:tabs>
        <w:spacing w:after="0" w:line="245" w:lineRule="auto"/>
        <w:jc w:val="left"/>
        <w:rPr>
          <w:rFonts w:ascii="Calibri" w:eastAsia="Calibri" w:hAnsi="Calibri" w:cs="Times New Roman"/>
        </w:rPr>
      </w:pPr>
      <w:r>
        <w:rPr>
          <w:rFonts w:ascii="Calibri" w:eastAsia="Calibri" w:hAnsi="Calibri" w:cs="Times New Roman"/>
          <w:b/>
        </w:rPr>
        <w:t>FEDERAL RULE</w:t>
      </w:r>
      <w:r w:rsidR="000342D6" w:rsidRPr="00AA21C1">
        <w:rPr>
          <w:rFonts w:ascii="Calibri" w:eastAsia="Calibri" w:hAnsi="Calibri" w:cs="Times New Roman"/>
          <w:b/>
        </w:rPr>
        <w:t>:</w:t>
      </w:r>
      <w:r w:rsidR="00AA21C1" w:rsidRPr="00AA21C1">
        <w:rPr>
          <w:rFonts w:ascii="Calibri" w:eastAsia="Calibri" w:hAnsi="Calibri" w:cs="Times New Roman"/>
          <w:b/>
        </w:rPr>
        <w:t xml:space="preserve"> </w:t>
      </w:r>
      <w:r w:rsidR="00AA21C1" w:rsidRPr="00AA21C1">
        <w:rPr>
          <w:b/>
          <w:lang w:val="en"/>
        </w:rPr>
        <w:t>40 CFR Part 33</w:t>
      </w:r>
      <w:r w:rsidR="000342D6">
        <w:rPr>
          <w:rFonts w:ascii="Calibri" w:eastAsia="Calibri" w:hAnsi="Calibri" w:cs="Times New Roman"/>
        </w:rPr>
        <w:tab/>
      </w:r>
      <w:r w:rsidR="000342D6" w:rsidRPr="00D7369A">
        <w:rPr>
          <w:rFonts w:ascii="Calibri" w:eastAsia="Calibri" w:hAnsi="Calibri" w:cs="Times New Roman"/>
        </w:rPr>
        <w:t xml:space="preserve">FORMERLY </w:t>
      </w:r>
      <w:r w:rsidR="00D7369A" w:rsidRPr="00D7369A">
        <w:rPr>
          <w:rFonts w:ascii="Calibri" w:eastAsia="Calibri" w:hAnsi="Calibri" w:cs="Times New Roman"/>
        </w:rPr>
        <w:t>EPA FORM</w:t>
      </w:r>
      <w:r w:rsidR="000342D6" w:rsidRPr="00D7369A">
        <w:rPr>
          <w:rFonts w:ascii="Calibri" w:eastAsia="Calibri" w:hAnsi="Calibri" w:cs="Times New Roman"/>
        </w:rPr>
        <w:t xml:space="preserve"> </w:t>
      </w:r>
      <w:r w:rsidR="00D7369A" w:rsidRPr="00D7369A">
        <w:rPr>
          <w:rFonts w:ascii="Calibri" w:eastAsia="Calibri" w:hAnsi="Calibri" w:cs="Times New Roman"/>
        </w:rPr>
        <w:t>6100</w:t>
      </w:r>
      <w:r w:rsidR="000342D6" w:rsidRPr="00D7369A">
        <w:rPr>
          <w:rFonts w:ascii="Calibri" w:eastAsia="Calibri" w:hAnsi="Calibri" w:cs="Times New Roman"/>
        </w:rPr>
        <w:t>-</w:t>
      </w:r>
      <w:r w:rsidR="00D7369A" w:rsidRPr="00D7369A">
        <w:rPr>
          <w:rFonts w:ascii="Calibri" w:eastAsia="Calibri" w:hAnsi="Calibri" w:cs="Times New Roman"/>
        </w:rPr>
        <w:t>4</w:t>
      </w:r>
    </w:p>
    <w:p w14:paraId="0DAB877D" w14:textId="0A474537" w:rsidR="00F153B6" w:rsidRPr="00C92316" w:rsidRDefault="00F153B6" w:rsidP="006B17FE">
      <w:pPr>
        <w:pStyle w:val="Heading2"/>
        <w:jc w:val="left"/>
        <w:rPr>
          <w:rFonts w:eastAsia="Calibri"/>
          <w:color w:val="FFFFFF" w:themeColor="background1"/>
          <w:sz w:val="16"/>
          <w:szCs w:val="16"/>
        </w:rPr>
      </w:pPr>
      <w:bookmarkStart w:id="18" w:name="_Toc62026583"/>
      <w:r w:rsidRPr="00C92316">
        <w:rPr>
          <w:rFonts w:eastAsia="Calibri"/>
          <w:color w:val="FFFFFF" w:themeColor="background1"/>
          <w:sz w:val="16"/>
          <w:szCs w:val="16"/>
        </w:rPr>
        <w:t>Disadvantaged Business Enterprise Program:  Subcontractor Utilization Form</w:t>
      </w:r>
      <w:bookmarkEnd w:id="18"/>
    </w:p>
    <w:p w14:paraId="08797A1D" w14:textId="6CAAA1D7" w:rsidR="000342D6" w:rsidRDefault="006D6B7D" w:rsidP="006B17FE">
      <w:pPr>
        <w:jc w:val="left"/>
        <w:rPr>
          <w:lang w:val="en"/>
        </w:rPr>
      </w:pPr>
      <w:r>
        <w:rPr>
          <w:lang w:val="en"/>
        </w:rPr>
        <w:t xml:space="preserve">This form is intended to capture the prime contractor’s actual and/or anticipated use of identified certified DBE subcontractors and the estimated dollar amount of each subcontract. An EPA Financial Assistance </w:t>
      </w:r>
      <w:r w:rsidR="00607A5C">
        <w:rPr>
          <w:lang w:val="en"/>
        </w:rPr>
        <w:t>Agreement</w:t>
      </w:r>
      <w:r>
        <w:rPr>
          <w:lang w:val="en"/>
        </w:rPr>
        <w:t xml:space="preserve"> Recipient must require its prime </w:t>
      </w:r>
      <w:r w:rsidR="00607A5C">
        <w:rPr>
          <w:lang w:val="en"/>
        </w:rPr>
        <w:t>contractors</w:t>
      </w:r>
      <w:r>
        <w:rPr>
          <w:lang w:val="en"/>
        </w:rPr>
        <w:t xml:space="preserve"> to complete this form and include it in the bid or proposed package. Prime contractors should also maintain a copy of this form on file.</w:t>
      </w:r>
      <w:r w:rsidR="00766E1F">
        <w:rPr>
          <w:lang w:val="en"/>
        </w:rPr>
        <w:t xml:space="preserve"> </w:t>
      </w:r>
      <w:r w:rsidR="00766E1F">
        <w:rPr>
          <w:rFonts w:cstheme="minorHAnsi"/>
        </w:rPr>
        <w:t xml:space="preserve">You will find NHDES bid information in </w:t>
      </w:r>
      <w:hyperlink r:id="rId31" w:history="1">
        <w:r w:rsidR="00766E1F" w:rsidRPr="00766E1F">
          <w:rPr>
            <w:rStyle w:val="Hyperlink"/>
            <w:rFonts w:cstheme="minorHAnsi"/>
          </w:rPr>
          <w:t>Section A</w:t>
        </w:r>
      </w:hyperlink>
      <w:r w:rsidR="00766E1F">
        <w:rPr>
          <w:rFonts w:cstheme="minorHAnsi"/>
        </w:rPr>
        <w:t xml:space="preserve"> of the front-end documents.</w:t>
      </w:r>
    </w:p>
    <w:p w14:paraId="374E6AC0" w14:textId="77777777" w:rsidR="006D6B7D" w:rsidRDefault="006D6B7D" w:rsidP="006B17FE">
      <w:pPr>
        <w:spacing w:after="0"/>
        <w:jc w:val="left"/>
        <w:rPr>
          <w:lang w:val="en"/>
        </w:rPr>
      </w:pPr>
      <w:r w:rsidRPr="00225022">
        <w:rPr>
          <w:rFonts w:cstheme="minorHAnsi"/>
          <w:b/>
          <w:caps/>
        </w:rPr>
        <w:t xml:space="preserve">This document must be completed by the successful bidder and bound in the executed </w:t>
      </w:r>
      <w:r>
        <w:rPr>
          <w:rFonts w:cstheme="minorHAnsi"/>
          <w:b/>
        </w:rPr>
        <w:t>CONTRACT</w:t>
      </w:r>
    </w:p>
    <w:tbl>
      <w:tblPr>
        <w:tblStyle w:val="TableGrid"/>
        <w:tblW w:w="0" w:type="auto"/>
        <w:tblLook w:val="04A0" w:firstRow="1" w:lastRow="0" w:firstColumn="1" w:lastColumn="0" w:noHBand="0" w:noVBand="1"/>
      </w:tblPr>
      <w:tblGrid>
        <w:gridCol w:w="1166"/>
        <w:gridCol w:w="1531"/>
        <w:gridCol w:w="872"/>
        <w:gridCol w:w="1798"/>
        <w:gridCol w:w="26"/>
        <w:gridCol w:w="1797"/>
        <w:gridCol w:w="864"/>
        <w:gridCol w:w="34"/>
        <w:gridCol w:w="187"/>
        <w:gridCol w:w="908"/>
        <w:gridCol w:w="172"/>
        <w:gridCol w:w="1435"/>
      </w:tblGrid>
      <w:tr w:rsidR="00FE1557" w:rsidRPr="00CB0BC4" w14:paraId="754DAC20" w14:textId="77777777" w:rsidTr="003F2B90">
        <w:tc>
          <w:tcPr>
            <w:tcW w:w="5367" w:type="dxa"/>
            <w:gridSpan w:val="4"/>
          </w:tcPr>
          <w:p w14:paraId="566214C6" w14:textId="6097ECAD" w:rsidR="00FE1557" w:rsidRPr="00CB0BC4" w:rsidRDefault="00FE1557" w:rsidP="00757C0A">
            <w:pPr>
              <w:rPr>
                <w:rFonts w:cstheme="minorHAnsi"/>
                <w:noProof/>
              </w:rPr>
            </w:pPr>
            <w:r>
              <w:rPr>
                <w:rFonts w:cstheme="minorHAnsi"/>
                <w:noProof/>
              </w:rPr>
              <w:t>Prime Contractor</w:t>
            </w:r>
            <w:r w:rsidRPr="00CB0BC4">
              <w:rPr>
                <w:rFonts w:cstheme="minorHAnsi"/>
                <w:noProof/>
              </w:rPr>
              <w:t xml:space="preserve"> Name:</w:t>
            </w:r>
            <w:r>
              <w:rPr>
                <w:rFonts w:cstheme="minorHAnsi"/>
                <w:noProof/>
              </w:rPr>
              <w:t xml:space="preserv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sidR="00757C0A">
              <w:rPr>
                <w:rFonts w:cstheme="minorHAnsi"/>
                <w:noProof/>
              </w:rPr>
              <w:t> </w:t>
            </w:r>
            <w:r w:rsidR="00757C0A">
              <w:rPr>
                <w:rFonts w:cstheme="minorHAnsi"/>
                <w:noProof/>
              </w:rPr>
              <w:t> </w:t>
            </w:r>
            <w:r w:rsidR="00757C0A">
              <w:rPr>
                <w:rFonts w:cstheme="minorHAnsi"/>
                <w:noProof/>
              </w:rPr>
              <w:t> </w:t>
            </w:r>
            <w:r w:rsidR="00757C0A">
              <w:rPr>
                <w:rFonts w:cstheme="minorHAnsi"/>
                <w:noProof/>
              </w:rPr>
              <w:t> </w:t>
            </w:r>
            <w:r w:rsidR="00757C0A">
              <w:rPr>
                <w:rFonts w:cstheme="minorHAnsi"/>
                <w:noProof/>
              </w:rPr>
              <w:t> </w:t>
            </w:r>
            <w:r>
              <w:rPr>
                <w:rFonts w:cstheme="minorHAnsi"/>
                <w:noProof/>
              </w:rPr>
              <w:fldChar w:fldCharType="end"/>
            </w:r>
          </w:p>
        </w:tc>
        <w:tc>
          <w:tcPr>
            <w:tcW w:w="5423" w:type="dxa"/>
            <w:gridSpan w:val="8"/>
          </w:tcPr>
          <w:p w14:paraId="0BC3E5A5" w14:textId="77777777" w:rsidR="00FE1557" w:rsidRPr="00CB0BC4" w:rsidRDefault="00FE1557">
            <w:pPr>
              <w:rPr>
                <w:rFonts w:cstheme="minorHAnsi"/>
                <w:noProof/>
              </w:rPr>
            </w:pPr>
            <w:r w:rsidRPr="00CB0BC4">
              <w:rPr>
                <w:rFonts w:cstheme="minorHAnsi"/>
                <w:noProof/>
              </w:rPr>
              <w:t>Project Name:</w:t>
            </w:r>
            <w:r>
              <w:rPr>
                <w:rFonts w:cstheme="minorHAnsi"/>
                <w:noProof/>
              </w:rPr>
              <w:t xml:space="preserve">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FE1557" w:rsidRPr="00CB0BC4" w14:paraId="364C1105" w14:textId="77777777" w:rsidTr="003F2B90">
        <w:tc>
          <w:tcPr>
            <w:tcW w:w="3569" w:type="dxa"/>
            <w:gridSpan w:val="3"/>
            <w:tcBorders>
              <w:bottom w:val="single" w:sz="4" w:space="0" w:color="auto"/>
            </w:tcBorders>
          </w:tcPr>
          <w:p w14:paraId="3FD148E0" w14:textId="77777777" w:rsidR="00FE1557" w:rsidRDefault="00FE1557">
            <w:pPr>
              <w:rPr>
                <w:rFonts w:cstheme="minorHAnsi"/>
                <w:noProof/>
              </w:rPr>
            </w:pPr>
            <w:r w:rsidRPr="00CB0BC4">
              <w:rPr>
                <w:rFonts w:cstheme="minorHAnsi"/>
                <w:noProof/>
              </w:rPr>
              <w:t>Bid/Proposal No:</w:t>
            </w:r>
            <w:r>
              <w:rPr>
                <w:rFonts w:cstheme="minorHAnsi"/>
                <w:noProof/>
              </w:rPr>
              <w:t xml:space="preserve"> </w:t>
            </w:r>
          </w:p>
          <w:p w14:paraId="5AE59FF3"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21" w:type="dxa"/>
            <w:gridSpan w:val="3"/>
            <w:tcBorders>
              <w:bottom w:val="single" w:sz="4" w:space="0" w:color="auto"/>
            </w:tcBorders>
          </w:tcPr>
          <w:p w14:paraId="363620AB" w14:textId="77777777" w:rsidR="00FE1557" w:rsidRDefault="00FE1557">
            <w:pPr>
              <w:rPr>
                <w:rFonts w:cstheme="minorHAnsi"/>
                <w:noProof/>
              </w:rPr>
            </w:pPr>
            <w:r w:rsidRPr="00CB0BC4">
              <w:rPr>
                <w:rFonts w:cstheme="minorHAnsi"/>
                <w:noProof/>
              </w:rPr>
              <w:t>Assistance Agreement ID: (if known)</w:t>
            </w:r>
          </w:p>
          <w:p w14:paraId="55900F78"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600" w:type="dxa"/>
            <w:gridSpan w:val="6"/>
            <w:tcBorders>
              <w:bottom w:val="single" w:sz="4" w:space="0" w:color="auto"/>
            </w:tcBorders>
          </w:tcPr>
          <w:p w14:paraId="12AE5626" w14:textId="77777777" w:rsidR="00FE1557" w:rsidRDefault="00FE1557">
            <w:pPr>
              <w:rPr>
                <w:rFonts w:cstheme="minorHAnsi"/>
                <w:noProof/>
              </w:rPr>
            </w:pPr>
            <w:r w:rsidRPr="00CB0BC4">
              <w:rPr>
                <w:rFonts w:cstheme="minorHAnsi"/>
                <w:noProof/>
              </w:rPr>
              <w:t>Point of Contact:</w:t>
            </w:r>
            <w:r>
              <w:rPr>
                <w:rFonts w:cstheme="minorHAnsi"/>
                <w:noProof/>
              </w:rPr>
              <w:t xml:space="preserve"> </w:t>
            </w:r>
          </w:p>
          <w:p w14:paraId="452BA454"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FE1557" w:rsidRPr="00CB0BC4" w14:paraId="44C33F3C" w14:textId="77777777" w:rsidTr="003F2B90">
        <w:trPr>
          <w:trHeight w:val="231"/>
        </w:trPr>
        <w:tc>
          <w:tcPr>
            <w:tcW w:w="1166" w:type="dxa"/>
            <w:tcBorders>
              <w:bottom w:val="nil"/>
              <w:right w:val="nil"/>
            </w:tcBorders>
          </w:tcPr>
          <w:p w14:paraId="1F35B2E0" w14:textId="77777777" w:rsidR="00FE1557" w:rsidRPr="00CB0BC4" w:rsidRDefault="00FE1557">
            <w:pPr>
              <w:rPr>
                <w:rFonts w:cstheme="minorHAnsi"/>
                <w:noProof/>
              </w:rPr>
            </w:pPr>
            <w:r w:rsidRPr="00CB0BC4">
              <w:rPr>
                <w:rFonts w:cstheme="minorHAnsi"/>
                <w:noProof/>
              </w:rPr>
              <w:t xml:space="preserve">Address: </w:t>
            </w:r>
          </w:p>
        </w:tc>
        <w:tc>
          <w:tcPr>
            <w:tcW w:w="4201" w:type="dxa"/>
            <w:gridSpan w:val="3"/>
            <w:tcBorders>
              <w:left w:val="nil"/>
              <w:bottom w:val="nil"/>
              <w:right w:val="nil"/>
            </w:tcBorders>
          </w:tcPr>
          <w:p w14:paraId="6A1C0ED8"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2687" w:type="dxa"/>
            <w:gridSpan w:val="3"/>
            <w:tcBorders>
              <w:left w:val="nil"/>
              <w:bottom w:val="nil"/>
              <w:right w:val="nil"/>
            </w:tcBorders>
          </w:tcPr>
          <w:p w14:paraId="51725BA5"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129" w:type="dxa"/>
            <w:gridSpan w:val="3"/>
            <w:tcBorders>
              <w:left w:val="nil"/>
              <w:bottom w:val="nil"/>
              <w:right w:val="nil"/>
            </w:tcBorders>
          </w:tcPr>
          <w:p w14:paraId="2B32A75A"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7" w:type="dxa"/>
            <w:gridSpan w:val="2"/>
            <w:tcBorders>
              <w:left w:val="nil"/>
              <w:bottom w:val="nil"/>
            </w:tcBorders>
          </w:tcPr>
          <w:p w14:paraId="514AFC70" w14:textId="77777777" w:rsidR="00FE1557" w:rsidRPr="00CB0BC4" w:rsidRDefault="00FE1557">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FE1557" w:rsidRPr="00CB0BC4" w14:paraId="6FE6A5DF" w14:textId="77777777" w:rsidTr="003F2B90">
        <w:trPr>
          <w:trHeight w:val="230"/>
        </w:trPr>
        <w:tc>
          <w:tcPr>
            <w:tcW w:w="1166" w:type="dxa"/>
            <w:tcBorders>
              <w:top w:val="nil"/>
              <w:right w:val="nil"/>
            </w:tcBorders>
          </w:tcPr>
          <w:p w14:paraId="115DC5E1" w14:textId="77777777" w:rsidR="00FE1557" w:rsidRPr="00CB0BC4" w:rsidRDefault="00FE1557">
            <w:pPr>
              <w:rPr>
                <w:rFonts w:cstheme="minorHAnsi"/>
                <w:noProof/>
              </w:rPr>
            </w:pPr>
          </w:p>
        </w:tc>
        <w:tc>
          <w:tcPr>
            <w:tcW w:w="4201" w:type="dxa"/>
            <w:gridSpan w:val="3"/>
            <w:tcBorders>
              <w:top w:val="nil"/>
              <w:left w:val="nil"/>
              <w:right w:val="nil"/>
            </w:tcBorders>
          </w:tcPr>
          <w:p w14:paraId="557CFD7D" w14:textId="77777777" w:rsidR="00FE1557" w:rsidRPr="00CB0BC4" w:rsidRDefault="00FE1557">
            <w:pPr>
              <w:rPr>
                <w:rFonts w:cstheme="minorHAnsi"/>
                <w:noProof/>
              </w:rPr>
            </w:pPr>
            <w:r w:rsidRPr="00CB0BC4">
              <w:rPr>
                <w:rFonts w:cstheme="minorHAnsi"/>
                <w:noProof/>
              </w:rPr>
              <w:t>Street # and Name</w:t>
            </w:r>
          </w:p>
        </w:tc>
        <w:tc>
          <w:tcPr>
            <w:tcW w:w="2687" w:type="dxa"/>
            <w:gridSpan w:val="3"/>
            <w:tcBorders>
              <w:top w:val="nil"/>
              <w:left w:val="nil"/>
              <w:right w:val="nil"/>
            </w:tcBorders>
          </w:tcPr>
          <w:p w14:paraId="37157974" w14:textId="77777777" w:rsidR="00FE1557" w:rsidRPr="00CB0BC4" w:rsidRDefault="00FE1557">
            <w:pPr>
              <w:rPr>
                <w:rFonts w:cstheme="minorHAnsi"/>
                <w:noProof/>
              </w:rPr>
            </w:pPr>
            <w:r w:rsidRPr="00CB0BC4">
              <w:rPr>
                <w:rFonts w:cstheme="minorHAnsi"/>
                <w:noProof/>
              </w:rPr>
              <w:t>City/Town</w:t>
            </w:r>
          </w:p>
        </w:tc>
        <w:tc>
          <w:tcPr>
            <w:tcW w:w="1129" w:type="dxa"/>
            <w:gridSpan w:val="3"/>
            <w:tcBorders>
              <w:top w:val="nil"/>
              <w:left w:val="nil"/>
              <w:right w:val="nil"/>
            </w:tcBorders>
          </w:tcPr>
          <w:p w14:paraId="4DE13733" w14:textId="77777777" w:rsidR="00FE1557" w:rsidRPr="00CB0BC4" w:rsidRDefault="00FE1557">
            <w:pPr>
              <w:rPr>
                <w:rFonts w:cstheme="minorHAnsi"/>
                <w:noProof/>
              </w:rPr>
            </w:pPr>
            <w:r w:rsidRPr="00CB0BC4">
              <w:rPr>
                <w:rFonts w:cstheme="minorHAnsi"/>
                <w:noProof/>
              </w:rPr>
              <w:t>State</w:t>
            </w:r>
          </w:p>
        </w:tc>
        <w:tc>
          <w:tcPr>
            <w:tcW w:w="1607" w:type="dxa"/>
            <w:gridSpan w:val="2"/>
            <w:tcBorders>
              <w:top w:val="nil"/>
              <w:left w:val="nil"/>
            </w:tcBorders>
          </w:tcPr>
          <w:p w14:paraId="540F741F" w14:textId="078A148D" w:rsidR="00FE1557" w:rsidRPr="00CB0BC4" w:rsidRDefault="00FE1557">
            <w:pPr>
              <w:rPr>
                <w:rFonts w:cstheme="minorHAnsi"/>
                <w:noProof/>
              </w:rPr>
            </w:pPr>
            <w:r w:rsidRPr="00CB0BC4">
              <w:rPr>
                <w:rFonts w:cstheme="minorHAnsi"/>
                <w:noProof/>
              </w:rPr>
              <w:t>Z</w:t>
            </w:r>
            <w:r w:rsidR="008142DA">
              <w:rPr>
                <w:rFonts w:cstheme="minorHAnsi"/>
                <w:noProof/>
              </w:rPr>
              <w:t>IP</w:t>
            </w:r>
          </w:p>
        </w:tc>
      </w:tr>
      <w:tr w:rsidR="00FE1557" w:rsidRPr="00CB0BC4" w14:paraId="5593328E" w14:textId="77777777" w:rsidTr="003F2B90">
        <w:tc>
          <w:tcPr>
            <w:tcW w:w="5367" w:type="dxa"/>
            <w:gridSpan w:val="4"/>
          </w:tcPr>
          <w:p w14:paraId="7E764954" w14:textId="77777777" w:rsidR="00FE1557" w:rsidRPr="00CB0BC4" w:rsidRDefault="00FE1557">
            <w:pPr>
              <w:rPr>
                <w:rFonts w:cstheme="minorHAnsi"/>
                <w:noProof/>
              </w:rPr>
            </w:pPr>
            <w:r>
              <w:rPr>
                <w:rFonts w:cstheme="minorHAnsi"/>
                <w:noProof/>
              </w:rPr>
              <w:t xml:space="preserve">Telephone No: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423" w:type="dxa"/>
            <w:gridSpan w:val="8"/>
          </w:tcPr>
          <w:p w14:paraId="1AE81C52" w14:textId="77777777" w:rsidR="00FE1557" w:rsidRPr="00CB0BC4" w:rsidRDefault="00FE1557">
            <w:pPr>
              <w:rPr>
                <w:rFonts w:cstheme="minorHAnsi"/>
                <w:noProof/>
              </w:rPr>
            </w:pPr>
            <w:r>
              <w:rPr>
                <w:rFonts w:cstheme="minorHAnsi"/>
                <w:noProof/>
              </w:rPr>
              <w:t xml:space="preserve">Email: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FE1557" w:rsidRPr="00CB0BC4" w14:paraId="33AE71B5" w14:textId="77777777" w:rsidTr="003F2B90">
        <w:tc>
          <w:tcPr>
            <w:tcW w:w="10790" w:type="dxa"/>
            <w:gridSpan w:val="12"/>
          </w:tcPr>
          <w:p w14:paraId="0B075758" w14:textId="77777777" w:rsidR="00FE1557" w:rsidRPr="00CB0BC4" w:rsidRDefault="00FE1557">
            <w:pPr>
              <w:rPr>
                <w:rFonts w:cstheme="minorHAnsi"/>
                <w:noProof/>
              </w:rPr>
            </w:pPr>
            <w:r>
              <w:rPr>
                <w:rFonts w:cstheme="minorHAnsi"/>
                <w:noProof/>
              </w:rPr>
              <w:t xml:space="preserve">Issuing Funding Entity: </w:t>
            </w: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6D6B7D" w:rsidRPr="00CB0BC4" w14:paraId="571A630A" w14:textId="77777777" w:rsidTr="003F2B90">
        <w:tc>
          <w:tcPr>
            <w:tcW w:w="5393" w:type="dxa"/>
            <w:gridSpan w:val="5"/>
          </w:tcPr>
          <w:p w14:paraId="464D0312" w14:textId="77777777" w:rsidR="006D6B7D" w:rsidRDefault="006D6B7D">
            <w:pPr>
              <w:rPr>
                <w:rFonts w:cstheme="minorHAnsi"/>
                <w:noProof/>
              </w:rPr>
            </w:pPr>
            <w:r>
              <w:rPr>
                <w:rFonts w:cstheme="minorHAnsi"/>
                <w:noProof/>
              </w:rPr>
              <w:t xml:space="preserve">I have identified potiental DBE certified subcontractors:  </w:t>
            </w:r>
          </w:p>
        </w:tc>
        <w:tc>
          <w:tcPr>
            <w:tcW w:w="2695" w:type="dxa"/>
            <w:gridSpan w:val="3"/>
          </w:tcPr>
          <w:p w14:paraId="137BACF9" w14:textId="77777777" w:rsidR="006D6B7D" w:rsidRDefault="006D6B7D">
            <w:pPr>
              <w:rPr>
                <w:rFonts w:cstheme="minorHAnsi"/>
                <w:noProof/>
              </w:rPr>
            </w:pPr>
            <w:r>
              <w:rPr>
                <w:rFonts w:cstheme="minorHAnsi"/>
                <w:noProof/>
              </w:rPr>
              <w:fldChar w:fldCharType="begin">
                <w:ffData>
                  <w:name w:val="Check7"/>
                  <w:enabled/>
                  <w:calcOnExit w:val="0"/>
                  <w:checkBox>
                    <w:sizeAuto/>
                    <w:default w:val="0"/>
                  </w:checkBox>
                </w:ffData>
              </w:fldChar>
            </w:r>
            <w:bookmarkStart w:id="19" w:name="Check7"/>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bookmarkEnd w:id="19"/>
            <w:r>
              <w:rPr>
                <w:rFonts w:cstheme="minorHAnsi"/>
                <w:noProof/>
              </w:rPr>
              <w:t xml:space="preserve"> Yes</w:t>
            </w:r>
          </w:p>
        </w:tc>
        <w:tc>
          <w:tcPr>
            <w:tcW w:w="2702" w:type="dxa"/>
            <w:gridSpan w:val="4"/>
          </w:tcPr>
          <w:p w14:paraId="0AA7815C" w14:textId="77777777" w:rsidR="006D6B7D" w:rsidRDefault="006D6B7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6D6B7D" w:rsidRPr="00CB0BC4" w14:paraId="4C0C671F" w14:textId="77777777" w:rsidTr="003F2B90">
        <w:trPr>
          <w:trHeight w:val="845"/>
        </w:trPr>
        <w:tc>
          <w:tcPr>
            <w:tcW w:w="10790" w:type="dxa"/>
            <w:gridSpan w:val="12"/>
          </w:tcPr>
          <w:p w14:paraId="2A564E73" w14:textId="02EB18B2" w:rsidR="006D6B7D" w:rsidRDefault="006D6B7D">
            <w:pPr>
              <w:rPr>
                <w:rFonts w:cstheme="minorHAnsi"/>
                <w:noProof/>
              </w:rPr>
            </w:pPr>
            <w:r>
              <w:rPr>
                <w:rFonts w:cstheme="minorHAnsi"/>
                <w:noProof/>
              </w:rPr>
              <w:t xml:space="preserve">If yes please complete the table below. If no, please explain: </w:t>
            </w:r>
            <w:r>
              <w:rPr>
                <w:rFonts w:cstheme="minorHAnsi"/>
                <w:noProof/>
              </w:rPr>
              <w:fldChar w:fldCharType="begin">
                <w:ffData>
                  <w:name w:val="Text6"/>
                  <w:enabled/>
                  <w:calcOnExit w:val="0"/>
                  <w:textInput/>
                </w:ffData>
              </w:fldChar>
            </w:r>
            <w:bookmarkStart w:id="20" w:name="Text6"/>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20"/>
          </w:p>
        </w:tc>
      </w:tr>
      <w:tr w:rsidR="007A5752" w:rsidRPr="00CB0BC4" w14:paraId="28B2E169" w14:textId="77777777" w:rsidTr="003F2B90">
        <w:tc>
          <w:tcPr>
            <w:tcW w:w="2697" w:type="dxa"/>
            <w:gridSpan w:val="2"/>
            <w:vAlign w:val="center"/>
          </w:tcPr>
          <w:p w14:paraId="12DCE5D5" w14:textId="77777777" w:rsidR="007A5752" w:rsidRPr="00C92316" w:rsidRDefault="007A5752" w:rsidP="006B17FE">
            <w:pPr>
              <w:rPr>
                <w:rFonts w:cstheme="minorHAnsi"/>
                <w:noProof/>
                <w:sz w:val="20"/>
                <w:szCs w:val="20"/>
              </w:rPr>
            </w:pPr>
            <w:r w:rsidRPr="00C92316">
              <w:rPr>
                <w:rFonts w:cstheme="minorHAnsi"/>
                <w:noProof/>
                <w:sz w:val="20"/>
                <w:szCs w:val="20"/>
              </w:rPr>
              <w:t>Subcontractor Name</w:t>
            </w:r>
          </w:p>
          <w:p w14:paraId="3F69E07D" w14:textId="77777777" w:rsidR="007A5752" w:rsidRPr="00C92316" w:rsidRDefault="007A5752" w:rsidP="006B17FE">
            <w:pPr>
              <w:rPr>
                <w:rFonts w:cstheme="minorHAnsi"/>
                <w:noProof/>
                <w:sz w:val="20"/>
                <w:szCs w:val="20"/>
              </w:rPr>
            </w:pPr>
            <w:r w:rsidRPr="00C92316">
              <w:rPr>
                <w:rFonts w:cstheme="minorHAnsi"/>
                <w:noProof/>
                <w:sz w:val="20"/>
                <w:szCs w:val="20"/>
              </w:rPr>
              <w:t>Company Name</w:t>
            </w:r>
          </w:p>
        </w:tc>
        <w:tc>
          <w:tcPr>
            <w:tcW w:w="5578" w:type="dxa"/>
            <w:gridSpan w:val="7"/>
            <w:vAlign w:val="center"/>
          </w:tcPr>
          <w:p w14:paraId="0A72FFCD" w14:textId="77777777" w:rsidR="007A5752" w:rsidRPr="00C92316" w:rsidRDefault="007A5752" w:rsidP="00ED44F8">
            <w:pPr>
              <w:jc w:val="center"/>
              <w:rPr>
                <w:rFonts w:cstheme="minorHAnsi"/>
                <w:noProof/>
                <w:sz w:val="20"/>
                <w:szCs w:val="20"/>
              </w:rPr>
            </w:pPr>
            <w:r w:rsidRPr="00C92316">
              <w:rPr>
                <w:rFonts w:cstheme="minorHAnsi"/>
                <w:noProof/>
                <w:sz w:val="20"/>
                <w:szCs w:val="20"/>
              </w:rPr>
              <w:t>Company Contact Information</w:t>
            </w:r>
          </w:p>
          <w:p w14:paraId="2B89F662" w14:textId="77777777" w:rsidR="00ED44F8" w:rsidRPr="00C92316" w:rsidRDefault="00ED44F8" w:rsidP="00ED44F8">
            <w:pPr>
              <w:jc w:val="center"/>
              <w:rPr>
                <w:rFonts w:cstheme="minorHAnsi"/>
                <w:noProof/>
                <w:sz w:val="20"/>
                <w:szCs w:val="20"/>
              </w:rPr>
            </w:pPr>
            <w:r w:rsidRPr="00C92316">
              <w:rPr>
                <w:rFonts w:cstheme="minorHAnsi"/>
                <w:noProof/>
                <w:sz w:val="20"/>
                <w:szCs w:val="20"/>
              </w:rPr>
              <w:t>Street Number and Name, City/Town, State, ZIP</w:t>
            </w:r>
          </w:p>
          <w:p w14:paraId="5BD5F985" w14:textId="3CF923CC" w:rsidR="00ED44F8" w:rsidRPr="00C92316" w:rsidRDefault="00ED44F8" w:rsidP="00ED44F8">
            <w:pPr>
              <w:jc w:val="center"/>
              <w:rPr>
                <w:rFonts w:cstheme="minorHAnsi"/>
                <w:noProof/>
                <w:sz w:val="20"/>
                <w:szCs w:val="20"/>
              </w:rPr>
            </w:pPr>
            <w:r w:rsidRPr="00C92316">
              <w:rPr>
                <w:rFonts w:cstheme="minorHAnsi"/>
                <w:noProof/>
                <w:sz w:val="20"/>
                <w:szCs w:val="20"/>
              </w:rPr>
              <w:t>Phone and Email</w:t>
            </w:r>
          </w:p>
        </w:tc>
        <w:tc>
          <w:tcPr>
            <w:tcW w:w="1080" w:type="dxa"/>
            <w:gridSpan w:val="2"/>
            <w:vAlign w:val="center"/>
          </w:tcPr>
          <w:p w14:paraId="3AD2428D" w14:textId="77777777" w:rsidR="007A5752" w:rsidRPr="00C92316" w:rsidRDefault="007A5752" w:rsidP="00ED44F8">
            <w:pPr>
              <w:jc w:val="center"/>
              <w:rPr>
                <w:rFonts w:cstheme="minorHAnsi"/>
                <w:noProof/>
                <w:sz w:val="20"/>
                <w:szCs w:val="20"/>
              </w:rPr>
            </w:pPr>
            <w:r w:rsidRPr="00C92316">
              <w:rPr>
                <w:rFonts w:cstheme="minorHAnsi"/>
                <w:noProof/>
                <w:sz w:val="20"/>
                <w:szCs w:val="20"/>
              </w:rPr>
              <w:t>Est. Dollar Amount</w:t>
            </w:r>
          </w:p>
        </w:tc>
        <w:tc>
          <w:tcPr>
            <w:tcW w:w="1435" w:type="dxa"/>
            <w:vAlign w:val="center"/>
          </w:tcPr>
          <w:p w14:paraId="2F4FEFE5" w14:textId="77777777" w:rsidR="007A5752" w:rsidRPr="00C92316" w:rsidRDefault="007A5752" w:rsidP="00ED44F8">
            <w:pPr>
              <w:jc w:val="center"/>
              <w:rPr>
                <w:rFonts w:cstheme="minorHAnsi"/>
                <w:noProof/>
                <w:sz w:val="20"/>
                <w:szCs w:val="20"/>
              </w:rPr>
            </w:pPr>
            <w:r w:rsidRPr="00C92316">
              <w:rPr>
                <w:rFonts w:cstheme="minorHAnsi"/>
                <w:noProof/>
                <w:sz w:val="20"/>
                <w:szCs w:val="20"/>
              </w:rPr>
              <w:t>Currently DBE Certified?</w:t>
            </w:r>
          </w:p>
        </w:tc>
      </w:tr>
      <w:tr w:rsidR="007A5752" w:rsidRPr="00CB0BC4" w14:paraId="3E432AAD" w14:textId="77777777" w:rsidTr="003F2B90">
        <w:tc>
          <w:tcPr>
            <w:tcW w:w="2697" w:type="dxa"/>
            <w:gridSpan w:val="2"/>
          </w:tcPr>
          <w:p w14:paraId="717E3BFA" w14:textId="77777777" w:rsidR="007A5752" w:rsidRDefault="007A5752" w:rsidP="007A5752">
            <w:pPr>
              <w:rPr>
                <w:rFonts w:cstheme="minorHAnsi"/>
                <w:noProof/>
              </w:rPr>
            </w:pPr>
            <w:r>
              <w:rPr>
                <w:rFonts w:cstheme="minorHAnsi"/>
                <w:noProof/>
              </w:rPr>
              <w:fldChar w:fldCharType="begin">
                <w:ffData>
                  <w:name w:val="Text13"/>
                  <w:enabled/>
                  <w:calcOnExit w:val="0"/>
                  <w:textInput/>
                </w:ffData>
              </w:fldChar>
            </w:r>
            <w:bookmarkStart w:id="21" w:name="Text13"/>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21"/>
          </w:p>
        </w:tc>
        <w:tc>
          <w:tcPr>
            <w:tcW w:w="5578" w:type="dxa"/>
            <w:gridSpan w:val="7"/>
          </w:tcPr>
          <w:p w14:paraId="4CDAC460" w14:textId="6B7939EA" w:rsidR="007A5752" w:rsidRDefault="00915B2D" w:rsidP="00ED44F8">
            <w:pPr>
              <w:rPr>
                <w:rFonts w:cstheme="minorHAnsi"/>
                <w:noProof/>
              </w:rPr>
            </w:pPr>
            <w:r>
              <w:rPr>
                <w:rFonts w:cstheme="minorHAnsi"/>
                <w:noProof/>
              </w:rPr>
              <w:fldChar w:fldCharType="begin">
                <w:ffData>
                  <w:name w:val="Text63"/>
                  <w:enabled/>
                  <w:calcOnExit w:val="0"/>
                  <w:textInput/>
                </w:ffData>
              </w:fldChar>
            </w:r>
            <w:bookmarkStart w:id="22" w:name="Text63"/>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22"/>
          </w:p>
        </w:tc>
        <w:tc>
          <w:tcPr>
            <w:tcW w:w="1080" w:type="dxa"/>
            <w:gridSpan w:val="2"/>
          </w:tcPr>
          <w:p w14:paraId="7FAC6C24" w14:textId="4461939F" w:rsidR="007A5752" w:rsidRDefault="007A5752" w:rsidP="007A5752">
            <w:pPr>
              <w:rPr>
                <w:rFonts w:cstheme="minorHAnsi"/>
                <w:noProof/>
              </w:rPr>
            </w:pPr>
            <w:r>
              <w:rPr>
                <w:rFonts w:cstheme="minorHAnsi"/>
                <w:noProof/>
              </w:rPr>
              <w:fldChar w:fldCharType="begin">
                <w:ffData>
                  <w:name w:val="Text14"/>
                  <w:enabled/>
                  <w:calcOnExit w:val="0"/>
                  <w:textInput/>
                </w:ffData>
              </w:fldChar>
            </w:r>
            <w:bookmarkStart w:id="23" w:name="Text14"/>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23"/>
          </w:p>
        </w:tc>
        <w:tc>
          <w:tcPr>
            <w:tcW w:w="1435" w:type="dxa"/>
          </w:tcPr>
          <w:p w14:paraId="14BD960B" w14:textId="77777777" w:rsidR="007A5752" w:rsidRDefault="007A5752" w:rsidP="007A5752">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4831EC4D" w14:textId="77777777" w:rsidR="007A5752" w:rsidRDefault="007A5752" w:rsidP="007A5752">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6823EB51" w14:textId="77777777" w:rsidTr="003F2B90">
        <w:tc>
          <w:tcPr>
            <w:tcW w:w="2697" w:type="dxa"/>
            <w:gridSpan w:val="2"/>
          </w:tcPr>
          <w:p w14:paraId="31C90D7C" w14:textId="77777777" w:rsidR="00915B2D" w:rsidRDefault="00915B2D" w:rsidP="00915B2D">
            <w:pPr>
              <w:rPr>
                <w:rFonts w:cstheme="minorHAnsi"/>
                <w:noProof/>
              </w:rPr>
            </w:pPr>
            <w:r>
              <w:rPr>
                <w:rFonts w:cstheme="minorHAnsi"/>
                <w:noProof/>
              </w:rPr>
              <w:fldChar w:fldCharType="begin">
                <w:ffData>
                  <w:name w:val="Text1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578" w:type="dxa"/>
            <w:gridSpan w:val="7"/>
          </w:tcPr>
          <w:p w14:paraId="5500C810" w14:textId="3671278B" w:rsidR="00915B2D" w:rsidRDefault="00915B2D" w:rsidP="00915B2D">
            <w:pPr>
              <w:rPr>
                <w:rFonts w:cstheme="minorHAnsi"/>
                <w:noProof/>
              </w:rPr>
            </w:pPr>
            <w:r>
              <w:rPr>
                <w:rFonts w:cstheme="minorHAnsi"/>
                <w:noProof/>
              </w:rPr>
              <w:fldChar w:fldCharType="begin">
                <w:ffData>
                  <w:name w:val="Text6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080" w:type="dxa"/>
            <w:gridSpan w:val="2"/>
          </w:tcPr>
          <w:p w14:paraId="1A07F404" w14:textId="77777777" w:rsidR="00915B2D" w:rsidRDefault="00915B2D" w:rsidP="00915B2D">
            <w:pPr>
              <w:rPr>
                <w:rFonts w:cstheme="minorHAnsi"/>
                <w:noProof/>
              </w:rPr>
            </w:pPr>
            <w:r>
              <w:rPr>
                <w:rFonts w:cstheme="minorHAnsi"/>
                <w:noProof/>
              </w:rPr>
              <w:fldChar w:fldCharType="begin">
                <w:ffData>
                  <w:name w:val="Text14"/>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35" w:type="dxa"/>
          </w:tcPr>
          <w:p w14:paraId="3E290E00"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480AF9F4"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3B05316C" w14:textId="77777777" w:rsidTr="003F2B90">
        <w:tc>
          <w:tcPr>
            <w:tcW w:w="2697" w:type="dxa"/>
            <w:gridSpan w:val="2"/>
          </w:tcPr>
          <w:p w14:paraId="45076EEC" w14:textId="77777777" w:rsidR="00915B2D" w:rsidRDefault="00915B2D" w:rsidP="00915B2D">
            <w:pPr>
              <w:rPr>
                <w:rFonts w:cstheme="minorHAnsi"/>
                <w:noProof/>
              </w:rPr>
            </w:pPr>
            <w:r>
              <w:rPr>
                <w:rFonts w:cstheme="minorHAnsi"/>
                <w:noProof/>
              </w:rPr>
              <w:fldChar w:fldCharType="begin">
                <w:ffData>
                  <w:name w:val="Text1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578" w:type="dxa"/>
            <w:gridSpan w:val="7"/>
          </w:tcPr>
          <w:p w14:paraId="64F3310A" w14:textId="4437BE67" w:rsidR="00915B2D" w:rsidRDefault="00915B2D" w:rsidP="00915B2D">
            <w:pPr>
              <w:rPr>
                <w:rFonts w:cstheme="minorHAnsi"/>
                <w:noProof/>
              </w:rPr>
            </w:pPr>
            <w:r>
              <w:rPr>
                <w:rFonts w:cstheme="minorHAnsi"/>
                <w:noProof/>
              </w:rPr>
              <w:fldChar w:fldCharType="begin">
                <w:ffData>
                  <w:name w:val="Text6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080" w:type="dxa"/>
            <w:gridSpan w:val="2"/>
          </w:tcPr>
          <w:p w14:paraId="60AD2B6A" w14:textId="77777777" w:rsidR="00915B2D" w:rsidRDefault="00915B2D" w:rsidP="00915B2D">
            <w:pPr>
              <w:rPr>
                <w:rFonts w:cstheme="minorHAnsi"/>
                <w:noProof/>
              </w:rPr>
            </w:pPr>
            <w:r>
              <w:rPr>
                <w:rFonts w:cstheme="minorHAnsi"/>
                <w:noProof/>
              </w:rPr>
              <w:fldChar w:fldCharType="begin">
                <w:ffData>
                  <w:name w:val="Text14"/>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35" w:type="dxa"/>
          </w:tcPr>
          <w:p w14:paraId="6E677917"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129D63AA"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0A97F6D7" w14:textId="77777777" w:rsidTr="003F2B90">
        <w:tc>
          <w:tcPr>
            <w:tcW w:w="2697" w:type="dxa"/>
            <w:gridSpan w:val="2"/>
          </w:tcPr>
          <w:p w14:paraId="5145CCB5" w14:textId="77777777" w:rsidR="00915B2D" w:rsidRDefault="00915B2D" w:rsidP="00915B2D">
            <w:pPr>
              <w:rPr>
                <w:rFonts w:cstheme="minorHAnsi"/>
                <w:noProof/>
              </w:rPr>
            </w:pPr>
            <w:r>
              <w:rPr>
                <w:rFonts w:cstheme="minorHAnsi"/>
                <w:noProof/>
              </w:rPr>
              <w:fldChar w:fldCharType="begin">
                <w:ffData>
                  <w:name w:val="Text1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578" w:type="dxa"/>
            <w:gridSpan w:val="7"/>
          </w:tcPr>
          <w:p w14:paraId="7380F475" w14:textId="457A7ECB" w:rsidR="00915B2D" w:rsidRDefault="00915B2D" w:rsidP="00915B2D">
            <w:pPr>
              <w:rPr>
                <w:rFonts w:cstheme="minorHAnsi"/>
                <w:noProof/>
              </w:rPr>
            </w:pPr>
            <w:r>
              <w:rPr>
                <w:rFonts w:cstheme="minorHAnsi"/>
                <w:noProof/>
              </w:rPr>
              <w:fldChar w:fldCharType="begin">
                <w:ffData>
                  <w:name w:val="Text6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080" w:type="dxa"/>
            <w:gridSpan w:val="2"/>
          </w:tcPr>
          <w:p w14:paraId="352F18A0" w14:textId="77777777" w:rsidR="00915B2D" w:rsidRDefault="00915B2D" w:rsidP="00915B2D">
            <w:pPr>
              <w:rPr>
                <w:rFonts w:cstheme="minorHAnsi"/>
                <w:noProof/>
              </w:rPr>
            </w:pPr>
            <w:r>
              <w:rPr>
                <w:rFonts w:cstheme="minorHAnsi"/>
                <w:noProof/>
              </w:rPr>
              <w:fldChar w:fldCharType="begin">
                <w:ffData>
                  <w:name w:val="Text14"/>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35" w:type="dxa"/>
          </w:tcPr>
          <w:p w14:paraId="6AD09028"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5E374D29"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07A29702" w14:textId="77777777" w:rsidTr="003F2B90">
        <w:tc>
          <w:tcPr>
            <w:tcW w:w="2697" w:type="dxa"/>
            <w:gridSpan w:val="2"/>
          </w:tcPr>
          <w:p w14:paraId="02E53A86" w14:textId="77777777" w:rsidR="00915B2D" w:rsidRDefault="00915B2D" w:rsidP="00915B2D">
            <w:pPr>
              <w:rPr>
                <w:rFonts w:cstheme="minorHAnsi"/>
                <w:noProof/>
              </w:rPr>
            </w:pPr>
            <w:r>
              <w:rPr>
                <w:rFonts w:cstheme="minorHAnsi"/>
                <w:noProof/>
              </w:rPr>
              <w:fldChar w:fldCharType="begin">
                <w:ffData>
                  <w:name w:val="Text1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578" w:type="dxa"/>
            <w:gridSpan w:val="7"/>
          </w:tcPr>
          <w:p w14:paraId="1D102FD8" w14:textId="5157362B" w:rsidR="00915B2D" w:rsidRDefault="00915B2D" w:rsidP="00915B2D">
            <w:pPr>
              <w:rPr>
                <w:rFonts w:cstheme="minorHAnsi"/>
                <w:noProof/>
              </w:rPr>
            </w:pPr>
            <w:r>
              <w:rPr>
                <w:rFonts w:cstheme="minorHAnsi"/>
                <w:noProof/>
              </w:rPr>
              <w:fldChar w:fldCharType="begin">
                <w:ffData>
                  <w:name w:val="Text6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080" w:type="dxa"/>
            <w:gridSpan w:val="2"/>
          </w:tcPr>
          <w:p w14:paraId="110831C3" w14:textId="77777777" w:rsidR="00915B2D" w:rsidRDefault="00915B2D" w:rsidP="00915B2D">
            <w:pPr>
              <w:rPr>
                <w:rFonts w:cstheme="minorHAnsi"/>
                <w:noProof/>
              </w:rPr>
            </w:pPr>
            <w:r>
              <w:rPr>
                <w:rFonts w:cstheme="minorHAnsi"/>
                <w:noProof/>
              </w:rPr>
              <w:fldChar w:fldCharType="begin">
                <w:ffData>
                  <w:name w:val="Text14"/>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35" w:type="dxa"/>
          </w:tcPr>
          <w:p w14:paraId="0269B37A"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2C16F430"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2777DF59" w14:textId="77777777" w:rsidTr="003F2B90">
        <w:tc>
          <w:tcPr>
            <w:tcW w:w="2697" w:type="dxa"/>
            <w:gridSpan w:val="2"/>
          </w:tcPr>
          <w:p w14:paraId="0387C960" w14:textId="77777777" w:rsidR="00915B2D" w:rsidRDefault="00915B2D" w:rsidP="00915B2D">
            <w:pPr>
              <w:rPr>
                <w:rFonts w:cstheme="minorHAnsi"/>
                <w:noProof/>
              </w:rPr>
            </w:pPr>
            <w:r>
              <w:rPr>
                <w:rFonts w:cstheme="minorHAnsi"/>
                <w:noProof/>
              </w:rPr>
              <w:fldChar w:fldCharType="begin">
                <w:ffData>
                  <w:name w:val="Text1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5578" w:type="dxa"/>
            <w:gridSpan w:val="7"/>
          </w:tcPr>
          <w:p w14:paraId="72AA9AB9" w14:textId="66E99F80" w:rsidR="00915B2D" w:rsidRDefault="00915B2D" w:rsidP="00915B2D">
            <w:pPr>
              <w:rPr>
                <w:rFonts w:cstheme="minorHAnsi"/>
                <w:noProof/>
              </w:rPr>
            </w:pPr>
            <w:r>
              <w:rPr>
                <w:rFonts w:cstheme="minorHAnsi"/>
                <w:noProof/>
              </w:rPr>
              <w:fldChar w:fldCharType="begin">
                <w:ffData>
                  <w:name w:val="Text63"/>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080" w:type="dxa"/>
            <w:gridSpan w:val="2"/>
          </w:tcPr>
          <w:p w14:paraId="15FE935C" w14:textId="77777777" w:rsidR="00915B2D" w:rsidRDefault="00915B2D" w:rsidP="00915B2D">
            <w:pPr>
              <w:rPr>
                <w:rFonts w:cstheme="minorHAnsi"/>
                <w:noProof/>
              </w:rPr>
            </w:pPr>
            <w:r>
              <w:rPr>
                <w:rFonts w:cstheme="minorHAnsi"/>
                <w:noProof/>
              </w:rPr>
              <w:fldChar w:fldCharType="begin">
                <w:ffData>
                  <w:name w:val="Text14"/>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35" w:type="dxa"/>
          </w:tcPr>
          <w:p w14:paraId="6267F67A"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Yes</w:t>
            </w:r>
          </w:p>
          <w:p w14:paraId="4967A027" w14:textId="77777777" w:rsidR="00915B2D" w:rsidRDefault="00915B2D" w:rsidP="00915B2D">
            <w:pPr>
              <w:rPr>
                <w:rFonts w:cstheme="minorHAnsi"/>
                <w:noProof/>
              </w:rPr>
            </w:pPr>
            <w:r>
              <w:rPr>
                <w:rFonts w:cstheme="minorHAnsi"/>
                <w:noProof/>
              </w:rPr>
              <w:fldChar w:fldCharType="begin">
                <w:ffData>
                  <w:name w:val="Check7"/>
                  <w:enabled/>
                  <w:calcOnExit w:val="0"/>
                  <w:checkBox>
                    <w:sizeAuto/>
                    <w:default w:val="0"/>
                  </w:checkBox>
                </w:ffData>
              </w:fldChar>
            </w:r>
            <w:r>
              <w:rPr>
                <w:rFonts w:cstheme="minorHAnsi"/>
                <w:noProof/>
              </w:rPr>
              <w:instrText xml:space="preserve"> FORMCHECKBOX </w:instrText>
            </w:r>
            <w:r w:rsidR="00E86A61">
              <w:rPr>
                <w:rFonts w:cstheme="minorHAnsi"/>
                <w:noProof/>
              </w:rPr>
            </w:r>
            <w:r w:rsidR="00E86A61">
              <w:rPr>
                <w:rFonts w:cstheme="minorHAnsi"/>
                <w:noProof/>
              </w:rPr>
              <w:fldChar w:fldCharType="separate"/>
            </w:r>
            <w:r>
              <w:rPr>
                <w:rFonts w:cstheme="minorHAnsi"/>
                <w:noProof/>
              </w:rPr>
              <w:fldChar w:fldCharType="end"/>
            </w:r>
            <w:r>
              <w:rPr>
                <w:rFonts w:cstheme="minorHAnsi"/>
                <w:noProof/>
              </w:rPr>
              <w:t xml:space="preserve"> No</w:t>
            </w:r>
          </w:p>
        </w:tc>
      </w:tr>
      <w:tr w:rsidR="00915B2D" w:rsidRPr="00CB0BC4" w14:paraId="2F678AFC" w14:textId="77777777" w:rsidTr="003F2B90">
        <w:tc>
          <w:tcPr>
            <w:tcW w:w="10790" w:type="dxa"/>
            <w:gridSpan w:val="12"/>
          </w:tcPr>
          <w:p w14:paraId="3CC01161" w14:textId="462D3972" w:rsidR="00915B2D" w:rsidRDefault="00915B2D" w:rsidP="00915B2D">
            <w:pPr>
              <w:rPr>
                <w:rFonts w:cstheme="minorHAnsi"/>
                <w:noProof/>
              </w:rPr>
            </w:pPr>
            <w:r>
              <w:rPr>
                <w:rFonts w:cstheme="minorHAnsi"/>
                <w:noProof/>
              </w:rPr>
              <w:t>I certifiy under penalty of perjury that the forgoing statements are true and correct. Signing this form does not signify a commitmment to use the subcontractors above. I am aware that in the event of a replacement of a subcontractor, I will adhere to the replacement requirements set forth tin 40 CFR Part 33 Section 33.302(c).</w:t>
            </w:r>
          </w:p>
        </w:tc>
      </w:tr>
    </w:tbl>
    <w:tbl>
      <w:tblPr>
        <w:tblStyle w:val="TableGrid2"/>
        <w:tblW w:w="10790" w:type="dxa"/>
        <w:tblLook w:val="04A0" w:firstRow="1" w:lastRow="0" w:firstColumn="1" w:lastColumn="0" w:noHBand="0" w:noVBand="1"/>
      </w:tblPr>
      <w:tblGrid>
        <w:gridCol w:w="1795"/>
        <w:gridCol w:w="3566"/>
        <w:gridCol w:w="1744"/>
        <w:gridCol w:w="3685"/>
      </w:tblGrid>
      <w:tr w:rsidR="00F56D95" w14:paraId="147941F6" w14:textId="77777777" w:rsidTr="003F2B90">
        <w:tc>
          <w:tcPr>
            <w:tcW w:w="1795" w:type="dxa"/>
          </w:tcPr>
          <w:p w14:paraId="324BA9BC" w14:textId="77777777" w:rsidR="00F56D95" w:rsidRDefault="00F56D95">
            <w:pPr>
              <w:rPr>
                <w:rFonts w:cstheme="minorHAnsi"/>
                <w:noProof/>
              </w:rPr>
            </w:pPr>
            <w:r>
              <w:rPr>
                <w:rFonts w:cstheme="minorHAnsi"/>
                <w:noProof/>
              </w:rPr>
              <w:t>Prime Contractor Signature:</w:t>
            </w:r>
          </w:p>
        </w:tc>
        <w:tc>
          <w:tcPr>
            <w:tcW w:w="3566" w:type="dxa"/>
          </w:tcPr>
          <w:p w14:paraId="1BBB5004" w14:textId="77777777" w:rsidR="00F56D95" w:rsidRDefault="00F56D95">
            <w:pPr>
              <w:rPr>
                <w:rFonts w:cstheme="minorHAnsi"/>
                <w:noProof/>
              </w:rPr>
            </w:pPr>
          </w:p>
        </w:tc>
        <w:tc>
          <w:tcPr>
            <w:tcW w:w="1744" w:type="dxa"/>
            <w:vAlign w:val="center"/>
          </w:tcPr>
          <w:p w14:paraId="7BF95E33" w14:textId="77777777" w:rsidR="00F56D95" w:rsidRDefault="00F56D95">
            <w:pPr>
              <w:rPr>
                <w:rFonts w:cstheme="minorHAnsi"/>
                <w:noProof/>
              </w:rPr>
            </w:pPr>
            <w:r>
              <w:rPr>
                <w:rFonts w:cstheme="minorHAnsi"/>
                <w:noProof/>
              </w:rPr>
              <w:t>Printed Name:</w:t>
            </w:r>
          </w:p>
        </w:tc>
        <w:tc>
          <w:tcPr>
            <w:tcW w:w="3685" w:type="dxa"/>
            <w:vAlign w:val="center"/>
          </w:tcPr>
          <w:p w14:paraId="289FC5F0" w14:textId="77777777" w:rsidR="00F56D95" w:rsidRDefault="00F56D95">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F56D95" w14:paraId="5282FD87" w14:textId="77777777" w:rsidTr="003F2B90">
        <w:tc>
          <w:tcPr>
            <w:tcW w:w="1795" w:type="dxa"/>
          </w:tcPr>
          <w:p w14:paraId="0AE42F92" w14:textId="77777777" w:rsidR="00F56D95" w:rsidRDefault="00F56D95">
            <w:pPr>
              <w:rPr>
                <w:rFonts w:cstheme="minorHAnsi"/>
                <w:noProof/>
              </w:rPr>
            </w:pPr>
            <w:r>
              <w:rPr>
                <w:rFonts w:cstheme="minorHAnsi"/>
                <w:noProof/>
              </w:rPr>
              <w:t xml:space="preserve">Title: </w:t>
            </w:r>
          </w:p>
        </w:tc>
        <w:tc>
          <w:tcPr>
            <w:tcW w:w="3566" w:type="dxa"/>
          </w:tcPr>
          <w:p w14:paraId="6F01A62A" w14:textId="77777777" w:rsidR="00F56D95" w:rsidRDefault="00F56D95">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44" w:type="dxa"/>
            <w:vAlign w:val="center"/>
          </w:tcPr>
          <w:p w14:paraId="2D5086F4" w14:textId="77777777" w:rsidR="00F56D95" w:rsidRDefault="00F56D95">
            <w:pPr>
              <w:rPr>
                <w:rFonts w:cstheme="minorHAnsi"/>
                <w:noProof/>
              </w:rPr>
            </w:pPr>
            <w:r>
              <w:rPr>
                <w:rFonts w:cstheme="minorHAnsi"/>
                <w:noProof/>
              </w:rPr>
              <w:t>Date:</w:t>
            </w:r>
          </w:p>
        </w:tc>
        <w:tc>
          <w:tcPr>
            <w:tcW w:w="3685" w:type="dxa"/>
            <w:vAlign w:val="center"/>
          </w:tcPr>
          <w:p w14:paraId="0556157D" w14:textId="77777777" w:rsidR="00F56D95" w:rsidRDefault="00F56D95">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217045E5" w14:textId="26444BF6" w:rsidR="00FC692E" w:rsidRDefault="00FC692E" w:rsidP="008D0A04">
      <w:pPr>
        <w:jc w:val="left"/>
        <w:rPr>
          <w:lang w:val="en"/>
        </w:rPr>
        <w:sectPr w:rsidR="00FC692E" w:rsidSect="00CB5318">
          <w:headerReference w:type="default" r:id="rId32"/>
          <w:footerReference w:type="default" r:id="rId33"/>
          <w:pgSz w:w="12240" w:h="15840"/>
          <w:pgMar w:top="720" w:right="720" w:bottom="720" w:left="720" w:header="720" w:footer="720" w:gutter="0"/>
          <w:pgNumType w:start="1"/>
          <w:cols w:space="720"/>
          <w:docGrid w:linePitch="360"/>
        </w:sectPr>
      </w:pPr>
    </w:p>
    <w:p w14:paraId="6B36215B" w14:textId="12CBD472" w:rsidR="00FA6258" w:rsidRPr="009C4CF8" w:rsidRDefault="008142DA" w:rsidP="008D0A04">
      <w:pPr>
        <w:jc w:val="left"/>
        <w:rPr>
          <w:rFonts w:ascii="Calibri" w:eastAsia="Calibri" w:hAnsi="Calibri" w:cs="Times New Roman"/>
          <w:sz w:val="26"/>
          <w:szCs w:val="26"/>
        </w:rPr>
      </w:pPr>
      <w:r w:rsidRPr="00FE375A">
        <w:rPr>
          <w:rFonts w:ascii="Calibri" w:eastAsia="Arial" w:hAnsi="Calibri" w:cs="Calibri"/>
          <w:noProof/>
        </w:rPr>
        <w:lastRenderedPageBreak/>
        <mc:AlternateContent>
          <mc:Choice Requires="wps">
            <w:drawing>
              <wp:anchor distT="45720" distB="45720" distL="114300" distR="114300" simplePos="0" relativeHeight="251658240" behindDoc="0" locked="0" layoutInCell="1" allowOverlap="1" wp14:anchorId="7019E296" wp14:editId="595F74FA">
                <wp:simplePos x="0" y="0"/>
                <wp:positionH relativeFrom="margin">
                  <wp:posOffset>2948940</wp:posOffset>
                </wp:positionH>
                <wp:positionV relativeFrom="paragraph">
                  <wp:posOffset>144780</wp:posOffset>
                </wp:positionV>
                <wp:extent cx="4000500" cy="1001395"/>
                <wp:effectExtent l="0" t="0" r="0" b="825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01395"/>
                        </a:xfrm>
                        <a:prstGeom prst="rect">
                          <a:avLst/>
                        </a:prstGeom>
                        <a:solidFill>
                          <a:srgbClr val="FFFFFF"/>
                        </a:solidFill>
                        <a:ln w="9525">
                          <a:noFill/>
                          <a:miter lim="800000"/>
                          <a:headEnd/>
                          <a:tailEnd/>
                        </a:ln>
                      </wps:spPr>
                      <wps:txbx>
                        <w:txbxContent>
                          <w:p w14:paraId="2B9E0926" w14:textId="77777777" w:rsidR="0038242D" w:rsidRPr="00B02F4C" w:rsidRDefault="0038242D" w:rsidP="002D6FE4">
                            <w:pPr>
                              <w:spacing w:after="0"/>
                              <w:jc w:val="center"/>
                              <w:rPr>
                                <w:b/>
                                <w:caps/>
                                <w:sz w:val="32"/>
                                <w:szCs w:val="28"/>
                                <w:lang w:val="en"/>
                              </w:rPr>
                            </w:pPr>
                            <w:r w:rsidRPr="00B02F4C">
                              <w:rPr>
                                <w:b/>
                                <w:caps/>
                                <w:sz w:val="32"/>
                                <w:szCs w:val="28"/>
                                <w:lang w:val="en"/>
                              </w:rPr>
                              <w:t>New Hampshire State Revolving Fund:</w:t>
                            </w:r>
                          </w:p>
                          <w:p w14:paraId="68D1B00C" w14:textId="5AF90739" w:rsidR="0038242D" w:rsidRPr="00B02F4C" w:rsidRDefault="0038242D" w:rsidP="002D6FE4">
                            <w:pPr>
                              <w:spacing w:after="0"/>
                              <w:jc w:val="center"/>
                              <w:rPr>
                                <w:b/>
                                <w:caps/>
                                <w:sz w:val="32"/>
                                <w:szCs w:val="28"/>
                                <w:lang w:val="en"/>
                              </w:rPr>
                            </w:pPr>
                            <w:r w:rsidRPr="00B02F4C">
                              <w:rPr>
                                <w:b/>
                                <w:caps/>
                                <w:sz w:val="32"/>
                                <w:szCs w:val="28"/>
                                <w:lang w:val="en"/>
                              </w:rPr>
                              <w:t>Bidders List</w:t>
                            </w:r>
                          </w:p>
                          <w:p w14:paraId="445BAE8F" w14:textId="2E54DFC5" w:rsidR="0038242D" w:rsidRPr="00B02F4C" w:rsidRDefault="0038242D" w:rsidP="002D6FE4">
                            <w:pPr>
                              <w:spacing w:after="0"/>
                              <w:jc w:val="center"/>
                              <w:rPr>
                                <w:caps/>
                                <w:sz w:val="28"/>
                                <w:szCs w:val="28"/>
                                <w:lang w:val="en"/>
                              </w:rPr>
                            </w:pPr>
                            <w:r w:rsidRPr="00B02F4C">
                              <w:rPr>
                                <w:caps/>
                                <w:sz w:val="28"/>
                                <w:szCs w:val="28"/>
                                <w:lang w:val="en"/>
                              </w:rPr>
                              <w:t xml:space="preserve">NHDES Clean Water and Drinking Water </w:t>
                            </w:r>
                          </w:p>
                          <w:p w14:paraId="1E96F34B" w14:textId="0DABC4C9" w:rsidR="0038242D" w:rsidRPr="00B02F4C" w:rsidRDefault="0038242D" w:rsidP="002D6FE4">
                            <w:pPr>
                              <w:spacing w:after="0"/>
                              <w:jc w:val="center"/>
                              <w:rPr>
                                <w:caps/>
                                <w:sz w:val="28"/>
                                <w:szCs w:val="28"/>
                                <w:lang w:val="en"/>
                              </w:rPr>
                            </w:pPr>
                            <w:r w:rsidRPr="00B02F4C">
                              <w:rPr>
                                <w:caps/>
                                <w:sz w:val="28"/>
                                <w:szCs w:val="28"/>
                                <w:lang w:val="en"/>
                              </w:rPr>
                              <w:t>State Revolving loan fund</w:t>
                            </w:r>
                          </w:p>
                          <w:p w14:paraId="4F5BB3DF" w14:textId="5CDBD2C6" w:rsidR="0038242D" w:rsidRPr="00FC2B42" w:rsidRDefault="0038242D" w:rsidP="00FA6258">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9E296" id="Text Box 15" o:spid="_x0000_s1031" type="#_x0000_t202" style="position:absolute;margin-left:232.2pt;margin-top:11.4pt;width:315pt;height:7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" stroked="f">
                <v:textbox>
                  <w:txbxContent>
                    <w:p w14:paraId="2B9E0926" w14:textId="77777777" w:rsidR="0038242D" w:rsidRPr="00B02F4C" w:rsidRDefault="0038242D" w:rsidP="002D6FE4">
                      <w:pPr>
                        <w:spacing w:after="0"/>
                        <w:jc w:val="center"/>
                        <w:rPr>
                          <w:b/>
                          <w:caps/>
                          <w:sz w:val="32"/>
                          <w:szCs w:val="28"/>
                          <w:lang w:val="en"/>
                        </w:rPr>
                      </w:pPr>
                      <w:r w:rsidRPr="00B02F4C">
                        <w:rPr>
                          <w:b/>
                          <w:caps/>
                          <w:sz w:val="32"/>
                          <w:szCs w:val="28"/>
                          <w:lang w:val="en"/>
                        </w:rPr>
                        <w:t>New Hampshire State Revolving Fund:</w:t>
                      </w:r>
                    </w:p>
                    <w:p w14:paraId="68D1B00C" w14:textId="5AF90739" w:rsidR="0038242D" w:rsidRPr="00B02F4C" w:rsidRDefault="0038242D" w:rsidP="002D6FE4">
                      <w:pPr>
                        <w:spacing w:after="0"/>
                        <w:jc w:val="center"/>
                        <w:rPr>
                          <w:b/>
                          <w:caps/>
                          <w:sz w:val="32"/>
                          <w:szCs w:val="28"/>
                          <w:lang w:val="en"/>
                        </w:rPr>
                      </w:pPr>
                      <w:r w:rsidRPr="00B02F4C">
                        <w:rPr>
                          <w:b/>
                          <w:caps/>
                          <w:sz w:val="32"/>
                          <w:szCs w:val="28"/>
                          <w:lang w:val="en"/>
                        </w:rPr>
                        <w:t>Bidders List</w:t>
                      </w:r>
                    </w:p>
                    <w:p w14:paraId="445BAE8F" w14:textId="2E54DFC5" w:rsidR="0038242D" w:rsidRPr="00B02F4C" w:rsidRDefault="0038242D" w:rsidP="002D6FE4">
                      <w:pPr>
                        <w:spacing w:after="0"/>
                        <w:jc w:val="center"/>
                        <w:rPr>
                          <w:caps/>
                          <w:sz w:val="28"/>
                          <w:szCs w:val="28"/>
                          <w:lang w:val="en"/>
                        </w:rPr>
                      </w:pPr>
                      <w:r w:rsidRPr="00B02F4C">
                        <w:rPr>
                          <w:caps/>
                          <w:sz w:val="28"/>
                          <w:szCs w:val="28"/>
                          <w:lang w:val="en"/>
                        </w:rPr>
                        <w:t xml:space="preserve">NHDES Clean Water and Drinking Water </w:t>
                      </w:r>
                    </w:p>
                    <w:p w14:paraId="1E96F34B" w14:textId="0DABC4C9" w:rsidR="0038242D" w:rsidRPr="00B02F4C" w:rsidRDefault="0038242D" w:rsidP="002D6FE4">
                      <w:pPr>
                        <w:spacing w:after="0"/>
                        <w:jc w:val="center"/>
                        <w:rPr>
                          <w:caps/>
                          <w:sz w:val="28"/>
                          <w:szCs w:val="28"/>
                          <w:lang w:val="en"/>
                        </w:rPr>
                      </w:pPr>
                      <w:r w:rsidRPr="00B02F4C">
                        <w:rPr>
                          <w:caps/>
                          <w:sz w:val="28"/>
                          <w:szCs w:val="28"/>
                          <w:lang w:val="en"/>
                        </w:rPr>
                        <w:t>State Revolving loan fund</w:t>
                      </w:r>
                    </w:p>
                    <w:p w14:paraId="4F5BB3DF" w14:textId="5CDBD2C6" w:rsidR="0038242D" w:rsidRPr="00FC2B42" w:rsidRDefault="0038242D" w:rsidP="00FA6258">
                      <w:pPr>
                        <w:jc w:val="center"/>
                        <w:rPr>
                          <w:b/>
                          <w:sz w:val="28"/>
                          <w:szCs w:val="28"/>
                        </w:rPr>
                      </w:pPr>
                    </w:p>
                  </w:txbxContent>
                </v:textbox>
                <w10:wrap type="square" anchorx="margin"/>
              </v:shape>
            </w:pict>
          </mc:Fallback>
        </mc:AlternateContent>
      </w:r>
      <w:r w:rsidR="002D6FE4">
        <w:rPr>
          <w:rFonts w:ascii="Calibri" w:eastAsia="Calibri" w:hAnsi="Calibri" w:cs="Calibri"/>
          <w:b/>
          <w:noProof/>
          <w:sz w:val="30"/>
          <w:szCs w:val="30"/>
        </w:rPr>
        <w:drawing>
          <wp:anchor distT="0" distB="0" distL="114300" distR="114300" simplePos="0" relativeHeight="251657216" behindDoc="0" locked="0" layoutInCell="1" allowOverlap="1" wp14:anchorId="6B136A5D" wp14:editId="2E60323A">
            <wp:simplePos x="0" y="0"/>
            <wp:positionH relativeFrom="margin">
              <wp:posOffset>0</wp:posOffset>
            </wp:positionH>
            <wp:positionV relativeFrom="margin">
              <wp:posOffset>177800</wp:posOffset>
            </wp:positionV>
            <wp:extent cx="1627505" cy="8782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r w:rsidR="00FC692E" w:rsidRPr="00FC692E">
        <w:rPr>
          <w:color w:val="FFFFFF" w:themeColor="background1"/>
          <w:lang w:val="en"/>
        </w:rPr>
        <w:t>D-6.5</w:t>
      </w:r>
      <w:r w:rsidR="00FA6258" w:rsidRPr="009C4CF8">
        <w:rPr>
          <w:rFonts w:ascii="Calibri" w:eastAsia="Arial" w:hAnsi="Calibri" w:cs="Calibri"/>
        </w:rPr>
        <w:t>NHDES-W-09-</w:t>
      </w:r>
      <w:r w:rsidR="00FA6258">
        <w:rPr>
          <w:rFonts w:ascii="Calibri" w:eastAsia="Arial" w:hAnsi="Calibri" w:cs="Calibri"/>
        </w:rPr>
        <w:t>0</w:t>
      </w:r>
      <w:r>
        <w:rPr>
          <w:rFonts w:ascii="Calibri" w:eastAsia="Arial" w:hAnsi="Calibri" w:cs="Calibri"/>
        </w:rPr>
        <w:t>6</w:t>
      </w:r>
      <w:r w:rsidR="00B81BC5">
        <w:rPr>
          <w:rFonts w:ascii="Calibri" w:eastAsia="Arial" w:hAnsi="Calibri" w:cs="Calibri"/>
        </w:rPr>
        <w:t>1</w:t>
      </w:r>
    </w:p>
    <w:p w14:paraId="16AA7E9F" w14:textId="13198B84" w:rsidR="00FA6258" w:rsidRDefault="002D6FE4">
      <w:pPr>
        <w:spacing w:after="0" w:line="245" w:lineRule="auto"/>
        <w:ind w:left="270"/>
        <w:jc w:val="left"/>
        <w:rPr>
          <w:rFonts w:ascii="Calibri" w:eastAsia="Calibri" w:hAnsi="Calibri" w:cs="Times New Roman"/>
          <w:b/>
        </w:rPr>
      </w:pPr>
      <w:r w:rsidRPr="009C4CF8">
        <w:rPr>
          <w:rFonts w:ascii="Calibri" w:eastAsia="Calibri" w:hAnsi="Calibri" w:cs="Times New Roman"/>
          <w:caps/>
          <w:noProof/>
          <w:sz w:val="30"/>
          <w:szCs w:val="30"/>
        </w:rPr>
        <w:drawing>
          <wp:anchor distT="0" distB="0" distL="114300" distR="114300" simplePos="0" relativeHeight="251655168" behindDoc="1" locked="0" layoutInCell="1" allowOverlap="1" wp14:anchorId="7653C4DD" wp14:editId="59A115BC">
            <wp:simplePos x="0" y="0"/>
            <wp:positionH relativeFrom="margin">
              <wp:posOffset>7956108</wp:posOffset>
            </wp:positionH>
            <wp:positionV relativeFrom="margin">
              <wp:posOffset>279400</wp:posOffset>
            </wp:positionV>
            <wp:extent cx="933450" cy="9436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p>
    <w:p w14:paraId="25C8563B" w14:textId="77777777" w:rsidR="00FA6258" w:rsidRDefault="00FA6258">
      <w:pPr>
        <w:spacing w:after="0" w:line="245" w:lineRule="auto"/>
        <w:ind w:left="270"/>
        <w:jc w:val="left"/>
        <w:rPr>
          <w:rFonts w:ascii="Calibri" w:eastAsia="Calibri" w:hAnsi="Calibri" w:cs="Times New Roman"/>
          <w:b/>
        </w:rPr>
      </w:pPr>
    </w:p>
    <w:p w14:paraId="11A0DF51" w14:textId="77777777" w:rsidR="00FA6258" w:rsidRDefault="00FA6258">
      <w:pPr>
        <w:spacing w:after="0" w:line="245" w:lineRule="auto"/>
        <w:ind w:left="270"/>
        <w:jc w:val="left"/>
        <w:rPr>
          <w:rFonts w:ascii="Calibri" w:eastAsia="Calibri" w:hAnsi="Calibri" w:cs="Times New Roman"/>
          <w:b/>
        </w:rPr>
      </w:pPr>
    </w:p>
    <w:p w14:paraId="63A3DDA5" w14:textId="77777777" w:rsidR="00FA6258" w:rsidRDefault="00FA6258">
      <w:pPr>
        <w:spacing w:after="0" w:line="245" w:lineRule="auto"/>
        <w:ind w:left="270"/>
        <w:jc w:val="left"/>
        <w:rPr>
          <w:rFonts w:ascii="Calibri" w:eastAsia="Calibri" w:hAnsi="Calibri" w:cs="Times New Roman"/>
          <w:b/>
        </w:rPr>
      </w:pPr>
    </w:p>
    <w:p w14:paraId="207AFE20" w14:textId="77777777" w:rsidR="00FA6258" w:rsidRDefault="00FA6258">
      <w:pPr>
        <w:spacing w:after="0" w:line="245" w:lineRule="auto"/>
        <w:ind w:left="270"/>
        <w:jc w:val="left"/>
        <w:rPr>
          <w:rFonts w:ascii="Calibri" w:eastAsia="Calibri" w:hAnsi="Calibri" w:cs="Times New Roman"/>
          <w:b/>
        </w:rPr>
      </w:pPr>
    </w:p>
    <w:p w14:paraId="5CE99F40" w14:textId="071DB273" w:rsidR="00FC692E" w:rsidRPr="00FA6258" w:rsidRDefault="00FA6258">
      <w:pPr>
        <w:tabs>
          <w:tab w:val="left" w:pos="8010"/>
        </w:tabs>
        <w:spacing w:after="0" w:line="245" w:lineRule="auto"/>
        <w:jc w:val="left"/>
        <w:rPr>
          <w:rFonts w:ascii="Calibri" w:eastAsia="Calibri" w:hAnsi="Calibri" w:cs="Times New Roman"/>
        </w:rPr>
      </w:pPr>
      <w:r w:rsidRPr="00AA21C1">
        <w:rPr>
          <w:rFonts w:ascii="Calibri" w:eastAsia="Calibri" w:hAnsi="Calibri" w:cs="Times New Roman"/>
          <w:b/>
        </w:rPr>
        <w:t xml:space="preserve">PUBLIC </w:t>
      </w:r>
      <w:r w:rsidRPr="00FA6258">
        <w:rPr>
          <w:rFonts w:ascii="Calibri" w:eastAsia="Calibri" w:hAnsi="Calibri" w:cs="Times New Roman"/>
          <w:b/>
        </w:rPr>
        <w:t>LAW:</w:t>
      </w:r>
      <w:r w:rsidRPr="00FA6258">
        <w:rPr>
          <w:rFonts w:cstheme="minorHAnsi"/>
          <w:b/>
          <w:lang w:val="en"/>
        </w:rPr>
        <w:t xml:space="preserve"> 40 CFR § 33.501</w:t>
      </w:r>
    </w:p>
    <w:p w14:paraId="098F35BE" w14:textId="033C1246" w:rsidR="00FC692E" w:rsidRPr="002D6FE4" w:rsidRDefault="00FC692E" w:rsidP="006B17FE">
      <w:pPr>
        <w:pStyle w:val="Heading2"/>
        <w:jc w:val="left"/>
        <w:rPr>
          <w:color w:val="FFFFFF" w:themeColor="background1"/>
          <w:sz w:val="12"/>
          <w:szCs w:val="12"/>
          <w:lang w:val="en"/>
        </w:rPr>
      </w:pPr>
      <w:bookmarkStart w:id="24" w:name="_Toc62026584"/>
      <w:r w:rsidRPr="002D6FE4">
        <w:rPr>
          <w:color w:val="FFFFFF" w:themeColor="background1"/>
          <w:sz w:val="12"/>
          <w:szCs w:val="12"/>
          <w:lang w:val="en"/>
        </w:rPr>
        <w:t>New Hampshire State Revolving Fund: Bidders List</w:t>
      </w:r>
      <w:bookmarkEnd w:id="24"/>
    </w:p>
    <w:p w14:paraId="560D652E" w14:textId="695EB03B" w:rsidR="00FA6258" w:rsidRDefault="00FA6258" w:rsidP="006B17FE">
      <w:pPr>
        <w:jc w:val="left"/>
        <w:rPr>
          <w:rFonts w:cstheme="minorHAnsi"/>
          <w:lang w:val="en"/>
        </w:rPr>
      </w:pPr>
      <w:r w:rsidRPr="00204D75">
        <w:rPr>
          <w:rFonts w:cstheme="minorHAnsi"/>
          <w:lang w:val="en"/>
        </w:rPr>
        <w:t xml:space="preserve">The Contractor shall maintain and submit to the </w:t>
      </w:r>
      <w:r w:rsidR="008142DA">
        <w:rPr>
          <w:rFonts w:cstheme="minorHAnsi"/>
          <w:lang w:val="en"/>
        </w:rPr>
        <w:t>o</w:t>
      </w:r>
      <w:r w:rsidRPr="00204D75">
        <w:rPr>
          <w:rFonts w:cstheme="minorHAnsi"/>
          <w:lang w:val="en"/>
        </w:rPr>
        <w:t xml:space="preserve">wner a bidders list, which the </w:t>
      </w:r>
      <w:r w:rsidR="008142DA">
        <w:rPr>
          <w:rFonts w:cstheme="minorHAnsi"/>
          <w:lang w:val="en"/>
        </w:rPr>
        <w:t>o</w:t>
      </w:r>
      <w:r w:rsidRPr="00204D75">
        <w:rPr>
          <w:rFonts w:cstheme="minorHAnsi"/>
          <w:lang w:val="en"/>
        </w:rPr>
        <w:t xml:space="preserve">wner will use for compliance with the recordkeeping requirements of 40 CFR § 33.501. </w:t>
      </w:r>
      <w:r w:rsidRPr="00204D75">
        <w:rPr>
          <w:rFonts w:cstheme="minorHAnsi"/>
        </w:rPr>
        <w:t xml:space="preserve">The list must include information regarding all entities that bid or quote on subcontracts under this </w:t>
      </w:r>
      <w:r w:rsidR="008142DA">
        <w:rPr>
          <w:rFonts w:cstheme="minorHAnsi"/>
        </w:rPr>
        <w:t>c</w:t>
      </w:r>
      <w:r w:rsidRPr="00204D75">
        <w:rPr>
          <w:rFonts w:cstheme="minorHAnsi"/>
        </w:rPr>
        <w:t xml:space="preserve">ontract, including both MBEs/WBEs and non-MBEs/WBEs. Projects funded by loan(s) of $250,000 or less may be exempt from the requirement to maintain a bidders list [reference 40 CFR </w:t>
      </w:r>
      <w:r w:rsidRPr="00204D75">
        <w:rPr>
          <w:rFonts w:cstheme="minorHAnsi"/>
          <w:lang w:val="en"/>
        </w:rPr>
        <w:t>§ 33.501(c)]</w:t>
      </w:r>
      <w:r w:rsidR="008142DA">
        <w:rPr>
          <w:rFonts w:cstheme="minorHAnsi"/>
          <w:lang w:val="en"/>
        </w:rPr>
        <w:t>.</w:t>
      </w:r>
    </w:p>
    <w:tbl>
      <w:tblPr>
        <w:tblStyle w:val="TableGrid"/>
        <w:tblW w:w="14996" w:type="dxa"/>
        <w:tblInd w:w="-275" w:type="dxa"/>
        <w:tblLook w:val="04A0" w:firstRow="1" w:lastRow="0" w:firstColumn="1" w:lastColumn="0" w:noHBand="0" w:noVBand="1"/>
      </w:tblPr>
      <w:tblGrid>
        <w:gridCol w:w="2419"/>
        <w:gridCol w:w="1599"/>
        <w:gridCol w:w="984"/>
        <w:gridCol w:w="770"/>
        <w:gridCol w:w="850"/>
        <w:gridCol w:w="1208"/>
        <w:gridCol w:w="4566"/>
        <w:gridCol w:w="1263"/>
        <w:gridCol w:w="1337"/>
      </w:tblGrid>
      <w:tr w:rsidR="00037100" w14:paraId="61932715" w14:textId="77777777" w:rsidTr="003F2B90">
        <w:tc>
          <w:tcPr>
            <w:tcW w:w="7830" w:type="dxa"/>
            <w:gridSpan w:val="6"/>
            <w:shd w:val="clear" w:color="auto" w:fill="auto"/>
          </w:tcPr>
          <w:p w14:paraId="280A5F33" w14:textId="6FA0B826" w:rsidR="00037100" w:rsidRDefault="00037100">
            <w:pPr>
              <w:rPr>
                <w:lang w:val="en"/>
              </w:rPr>
            </w:pPr>
            <w:r>
              <w:rPr>
                <w:lang w:val="en"/>
              </w:rPr>
              <w:t xml:space="preserve">Project Name and Number:  </w:t>
            </w:r>
            <w:r>
              <w:rPr>
                <w:lang w:val="en"/>
              </w:rPr>
              <w:fldChar w:fldCharType="begin">
                <w:ffData>
                  <w:name w:val="Text30"/>
                  <w:enabled/>
                  <w:calcOnExit w:val="0"/>
                  <w:textInput/>
                </w:ffData>
              </w:fldChar>
            </w:r>
            <w:bookmarkStart w:id="25" w:name="Text30"/>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25"/>
          </w:p>
        </w:tc>
        <w:tc>
          <w:tcPr>
            <w:tcW w:w="7166" w:type="dxa"/>
            <w:gridSpan w:val="3"/>
            <w:shd w:val="clear" w:color="auto" w:fill="auto"/>
          </w:tcPr>
          <w:p w14:paraId="4973265A" w14:textId="4FAB4528" w:rsidR="00037100" w:rsidRPr="00873756" w:rsidRDefault="00037100">
            <w:pPr>
              <w:rPr>
                <w:sz w:val="21"/>
                <w:szCs w:val="21"/>
                <w:lang w:val="en"/>
              </w:rPr>
            </w:pPr>
            <w:r>
              <w:rPr>
                <w:lang w:val="en"/>
              </w:rPr>
              <w:t xml:space="preserve">Prime Contractor: </w:t>
            </w:r>
            <w:r>
              <w:rPr>
                <w:lang w:val="en"/>
              </w:rPr>
              <w:fldChar w:fldCharType="begin">
                <w:ffData>
                  <w:name w:val="Text31"/>
                  <w:enabled/>
                  <w:calcOnExit w:val="0"/>
                  <w:textInput/>
                </w:ffData>
              </w:fldChar>
            </w:r>
            <w:bookmarkStart w:id="26" w:name="Text31"/>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26"/>
          </w:p>
        </w:tc>
      </w:tr>
      <w:tr w:rsidR="00FA6258" w14:paraId="6CDD51E3" w14:textId="77777777" w:rsidTr="003F2B90">
        <w:tc>
          <w:tcPr>
            <w:tcW w:w="5772" w:type="dxa"/>
            <w:gridSpan w:val="4"/>
            <w:shd w:val="clear" w:color="auto" w:fill="EDEDED" w:themeFill="accent3" w:themeFillTint="33"/>
          </w:tcPr>
          <w:p w14:paraId="5AEF8787" w14:textId="776CED51" w:rsidR="008D0A04" w:rsidRDefault="006176F1" w:rsidP="008142DA">
            <w:pPr>
              <w:rPr>
                <w:lang w:val="en"/>
              </w:rPr>
            </w:pPr>
            <w:r>
              <w:rPr>
                <w:lang w:val="en"/>
              </w:rPr>
              <w:t xml:space="preserve">Contact Information to include Company Name, Contact Name, </w:t>
            </w:r>
            <w:r w:rsidR="008142DA">
              <w:rPr>
                <w:lang w:val="en"/>
              </w:rPr>
              <w:t xml:space="preserve">Phone, </w:t>
            </w:r>
            <w:r>
              <w:rPr>
                <w:lang w:val="en"/>
              </w:rPr>
              <w:t>Street Address</w:t>
            </w:r>
            <w:r w:rsidR="008142DA">
              <w:rPr>
                <w:lang w:val="en"/>
              </w:rPr>
              <w:t>,</w:t>
            </w:r>
            <w:r>
              <w:rPr>
                <w:lang w:val="en"/>
              </w:rPr>
              <w:t xml:space="preserve"> Town/City, Email, State/ZIP</w:t>
            </w:r>
          </w:p>
        </w:tc>
        <w:tc>
          <w:tcPr>
            <w:tcW w:w="6624" w:type="dxa"/>
            <w:gridSpan w:val="3"/>
            <w:shd w:val="clear" w:color="auto" w:fill="EDEDED" w:themeFill="accent3" w:themeFillTint="33"/>
          </w:tcPr>
          <w:p w14:paraId="76F3DBBE" w14:textId="77777777" w:rsidR="00FA6258" w:rsidRDefault="00FA6258">
            <w:pPr>
              <w:rPr>
                <w:lang w:val="en"/>
              </w:rPr>
            </w:pPr>
            <w:r>
              <w:rPr>
                <w:lang w:val="en"/>
              </w:rPr>
              <w:t>Contract Item Number and Work Description</w:t>
            </w:r>
          </w:p>
          <w:p w14:paraId="322F1C83" w14:textId="3FF311A8" w:rsidR="006176F1" w:rsidRDefault="006176F1">
            <w:pPr>
              <w:rPr>
                <w:lang w:val="en"/>
              </w:rPr>
            </w:pPr>
            <w:r>
              <w:rPr>
                <w:lang w:val="en"/>
              </w:rPr>
              <w:t>Item #    Description</w:t>
            </w:r>
          </w:p>
        </w:tc>
        <w:tc>
          <w:tcPr>
            <w:tcW w:w="1263" w:type="dxa"/>
            <w:shd w:val="clear" w:color="auto" w:fill="EDEDED" w:themeFill="accent3" w:themeFillTint="33"/>
          </w:tcPr>
          <w:p w14:paraId="54659898" w14:textId="1763517A" w:rsidR="00FA6258" w:rsidRDefault="00873756">
            <w:pPr>
              <w:rPr>
                <w:lang w:val="en"/>
              </w:rPr>
            </w:pPr>
            <w:r>
              <w:rPr>
                <w:lang w:val="en"/>
              </w:rPr>
              <w:t>Bid/</w:t>
            </w:r>
            <w:r w:rsidR="00FA6258">
              <w:rPr>
                <w:lang w:val="en"/>
              </w:rPr>
              <w:t>Quote Date</w:t>
            </w:r>
          </w:p>
        </w:tc>
        <w:tc>
          <w:tcPr>
            <w:tcW w:w="1337" w:type="dxa"/>
            <w:tcBorders>
              <w:bottom w:val="single" w:sz="4" w:space="0" w:color="auto"/>
            </w:tcBorders>
            <w:shd w:val="clear" w:color="auto" w:fill="EDEDED" w:themeFill="accent3" w:themeFillTint="33"/>
          </w:tcPr>
          <w:p w14:paraId="589BD23D" w14:textId="77777777" w:rsidR="00FA6258" w:rsidRPr="00873756" w:rsidRDefault="00FA6258">
            <w:pPr>
              <w:rPr>
                <w:sz w:val="21"/>
                <w:szCs w:val="21"/>
                <w:lang w:val="en"/>
              </w:rPr>
            </w:pPr>
            <w:r w:rsidRPr="00873756">
              <w:rPr>
                <w:sz w:val="21"/>
                <w:szCs w:val="21"/>
                <w:lang w:val="en"/>
              </w:rPr>
              <w:t>Entity Status MBEs/WBEs</w:t>
            </w:r>
          </w:p>
        </w:tc>
      </w:tr>
      <w:tr w:rsidR="00915B2D" w14:paraId="6BF91CA4" w14:textId="77777777" w:rsidTr="003F2B90">
        <w:tc>
          <w:tcPr>
            <w:tcW w:w="5772" w:type="dxa"/>
            <w:gridSpan w:val="4"/>
          </w:tcPr>
          <w:p w14:paraId="019B689B" w14:textId="3DA7D5FF" w:rsidR="00915B2D" w:rsidRDefault="00915B2D" w:rsidP="00915B2D">
            <w:pPr>
              <w:rPr>
                <w:lang w:val="en"/>
              </w:rPr>
            </w:pPr>
            <w:r>
              <w:rPr>
                <w:lang w:val="en"/>
              </w:rPr>
              <w:fldChar w:fldCharType="begin">
                <w:ffData>
                  <w:name w:val="Text15"/>
                  <w:enabled/>
                  <w:calcOnExit w:val="0"/>
                  <w:textInput>
                    <w:maxLength w:val="30"/>
                  </w:textInput>
                </w:ffData>
              </w:fldChar>
            </w:r>
            <w:bookmarkStart w:id="27" w:name="Text15"/>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27"/>
          </w:p>
        </w:tc>
        <w:tc>
          <w:tcPr>
            <w:tcW w:w="850" w:type="dxa"/>
            <w:vMerge w:val="restart"/>
            <w:vAlign w:val="center"/>
          </w:tcPr>
          <w:p w14:paraId="4208AE97" w14:textId="471C489E" w:rsidR="00915B2D" w:rsidRDefault="00915B2D" w:rsidP="00915B2D">
            <w:pPr>
              <w:rPr>
                <w:lang w:val="en"/>
              </w:rPr>
            </w:pPr>
            <w:r>
              <w:rPr>
                <w:lang w:val="en"/>
              </w:rPr>
              <w:fldChar w:fldCharType="begin">
                <w:ffData>
                  <w:name w:val="Text47"/>
                  <w:enabled/>
                  <w:calcOnExit w:val="0"/>
                  <w:textInput>
                    <w:maxLength w:val="5"/>
                  </w:textInput>
                </w:ffData>
              </w:fldChar>
            </w:r>
            <w:bookmarkStart w:id="28" w:name="Text47"/>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28"/>
          </w:p>
        </w:tc>
        <w:tc>
          <w:tcPr>
            <w:tcW w:w="5774" w:type="dxa"/>
            <w:gridSpan w:val="2"/>
            <w:vMerge w:val="restart"/>
          </w:tcPr>
          <w:p w14:paraId="621EBE1B" w14:textId="2D0CDD4D" w:rsidR="00915B2D" w:rsidRDefault="00915B2D" w:rsidP="00915B2D">
            <w:pPr>
              <w:rPr>
                <w:lang w:val="en"/>
              </w:rPr>
            </w:pPr>
            <w:r>
              <w:rPr>
                <w:lang w:val="en"/>
              </w:rPr>
              <w:fldChar w:fldCharType="begin">
                <w:ffData>
                  <w:name w:val="Text54"/>
                  <w:enabled/>
                  <w:calcOnExit w:val="0"/>
                  <w:textInput/>
                </w:ffData>
              </w:fldChar>
            </w:r>
            <w:bookmarkStart w:id="29" w:name="Text54"/>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29"/>
          </w:p>
        </w:tc>
        <w:tc>
          <w:tcPr>
            <w:tcW w:w="1263" w:type="dxa"/>
            <w:vMerge w:val="restart"/>
            <w:tcBorders>
              <w:right w:val="single" w:sz="4" w:space="0" w:color="auto"/>
            </w:tcBorders>
          </w:tcPr>
          <w:p w14:paraId="507002A6" w14:textId="5CD32B1E"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single" w:sz="4" w:space="0" w:color="auto"/>
              <w:left w:val="single" w:sz="4" w:space="0" w:color="auto"/>
              <w:bottom w:val="nil"/>
              <w:right w:val="single" w:sz="4" w:space="0" w:color="auto"/>
            </w:tcBorders>
          </w:tcPr>
          <w:p w14:paraId="74228945" w14:textId="77777777" w:rsidR="00915B2D" w:rsidRDefault="00915B2D" w:rsidP="00915B2D">
            <w:pPr>
              <w:rPr>
                <w:lang w:val="en"/>
              </w:rPr>
            </w:pPr>
          </w:p>
        </w:tc>
      </w:tr>
      <w:tr w:rsidR="00915B2D" w14:paraId="044D6DAB" w14:textId="77777777" w:rsidTr="003F2B90">
        <w:tc>
          <w:tcPr>
            <w:tcW w:w="2419" w:type="dxa"/>
          </w:tcPr>
          <w:p w14:paraId="4ECCB417" w14:textId="57F59DA5" w:rsidR="00915B2D" w:rsidRDefault="00915B2D" w:rsidP="00915B2D">
            <w:pPr>
              <w:rPr>
                <w:lang w:val="en"/>
              </w:rPr>
            </w:pPr>
            <w:r>
              <w:rPr>
                <w:lang w:val="en"/>
              </w:rPr>
              <w:fldChar w:fldCharType="begin">
                <w:ffData>
                  <w:name w:val="Text16"/>
                  <w:enabled/>
                  <w:calcOnExit w:val="0"/>
                  <w:textInput>
                    <w:maxLength w:val="20"/>
                  </w:textInput>
                </w:ffData>
              </w:fldChar>
            </w:r>
            <w:bookmarkStart w:id="30" w:name="Text16"/>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30"/>
          </w:p>
        </w:tc>
        <w:tc>
          <w:tcPr>
            <w:tcW w:w="3353" w:type="dxa"/>
            <w:gridSpan w:val="3"/>
          </w:tcPr>
          <w:p w14:paraId="1E25C195" w14:textId="511EE1C1" w:rsidR="00915B2D" w:rsidRDefault="00915B2D" w:rsidP="00915B2D">
            <w:pPr>
              <w:rPr>
                <w:lang w:val="en"/>
              </w:rPr>
            </w:pPr>
            <w:r>
              <w:rPr>
                <w:lang w:val="en"/>
              </w:rPr>
              <w:t>(</w:t>
            </w:r>
            <w:r>
              <w:rPr>
                <w:lang w:val="en"/>
              </w:rPr>
              <w:fldChar w:fldCharType="begin">
                <w:ffData>
                  <w:name w:val="Text20"/>
                  <w:enabled/>
                  <w:calcOnExit w:val="0"/>
                  <w:textInput>
                    <w:maxLength w:val="3"/>
                  </w:textInput>
                </w:ffData>
              </w:fldChar>
            </w:r>
            <w:bookmarkStart w:id="31" w:name="Text20"/>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bookmarkEnd w:id="31"/>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tcPr>
          <w:p w14:paraId="298021D6" w14:textId="77777777" w:rsidR="00915B2D" w:rsidRDefault="00915B2D" w:rsidP="00915B2D">
            <w:pPr>
              <w:rPr>
                <w:lang w:val="en"/>
              </w:rPr>
            </w:pPr>
          </w:p>
        </w:tc>
        <w:tc>
          <w:tcPr>
            <w:tcW w:w="5774" w:type="dxa"/>
            <w:gridSpan w:val="2"/>
            <w:vMerge/>
          </w:tcPr>
          <w:p w14:paraId="339EC4C4" w14:textId="77777777" w:rsidR="00915B2D" w:rsidRDefault="00915B2D" w:rsidP="00915B2D">
            <w:pPr>
              <w:rPr>
                <w:lang w:val="en"/>
              </w:rPr>
            </w:pPr>
          </w:p>
        </w:tc>
        <w:tc>
          <w:tcPr>
            <w:tcW w:w="1263" w:type="dxa"/>
            <w:vMerge/>
            <w:tcBorders>
              <w:right w:val="single" w:sz="4" w:space="0" w:color="auto"/>
            </w:tcBorders>
          </w:tcPr>
          <w:p w14:paraId="6CEF6B9E" w14:textId="77777777" w:rsidR="00915B2D" w:rsidRDefault="00915B2D" w:rsidP="00915B2D">
            <w:pPr>
              <w:rPr>
                <w:lang w:val="en"/>
              </w:rPr>
            </w:pPr>
          </w:p>
        </w:tc>
        <w:tc>
          <w:tcPr>
            <w:tcW w:w="1337" w:type="dxa"/>
            <w:tcBorders>
              <w:top w:val="nil"/>
              <w:left w:val="single" w:sz="4" w:space="0" w:color="auto"/>
              <w:bottom w:val="nil"/>
              <w:right w:val="single" w:sz="4" w:space="0" w:color="auto"/>
            </w:tcBorders>
          </w:tcPr>
          <w:p w14:paraId="38007320" w14:textId="77777777" w:rsidR="00915B2D" w:rsidRDefault="00915B2D" w:rsidP="00915B2D">
            <w:pPr>
              <w:rPr>
                <w:lang w:val="en"/>
              </w:rPr>
            </w:pPr>
            <w:r>
              <w:rPr>
                <w:lang w:val="en"/>
              </w:rPr>
              <w:fldChar w:fldCharType="begin">
                <w:ffData>
                  <w:name w:val="Check8"/>
                  <w:enabled/>
                  <w:calcOnExit w:val="0"/>
                  <w:checkBox>
                    <w:sizeAuto/>
                    <w:default w:val="0"/>
                  </w:checkBox>
                </w:ffData>
              </w:fldChar>
            </w:r>
            <w:bookmarkStart w:id="32" w:name="Check8"/>
            <w:r>
              <w:rPr>
                <w:lang w:val="en"/>
              </w:rPr>
              <w:instrText xml:space="preserve"> FORMCHECKBOX </w:instrText>
            </w:r>
            <w:r w:rsidR="00E86A61">
              <w:rPr>
                <w:lang w:val="en"/>
              </w:rPr>
            </w:r>
            <w:r w:rsidR="00E86A61">
              <w:rPr>
                <w:lang w:val="en"/>
              </w:rPr>
              <w:fldChar w:fldCharType="separate"/>
            </w:r>
            <w:r>
              <w:rPr>
                <w:lang w:val="en"/>
              </w:rPr>
              <w:fldChar w:fldCharType="end"/>
            </w:r>
            <w:bookmarkEnd w:id="32"/>
            <w:r>
              <w:rPr>
                <w:lang w:val="en"/>
              </w:rPr>
              <w:t xml:space="preserve"> Yes </w:t>
            </w:r>
            <w:r>
              <w:rPr>
                <w:lang w:val="en"/>
              </w:rPr>
              <w:fldChar w:fldCharType="begin">
                <w:ffData>
                  <w:name w:val="Text26"/>
                  <w:enabled/>
                  <w:calcOnExit w:val="0"/>
                  <w:textInput>
                    <w:maxLength w:val="3"/>
                  </w:textInput>
                </w:ffData>
              </w:fldChar>
            </w:r>
            <w:bookmarkStart w:id="33" w:name="Text26"/>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bookmarkEnd w:id="33"/>
          </w:p>
        </w:tc>
      </w:tr>
      <w:tr w:rsidR="00915B2D" w14:paraId="143D9AF1" w14:textId="77777777" w:rsidTr="003F2B90">
        <w:tc>
          <w:tcPr>
            <w:tcW w:w="2419" w:type="dxa"/>
          </w:tcPr>
          <w:p w14:paraId="2974E0D6" w14:textId="59A33AAB" w:rsidR="00915B2D" w:rsidRDefault="00915B2D" w:rsidP="00915B2D">
            <w:pPr>
              <w:rPr>
                <w:lang w:val="en"/>
              </w:rPr>
            </w:pPr>
            <w:r>
              <w:rPr>
                <w:lang w:val="en"/>
              </w:rPr>
              <w:fldChar w:fldCharType="begin">
                <w:ffData>
                  <w:name w:val="Text17"/>
                  <w:enabled/>
                  <w:calcOnExit w:val="0"/>
                  <w:textInput>
                    <w:maxLength w:val="25"/>
                  </w:textInput>
                </w:ffData>
              </w:fldChar>
            </w:r>
            <w:bookmarkStart w:id="34" w:name="Text17"/>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34"/>
          </w:p>
        </w:tc>
        <w:tc>
          <w:tcPr>
            <w:tcW w:w="3353" w:type="dxa"/>
            <w:gridSpan w:val="3"/>
          </w:tcPr>
          <w:p w14:paraId="03E22F90" w14:textId="1B8D8D42" w:rsidR="00915B2D" w:rsidRDefault="00915B2D" w:rsidP="00915B2D">
            <w:pPr>
              <w:rPr>
                <w:lang w:val="en"/>
              </w:rPr>
            </w:pPr>
            <w:r>
              <w:rPr>
                <w:lang w:val="en"/>
              </w:rPr>
              <w:fldChar w:fldCharType="begin">
                <w:ffData>
                  <w:name w:val="Text21"/>
                  <w:enabled/>
                  <w:calcOnExit w:val="0"/>
                  <w:textInput>
                    <w:maxLength w:val="35"/>
                  </w:textInput>
                </w:ffData>
              </w:fldChar>
            </w:r>
            <w:bookmarkStart w:id="35" w:name="Text21"/>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35"/>
          </w:p>
        </w:tc>
        <w:tc>
          <w:tcPr>
            <w:tcW w:w="850" w:type="dxa"/>
            <w:vMerge w:val="restart"/>
            <w:vAlign w:val="center"/>
          </w:tcPr>
          <w:p w14:paraId="1747552C" w14:textId="5572C93A"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tcPr>
          <w:p w14:paraId="269B32C2" w14:textId="66BD3CA3"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tcPr>
          <w:p w14:paraId="2AF6F1AD" w14:textId="284507F6"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nil"/>
              <w:right w:val="single" w:sz="4" w:space="0" w:color="auto"/>
            </w:tcBorders>
          </w:tcPr>
          <w:p w14:paraId="5EA25256" w14:textId="77777777" w:rsidR="00915B2D" w:rsidRDefault="00915B2D" w:rsidP="00915B2D">
            <w:pPr>
              <w:rPr>
                <w:lang w:val="en"/>
              </w:rPr>
            </w:pPr>
            <w:r>
              <w:rPr>
                <w:lang w:val="en"/>
              </w:rPr>
              <w:fldChar w:fldCharType="begin">
                <w:ffData>
                  <w:name w:val="Check9"/>
                  <w:enabled/>
                  <w:calcOnExit w:val="0"/>
                  <w:checkBox>
                    <w:sizeAuto/>
                    <w:default w:val="0"/>
                  </w:checkBox>
                </w:ffData>
              </w:fldChar>
            </w:r>
            <w:bookmarkStart w:id="36" w:name="Check9"/>
            <w:r>
              <w:rPr>
                <w:lang w:val="en"/>
              </w:rPr>
              <w:instrText xml:space="preserve"> FORMCHECKBOX </w:instrText>
            </w:r>
            <w:r w:rsidR="00E86A61">
              <w:rPr>
                <w:lang w:val="en"/>
              </w:rPr>
            </w:r>
            <w:r w:rsidR="00E86A61">
              <w:rPr>
                <w:lang w:val="en"/>
              </w:rPr>
              <w:fldChar w:fldCharType="separate"/>
            </w:r>
            <w:r>
              <w:rPr>
                <w:lang w:val="en"/>
              </w:rPr>
              <w:fldChar w:fldCharType="end"/>
            </w:r>
            <w:bookmarkEnd w:id="36"/>
            <w:r>
              <w:rPr>
                <w:lang w:val="en"/>
              </w:rPr>
              <w:t xml:space="preserve"> No</w:t>
            </w:r>
          </w:p>
        </w:tc>
      </w:tr>
      <w:tr w:rsidR="00915B2D" w14:paraId="52CE286D" w14:textId="77777777" w:rsidTr="003F2B90">
        <w:tc>
          <w:tcPr>
            <w:tcW w:w="4018" w:type="dxa"/>
            <w:gridSpan w:val="2"/>
          </w:tcPr>
          <w:p w14:paraId="1A6DC008" w14:textId="6F43BE61" w:rsidR="00915B2D" w:rsidRDefault="00915B2D" w:rsidP="00915B2D">
            <w:pPr>
              <w:rPr>
                <w:lang w:val="en"/>
              </w:rPr>
            </w:pPr>
            <w:r>
              <w:rPr>
                <w:lang w:val="en"/>
              </w:rPr>
              <w:fldChar w:fldCharType="begin">
                <w:ffData>
                  <w:name w:val="Text18"/>
                  <w:enabled/>
                  <w:calcOnExit w:val="0"/>
                  <w:textInput>
                    <w:maxLength w:val="15"/>
                  </w:textInput>
                </w:ffData>
              </w:fldChar>
            </w:r>
            <w:bookmarkStart w:id="37" w:name="Text18"/>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37"/>
          </w:p>
        </w:tc>
        <w:tc>
          <w:tcPr>
            <w:tcW w:w="984" w:type="dxa"/>
          </w:tcPr>
          <w:p w14:paraId="7F6CBA62" w14:textId="39D9A5EF" w:rsidR="00915B2D" w:rsidRDefault="00915B2D" w:rsidP="00915B2D">
            <w:pPr>
              <w:rPr>
                <w:lang w:val="en"/>
              </w:rPr>
            </w:pPr>
            <w:r>
              <w:rPr>
                <w:lang w:val="en"/>
              </w:rPr>
              <w:fldChar w:fldCharType="begin">
                <w:ffData>
                  <w:name w:val=""/>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p>
        </w:tc>
        <w:tc>
          <w:tcPr>
            <w:tcW w:w="770" w:type="dxa"/>
          </w:tcPr>
          <w:p w14:paraId="09374CBF" w14:textId="612B6C1E" w:rsidR="00915B2D" w:rsidRDefault="00915B2D" w:rsidP="00915B2D">
            <w:pPr>
              <w:rPr>
                <w:lang w:val="en"/>
              </w:rPr>
            </w:pPr>
            <w:r>
              <w:rPr>
                <w:lang w:val="en"/>
              </w:rPr>
              <w:fldChar w:fldCharType="begin">
                <w:ffData>
                  <w:name w:val="Text22"/>
                  <w:enabled/>
                  <w:calcOnExit w:val="0"/>
                  <w:textInput>
                    <w:maxLength w:val="5"/>
                  </w:textInput>
                </w:ffData>
              </w:fldChar>
            </w:r>
            <w:bookmarkStart w:id="38" w:name="Text22"/>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38"/>
          </w:p>
        </w:tc>
        <w:tc>
          <w:tcPr>
            <w:tcW w:w="850" w:type="dxa"/>
            <w:vMerge/>
          </w:tcPr>
          <w:p w14:paraId="2987FAB4" w14:textId="77777777" w:rsidR="00915B2D" w:rsidRDefault="00915B2D" w:rsidP="00915B2D">
            <w:pPr>
              <w:rPr>
                <w:lang w:val="en"/>
              </w:rPr>
            </w:pPr>
          </w:p>
        </w:tc>
        <w:tc>
          <w:tcPr>
            <w:tcW w:w="5774" w:type="dxa"/>
            <w:gridSpan w:val="2"/>
            <w:vMerge/>
          </w:tcPr>
          <w:p w14:paraId="60A99186" w14:textId="77777777" w:rsidR="00915B2D" w:rsidRDefault="00915B2D" w:rsidP="00915B2D">
            <w:pPr>
              <w:rPr>
                <w:lang w:val="en"/>
              </w:rPr>
            </w:pPr>
          </w:p>
        </w:tc>
        <w:tc>
          <w:tcPr>
            <w:tcW w:w="1263" w:type="dxa"/>
            <w:vMerge/>
            <w:tcBorders>
              <w:right w:val="single" w:sz="4" w:space="0" w:color="auto"/>
            </w:tcBorders>
          </w:tcPr>
          <w:p w14:paraId="64409C1E" w14:textId="77777777" w:rsidR="00915B2D" w:rsidRDefault="00915B2D" w:rsidP="00915B2D">
            <w:pPr>
              <w:rPr>
                <w:lang w:val="en"/>
              </w:rPr>
            </w:pPr>
          </w:p>
        </w:tc>
        <w:tc>
          <w:tcPr>
            <w:tcW w:w="1337" w:type="dxa"/>
            <w:tcBorders>
              <w:top w:val="nil"/>
              <w:left w:val="single" w:sz="4" w:space="0" w:color="auto"/>
              <w:bottom w:val="single" w:sz="4" w:space="0" w:color="auto"/>
              <w:right w:val="single" w:sz="4" w:space="0" w:color="auto"/>
            </w:tcBorders>
          </w:tcPr>
          <w:p w14:paraId="1DB20DF5" w14:textId="77777777" w:rsidR="00915B2D" w:rsidRDefault="00915B2D" w:rsidP="00915B2D">
            <w:pPr>
              <w:rPr>
                <w:lang w:val="en"/>
              </w:rPr>
            </w:pPr>
          </w:p>
        </w:tc>
      </w:tr>
      <w:tr w:rsidR="00915B2D" w14:paraId="6D08F973" w14:textId="77777777" w:rsidTr="003F2B90">
        <w:tc>
          <w:tcPr>
            <w:tcW w:w="5772" w:type="dxa"/>
            <w:gridSpan w:val="4"/>
            <w:shd w:val="clear" w:color="auto" w:fill="EDEDED" w:themeFill="accent3" w:themeFillTint="33"/>
          </w:tcPr>
          <w:p w14:paraId="49F1AED2" w14:textId="431C37BB" w:rsidR="00915B2D" w:rsidRDefault="00915B2D" w:rsidP="00915B2D">
            <w:pPr>
              <w:rPr>
                <w:lang w:val="en"/>
              </w:rPr>
            </w:pPr>
            <w:r>
              <w:rPr>
                <w:lang w:val="en"/>
              </w:rPr>
              <w:fldChar w:fldCharType="begin">
                <w:ffData>
                  <w:name w:val="Text15"/>
                  <w:enabled/>
                  <w:calcOnExit w:val="0"/>
                  <w:textInput>
                    <w:maxLength w:val="3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shd w:val="clear" w:color="auto" w:fill="EDEDED" w:themeFill="accent3" w:themeFillTint="33"/>
            <w:vAlign w:val="center"/>
          </w:tcPr>
          <w:p w14:paraId="57CC843B" w14:textId="04127720"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shd w:val="clear" w:color="auto" w:fill="EDEDED" w:themeFill="accent3" w:themeFillTint="33"/>
          </w:tcPr>
          <w:p w14:paraId="5BF9B262" w14:textId="319441F1"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shd w:val="clear" w:color="auto" w:fill="EDEDED" w:themeFill="accent3" w:themeFillTint="33"/>
          </w:tcPr>
          <w:p w14:paraId="153D4979" w14:textId="4F3611D1"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single" w:sz="4" w:space="0" w:color="auto"/>
              <w:left w:val="single" w:sz="4" w:space="0" w:color="auto"/>
              <w:bottom w:val="nil"/>
              <w:right w:val="single" w:sz="4" w:space="0" w:color="auto"/>
            </w:tcBorders>
            <w:shd w:val="clear" w:color="auto" w:fill="EDEDED" w:themeFill="accent3" w:themeFillTint="33"/>
          </w:tcPr>
          <w:p w14:paraId="6B3861B3" w14:textId="77777777" w:rsidR="00915B2D" w:rsidRDefault="00915B2D" w:rsidP="00915B2D">
            <w:pPr>
              <w:rPr>
                <w:lang w:val="en"/>
              </w:rPr>
            </w:pPr>
          </w:p>
        </w:tc>
      </w:tr>
      <w:tr w:rsidR="00915B2D" w14:paraId="4FA70217" w14:textId="77777777" w:rsidTr="003F2B90">
        <w:tc>
          <w:tcPr>
            <w:tcW w:w="2419" w:type="dxa"/>
            <w:shd w:val="clear" w:color="auto" w:fill="EDEDED" w:themeFill="accent3" w:themeFillTint="33"/>
          </w:tcPr>
          <w:p w14:paraId="0C56A080" w14:textId="2C92E1BE" w:rsidR="00915B2D" w:rsidRDefault="00915B2D" w:rsidP="00915B2D">
            <w:pPr>
              <w:rPr>
                <w:lang w:val="en"/>
              </w:rPr>
            </w:pPr>
            <w:r>
              <w:rPr>
                <w:lang w:val="en"/>
              </w:rPr>
              <w:fldChar w:fldCharType="begin">
                <w:ffData>
                  <w:name w:val="Text16"/>
                  <w:enabled/>
                  <w:calcOnExit w:val="0"/>
                  <w:textInput>
                    <w:maxLength w:val="2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shd w:val="clear" w:color="auto" w:fill="EDEDED" w:themeFill="accent3" w:themeFillTint="33"/>
          </w:tcPr>
          <w:p w14:paraId="7257FB61" w14:textId="19EB0394" w:rsidR="00915B2D" w:rsidRDefault="00915B2D" w:rsidP="00915B2D">
            <w:pPr>
              <w:rPr>
                <w:lang w:val="en"/>
              </w:rPr>
            </w:pP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shd w:val="clear" w:color="auto" w:fill="EDEDED" w:themeFill="accent3" w:themeFillTint="33"/>
          </w:tcPr>
          <w:p w14:paraId="3453B0E0" w14:textId="77777777" w:rsidR="00915B2D" w:rsidRDefault="00915B2D" w:rsidP="00915B2D">
            <w:pPr>
              <w:rPr>
                <w:lang w:val="en"/>
              </w:rPr>
            </w:pPr>
          </w:p>
        </w:tc>
        <w:tc>
          <w:tcPr>
            <w:tcW w:w="5774" w:type="dxa"/>
            <w:gridSpan w:val="2"/>
            <w:vMerge/>
            <w:shd w:val="clear" w:color="auto" w:fill="EDEDED" w:themeFill="accent3" w:themeFillTint="33"/>
          </w:tcPr>
          <w:p w14:paraId="09B545F0" w14:textId="77777777" w:rsidR="00915B2D" w:rsidRDefault="00915B2D" w:rsidP="00915B2D">
            <w:pPr>
              <w:rPr>
                <w:lang w:val="en"/>
              </w:rPr>
            </w:pPr>
          </w:p>
        </w:tc>
        <w:tc>
          <w:tcPr>
            <w:tcW w:w="1263" w:type="dxa"/>
            <w:vMerge/>
            <w:tcBorders>
              <w:right w:val="single" w:sz="4" w:space="0" w:color="auto"/>
            </w:tcBorders>
            <w:shd w:val="clear" w:color="auto" w:fill="EDEDED" w:themeFill="accent3" w:themeFillTint="33"/>
          </w:tcPr>
          <w:p w14:paraId="0A48C362" w14:textId="77777777" w:rsidR="00915B2D" w:rsidRDefault="00915B2D" w:rsidP="00915B2D">
            <w:pPr>
              <w:rPr>
                <w:lang w:val="en"/>
              </w:rPr>
            </w:pPr>
          </w:p>
        </w:tc>
        <w:tc>
          <w:tcPr>
            <w:tcW w:w="1337" w:type="dxa"/>
            <w:tcBorders>
              <w:top w:val="nil"/>
              <w:left w:val="single" w:sz="4" w:space="0" w:color="auto"/>
              <w:bottom w:val="nil"/>
              <w:right w:val="single" w:sz="4" w:space="0" w:color="auto"/>
            </w:tcBorders>
            <w:shd w:val="clear" w:color="auto" w:fill="EDEDED" w:themeFill="accent3" w:themeFillTint="33"/>
          </w:tcPr>
          <w:p w14:paraId="247C4D1C" w14:textId="77777777" w:rsidR="00915B2D" w:rsidRDefault="00915B2D" w:rsidP="00915B2D">
            <w:pPr>
              <w:rPr>
                <w:lang w:val="en"/>
              </w:rPr>
            </w:pPr>
            <w:r>
              <w:rPr>
                <w:lang w:val="en"/>
              </w:rPr>
              <w:fldChar w:fldCharType="begin">
                <w:ffData>
                  <w:name w:val="Check8"/>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Yes </w:t>
            </w:r>
            <w:r>
              <w:rPr>
                <w:lang w:val="en"/>
              </w:rPr>
              <w:fldChar w:fldCharType="begin">
                <w:ffData>
                  <w:name w:val="Text26"/>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p>
        </w:tc>
      </w:tr>
      <w:tr w:rsidR="00915B2D" w14:paraId="7A4C2BA6" w14:textId="77777777" w:rsidTr="003F2B90">
        <w:tc>
          <w:tcPr>
            <w:tcW w:w="2419" w:type="dxa"/>
            <w:shd w:val="clear" w:color="auto" w:fill="EDEDED" w:themeFill="accent3" w:themeFillTint="33"/>
          </w:tcPr>
          <w:p w14:paraId="5507FACE" w14:textId="67F4F82A" w:rsidR="00915B2D" w:rsidRDefault="00915B2D" w:rsidP="00915B2D">
            <w:pPr>
              <w:rPr>
                <w:lang w:val="en"/>
              </w:rPr>
            </w:pPr>
            <w:r>
              <w:rPr>
                <w:lang w:val="en"/>
              </w:rPr>
              <w:fldChar w:fldCharType="begin">
                <w:ffData>
                  <w:name w:val="Text17"/>
                  <w:enabled/>
                  <w:calcOnExit w:val="0"/>
                  <w:textInput>
                    <w:maxLength w:val="2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shd w:val="clear" w:color="auto" w:fill="EDEDED" w:themeFill="accent3" w:themeFillTint="33"/>
          </w:tcPr>
          <w:p w14:paraId="2E2D917F" w14:textId="3BE15453" w:rsidR="00915B2D" w:rsidRDefault="00915B2D" w:rsidP="00915B2D">
            <w:pPr>
              <w:rPr>
                <w:lang w:val="en"/>
              </w:rPr>
            </w:pPr>
            <w:r>
              <w:rPr>
                <w:lang w:val="en"/>
              </w:rPr>
              <w:fldChar w:fldCharType="begin">
                <w:ffData>
                  <w:name w:val="Text21"/>
                  <w:enabled/>
                  <w:calcOnExit w:val="0"/>
                  <w:textInput>
                    <w:maxLength w:val="3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shd w:val="clear" w:color="auto" w:fill="EDEDED" w:themeFill="accent3" w:themeFillTint="33"/>
            <w:vAlign w:val="center"/>
          </w:tcPr>
          <w:p w14:paraId="253374C1" w14:textId="0E4A93F4"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shd w:val="clear" w:color="auto" w:fill="EDEDED" w:themeFill="accent3" w:themeFillTint="33"/>
          </w:tcPr>
          <w:p w14:paraId="4212CBC2" w14:textId="6CF0FDF4"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shd w:val="clear" w:color="auto" w:fill="EDEDED" w:themeFill="accent3" w:themeFillTint="33"/>
          </w:tcPr>
          <w:p w14:paraId="661F9B6E" w14:textId="75027EE6"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nil"/>
              <w:right w:val="single" w:sz="4" w:space="0" w:color="auto"/>
            </w:tcBorders>
            <w:shd w:val="clear" w:color="auto" w:fill="EDEDED" w:themeFill="accent3" w:themeFillTint="33"/>
          </w:tcPr>
          <w:p w14:paraId="659AAF83" w14:textId="77777777" w:rsidR="00915B2D" w:rsidRDefault="00915B2D" w:rsidP="00915B2D">
            <w:pPr>
              <w:rPr>
                <w:lang w:val="en"/>
              </w:rPr>
            </w:pPr>
            <w:r>
              <w:rPr>
                <w:lang w:val="en"/>
              </w:rPr>
              <w:fldChar w:fldCharType="begin">
                <w:ffData>
                  <w:name w:val="Check9"/>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No</w:t>
            </w:r>
          </w:p>
        </w:tc>
      </w:tr>
      <w:tr w:rsidR="00915B2D" w14:paraId="072633A6" w14:textId="77777777" w:rsidTr="003F2B90">
        <w:tc>
          <w:tcPr>
            <w:tcW w:w="4018" w:type="dxa"/>
            <w:gridSpan w:val="2"/>
            <w:shd w:val="clear" w:color="auto" w:fill="EDEDED" w:themeFill="accent3" w:themeFillTint="33"/>
          </w:tcPr>
          <w:p w14:paraId="57337132" w14:textId="4E6CD1AA" w:rsidR="00915B2D" w:rsidRDefault="00915B2D" w:rsidP="00915B2D">
            <w:pPr>
              <w:rPr>
                <w:lang w:val="en"/>
              </w:rPr>
            </w:pPr>
            <w:r>
              <w:rPr>
                <w:lang w:val="en"/>
              </w:rPr>
              <w:fldChar w:fldCharType="begin">
                <w:ffData>
                  <w:name w:val="Text18"/>
                  <w:enabled/>
                  <w:calcOnExit w:val="0"/>
                  <w:textInput>
                    <w:maxLength w:val="1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984" w:type="dxa"/>
            <w:shd w:val="clear" w:color="auto" w:fill="EDEDED" w:themeFill="accent3" w:themeFillTint="33"/>
          </w:tcPr>
          <w:p w14:paraId="6B8A6899" w14:textId="3FB4349C" w:rsidR="00915B2D" w:rsidRDefault="00915B2D" w:rsidP="00915B2D">
            <w:pPr>
              <w:rPr>
                <w:lang w:val="en"/>
              </w:rPr>
            </w:pPr>
            <w:r>
              <w:rPr>
                <w:lang w:val="en"/>
              </w:rPr>
              <w:fldChar w:fldCharType="begin">
                <w:ffData>
                  <w:name w:val=""/>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p>
        </w:tc>
        <w:tc>
          <w:tcPr>
            <w:tcW w:w="770" w:type="dxa"/>
            <w:shd w:val="clear" w:color="auto" w:fill="EDEDED" w:themeFill="accent3" w:themeFillTint="33"/>
          </w:tcPr>
          <w:p w14:paraId="37DBA2D4" w14:textId="7F5313F1" w:rsidR="00915B2D" w:rsidRDefault="00915B2D" w:rsidP="00915B2D">
            <w:pPr>
              <w:rPr>
                <w:lang w:val="en"/>
              </w:rPr>
            </w:pPr>
            <w:r>
              <w:rPr>
                <w:lang w:val="en"/>
              </w:rPr>
              <w:fldChar w:fldCharType="begin">
                <w:ffData>
                  <w:name w:val="Text22"/>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shd w:val="clear" w:color="auto" w:fill="EDEDED" w:themeFill="accent3" w:themeFillTint="33"/>
          </w:tcPr>
          <w:p w14:paraId="00027291" w14:textId="77777777" w:rsidR="00915B2D" w:rsidRDefault="00915B2D" w:rsidP="00915B2D">
            <w:pPr>
              <w:rPr>
                <w:lang w:val="en"/>
              </w:rPr>
            </w:pPr>
          </w:p>
        </w:tc>
        <w:tc>
          <w:tcPr>
            <w:tcW w:w="5774" w:type="dxa"/>
            <w:gridSpan w:val="2"/>
            <w:vMerge/>
            <w:shd w:val="clear" w:color="auto" w:fill="EDEDED" w:themeFill="accent3" w:themeFillTint="33"/>
          </w:tcPr>
          <w:p w14:paraId="78F1C617" w14:textId="77777777" w:rsidR="00915B2D" w:rsidRDefault="00915B2D" w:rsidP="00915B2D">
            <w:pPr>
              <w:rPr>
                <w:lang w:val="en"/>
              </w:rPr>
            </w:pPr>
          </w:p>
        </w:tc>
        <w:tc>
          <w:tcPr>
            <w:tcW w:w="1263" w:type="dxa"/>
            <w:vMerge/>
            <w:tcBorders>
              <w:right w:val="single" w:sz="4" w:space="0" w:color="auto"/>
            </w:tcBorders>
            <w:shd w:val="clear" w:color="auto" w:fill="EDEDED" w:themeFill="accent3" w:themeFillTint="33"/>
          </w:tcPr>
          <w:p w14:paraId="6E496102" w14:textId="77777777" w:rsidR="00915B2D" w:rsidRDefault="00915B2D" w:rsidP="00915B2D">
            <w:pPr>
              <w:rPr>
                <w:lang w:val="en"/>
              </w:rPr>
            </w:pPr>
          </w:p>
        </w:tc>
        <w:tc>
          <w:tcPr>
            <w:tcW w:w="1337" w:type="dxa"/>
            <w:tcBorders>
              <w:top w:val="nil"/>
              <w:left w:val="single" w:sz="4" w:space="0" w:color="auto"/>
              <w:bottom w:val="single" w:sz="4" w:space="0" w:color="auto"/>
              <w:right w:val="single" w:sz="4" w:space="0" w:color="auto"/>
            </w:tcBorders>
            <w:shd w:val="clear" w:color="auto" w:fill="EDEDED" w:themeFill="accent3" w:themeFillTint="33"/>
          </w:tcPr>
          <w:p w14:paraId="101B6CB6" w14:textId="77777777" w:rsidR="00915B2D" w:rsidRDefault="00915B2D" w:rsidP="00915B2D">
            <w:pPr>
              <w:rPr>
                <w:lang w:val="en"/>
              </w:rPr>
            </w:pPr>
          </w:p>
        </w:tc>
      </w:tr>
      <w:tr w:rsidR="00915B2D" w14:paraId="61F64012" w14:textId="77777777" w:rsidTr="003F2B90">
        <w:tc>
          <w:tcPr>
            <w:tcW w:w="5772" w:type="dxa"/>
            <w:gridSpan w:val="4"/>
          </w:tcPr>
          <w:p w14:paraId="5F981D40" w14:textId="58D1F7AB" w:rsidR="00915B2D" w:rsidRDefault="00915B2D" w:rsidP="00915B2D">
            <w:pPr>
              <w:rPr>
                <w:lang w:val="en"/>
              </w:rPr>
            </w:pPr>
            <w:r>
              <w:rPr>
                <w:lang w:val="en"/>
              </w:rPr>
              <w:fldChar w:fldCharType="begin">
                <w:ffData>
                  <w:name w:val="Text15"/>
                  <w:enabled/>
                  <w:calcOnExit w:val="0"/>
                  <w:textInput>
                    <w:maxLength w:val="3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vAlign w:val="center"/>
          </w:tcPr>
          <w:p w14:paraId="69A7180F" w14:textId="469A6D62"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tcPr>
          <w:p w14:paraId="4A52E24C" w14:textId="40A0D829"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tcPr>
          <w:p w14:paraId="68C05832" w14:textId="2D954E48"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single" w:sz="4" w:space="0" w:color="auto"/>
              <w:left w:val="single" w:sz="4" w:space="0" w:color="auto"/>
              <w:bottom w:val="nil"/>
              <w:right w:val="single" w:sz="4" w:space="0" w:color="auto"/>
            </w:tcBorders>
          </w:tcPr>
          <w:p w14:paraId="36046728" w14:textId="77777777" w:rsidR="00915B2D" w:rsidRDefault="00915B2D" w:rsidP="00915B2D">
            <w:pPr>
              <w:rPr>
                <w:lang w:val="en"/>
              </w:rPr>
            </w:pPr>
          </w:p>
        </w:tc>
      </w:tr>
      <w:tr w:rsidR="00915B2D" w14:paraId="61BC4C95" w14:textId="77777777" w:rsidTr="003F2B90">
        <w:tc>
          <w:tcPr>
            <w:tcW w:w="2419" w:type="dxa"/>
          </w:tcPr>
          <w:p w14:paraId="3F04EAE0" w14:textId="0A175149" w:rsidR="00915B2D" w:rsidRDefault="00915B2D" w:rsidP="00915B2D">
            <w:pPr>
              <w:rPr>
                <w:lang w:val="en"/>
              </w:rPr>
            </w:pPr>
            <w:r>
              <w:rPr>
                <w:lang w:val="en"/>
              </w:rPr>
              <w:fldChar w:fldCharType="begin">
                <w:ffData>
                  <w:name w:val="Text16"/>
                  <w:enabled/>
                  <w:calcOnExit w:val="0"/>
                  <w:textInput>
                    <w:maxLength w:val="2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tcPr>
          <w:p w14:paraId="3AB36246" w14:textId="3B962228" w:rsidR="00915B2D" w:rsidRDefault="00915B2D" w:rsidP="00915B2D">
            <w:pPr>
              <w:rPr>
                <w:lang w:val="en"/>
              </w:rPr>
            </w:pP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tcPr>
          <w:p w14:paraId="0ECDFB8A" w14:textId="77777777" w:rsidR="00915B2D" w:rsidRDefault="00915B2D" w:rsidP="00915B2D">
            <w:pPr>
              <w:rPr>
                <w:lang w:val="en"/>
              </w:rPr>
            </w:pPr>
          </w:p>
        </w:tc>
        <w:tc>
          <w:tcPr>
            <w:tcW w:w="5774" w:type="dxa"/>
            <w:gridSpan w:val="2"/>
            <w:vMerge/>
          </w:tcPr>
          <w:p w14:paraId="0F378406" w14:textId="77777777" w:rsidR="00915B2D" w:rsidRDefault="00915B2D" w:rsidP="00915B2D">
            <w:pPr>
              <w:rPr>
                <w:lang w:val="en"/>
              </w:rPr>
            </w:pPr>
          </w:p>
        </w:tc>
        <w:tc>
          <w:tcPr>
            <w:tcW w:w="1263" w:type="dxa"/>
            <w:vMerge/>
            <w:tcBorders>
              <w:right w:val="single" w:sz="4" w:space="0" w:color="auto"/>
            </w:tcBorders>
          </w:tcPr>
          <w:p w14:paraId="5FD09812" w14:textId="77777777" w:rsidR="00915B2D" w:rsidRDefault="00915B2D" w:rsidP="00915B2D">
            <w:pPr>
              <w:rPr>
                <w:lang w:val="en"/>
              </w:rPr>
            </w:pPr>
          </w:p>
        </w:tc>
        <w:tc>
          <w:tcPr>
            <w:tcW w:w="1337" w:type="dxa"/>
            <w:tcBorders>
              <w:top w:val="nil"/>
              <w:left w:val="single" w:sz="4" w:space="0" w:color="auto"/>
              <w:bottom w:val="nil"/>
              <w:right w:val="single" w:sz="4" w:space="0" w:color="auto"/>
            </w:tcBorders>
          </w:tcPr>
          <w:p w14:paraId="6066C5BA" w14:textId="77777777" w:rsidR="00915B2D" w:rsidRDefault="00915B2D" w:rsidP="00915B2D">
            <w:pPr>
              <w:rPr>
                <w:lang w:val="en"/>
              </w:rPr>
            </w:pPr>
            <w:r>
              <w:rPr>
                <w:lang w:val="en"/>
              </w:rPr>
              <w:fldChar w:fldCharType="begin">
                <w:ffData>
                  <w:name w:val="Check8"/>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Yes </w:t>
            </w:r>
            <w:r>
              <w:rPr>
                <w:lang w:val="en"/>
              </w:rPr>
              <w:fldChar w:fldCharType="begin">
                <w:ffData>
                  <w:name w:val="Text26"/>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p>
        </w:tc>
      </w:tr>
      <w:tr w:rsidR="00915B2D" w14:paraId="7F9F45C9" w14:textId="77777777" w:rsidTr="003F2B90">
        <w:tc>
          <w:tcPr>
            <w:tcW w:w="2419" w:type="dxa"/>
          </w:tcPr>
          <w:p w14:paraId="0FD2CC12" w14:textId="09A91AB2" w:rsidR="00915B2D" w:rsidRDefault="00915B2D" w:rsidP="00915B2D">
            <w:pPr>
              <w:rPr>
                <w:lang w:val="en"/>
              </w:rPr>
            </w:pPr>
            <w:r>
              <w:rPr>
                <w:lang w:val="en"/>
              </w:rPr>
              <w:fldChar w:fldCharType="begin">
                <w:ffData>
                  <w:name w:val="Text17"/>
                  <w:enabled/>
                  <w:calcOnExit w:val="0"/>
                  <w:textInput>
                    <w:maxLength w:val="2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tcPr>
          <w:p w14:paraId="24EB7D25" w14:textId="3771E10D" w:rsidR="00915B2D" w:rsidRDefault="00915B2D" w:rsidP="00915B2D">
            <w:pPr>
              <w:rPr>
                <w:lang w:val="en"/>
              </w:rPr>
            </w:pPr>
            <w:r>
              <w:rPr>
                <w:lang w:val="en"/>
              </w:rPr>
              <w:fldChar w:fldCharType="begin">
                <w:ffData>
                  <w:name w:val="Text21"/>
                  <w:enabled/>
                  <w:calcOnExit w:val="0"/>
                  <w:textInput>
                    <w:maxLength w:val="3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vAlign w:val="center"/>
          </w:tcPr>
          <w:p w14:paraId="792CCD87" w14:textId="6106080B"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tcPr>
          <w:p w14:paraId="46D5B31F" w14:textId="2E4E958F"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tcPr>
          <w:p w14:paraId="0F458880" w14:textId="63B2D22B"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nil"/>
              <w:right w:val="single" w:sz="4" w:space="0" w:color="auto"/>
            </w:tcBorders>
          </w:tcPr>
          <w:p w14:paraId="799260FA" w14:textId="77777777" w:rsidR="00915B2D" w:rsidRDefault="00915B2D" w:rsidP="00915B2D">
            <w:pPr>
              <w:rPr>
                <w:lang w:val="en"/>
              </w:rPr>
            </w:pPr>
            <w:r>
              <w:rPr>
                <w:lang w:val="en"/>
              </w:rPr>
              <w:fldChar w:fldCharType="begin">
                <w:ffData>
                  <w:name w:val="Check9"/>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No</w:t>
            </w:r>
          </w:p>
        </w:tc>
      </w:tr>
      <w:tr w:rsidR="00915B2D" w14:paraId="007186C7" w14:textId="77777777" w:rsidTr="003F2B90">
        <w:tc>
          <w:tcPr>
            <w:tcW w:w="4018" w:type="dxa"/>
            <w:gridSpan w:val="2"/>
          </w:tcPr>
          <w:p w14:paraId="1C4530AD" w14:textId="26D38704" w:rsidR="00915B2D" w:rsidRDefault="00915B2D" w:rsidP="00915B2D">
            <w:pPr>
              <w:rPr>
                <w:lang w:val="en"/>
              </w:rPr>
            </w:pPr>
            <w:r>
              <w:rPr>
                <w:lang w:val="en"/>
              </w:rPr>
              <w:fldChar w:fldCharType="begin">
                <w:ffData>
                  <w:name w:val="Text18"/>
                  <w:enabled/>
                  <w:calcOnExit w:val="0"/>
                  <w:textInput>
                    <w:maxLength w:val="1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984" w:type="dxa"/>
          </w:tcPr>
          <w:p w14:paraId="25690BAE" w14:textId="1BEF6F62" w:rsidR="00915B2D" w:rsidRDefault="00915B2D" w:rsidP="00915B2D">
            <w:pPr>
              <w:rPr>
                <w:lang w:val="en"/>
              </w:rPr>
            </w:pPr>
            <w:r>
              <w:rPr>
                <w:lang w:val="en"/>
              </w:rPr>
              <w:fldChar w:fldCharType="begin">
                <w:ffData>
                  <w:name w:val=""/>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p>
        </w:tc>
        <w:tc>
          <w:tcPr>
            <w:tcW w:w="770" w:type="dxa"/>
          </w:tcPr>
          <w:p w14:paraId="49F1D9D8" w14:textId="4B90CEA7" w:rsidR="00915B2D" w:rsidRDefault="00915B2D" w:rsidP="00915B2D">
            <w:pPr>
              <w:rPr>
                <w:lang w:val="en"/>
              </w:rPr>
            </w:pPr>
            <w:r>
              <w:rPr>
                <w:lang w:val="en"/>
              </w:rPr>
              <w:fldChar w:fldCharType="begin">
                <w:ffData>
                  <w:name w:val="Text22"/>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tcPr>
          <w:p w14:paraId="5E3EFFD2" w14:textId="77777777" w:rsidR="00915B2D" w:rsidRDefault="00915B2D" w:rsidP="00915B2D">
            <w:pPr>
              <w:rPr>
                <w:lang w:val="en"/>
              </w:rPr>
            </w:pPr>
          </w:p>
        </w:tc>
        <w:tc>
          <w:tcPr>
            <w:tcW w:w="5774" w:type="dxa"/>
            <w:gridSpan w:val="2"/>
            <w:vMerge/>
          </w:tcPr>
          <w:p w14:paraId="31E8F8A7" w14:textId="77777777" w:rsidR="00915B2D" w:rsidRDefault="00915B2D" w:rsidP="00915B2D">
            <w:pPr>
              <w:rPr>
                <w:lang w:val="en"/>
              </w:rPr>
            </w:pPr>
          </w:p>
        </w:tc>
        <w:tc>
          <w:tcPr>
            <w:tcW w:w="1263" w:type="dxa"/>
            <w:vMerge/>
            <w:tcBorders>
              <w:right w:val="single" w:sz="4" w:space="0" w:color="auto"/>
            </w:tcBorders>
          </w:tcPr>
          <w:p w14:paraId="5197DE95" w14:textId="77777777" w:rsidR="00915B2D" w:rsidRDefault="00915B2D" w:rsidP="00915B2D">
            <w:pPr>
              <w:rPr>
                <w:lang w:val="en"/>
              </w:rPr>
            </w:pPr>
          </w:p>
        </w:tc>
        <w:tc>
          <w:tcPr>
            <w:tcW w:w="1337" w:type="dxa"/>
            <w:tcBorders>
              <w:top w:val="nil"/>
              <w:left w:val="single" w:sz="4" w:space="0" w:color="auto"/>
              <w:bottom w:val="single" w:sz="4" w:space="0" w:color="auto"/>
              <w:right w:val="single" w:sz="4" w:space="0" w:color="auto"/>
            </w:tcBorders>
          </w:tcPr>
          <w:p w14:paraId="4A42D1A5" w14:textId="77777777" w:rsidR="00915B2D" w:rsidRDefault="00915B2D" w:rsidP="00915B2D">
            <w:pPr>
              <w:rPr>
                <w:lang w:val="en"/>
              </w:rPr>
            </w:pPr>
          </w:p>
        </w:tc>
      </w:tr>
      <w:tr w:rsidR="00915B2D" w14:paraId="1F54745B" w14:textId="77777777" w:rsidTr="003F2B90">
        <w:tc>
          <w:tcPr>
            <w:tcW w:w="5772" w:type="dxa"/>
            <w:gridSpan w:val="4"/>
            <w:shd w:val="clear" w:color="auto" w:fill="EDEDED" w:themeFill="accent3" w:themeFillTint="33"/>
          </w:tcPr>
          <w:p w14:paraId="1E4C3FFC" w14:textId="6AF510CC" w:rsidR="00915B2D" w:rsidRDefault="00915B2D" w:rsidP="00915B2D">
            <w:pPr>
              <w:rPr>
                <w:lang w:val="en"/>
              </w:rPr>
            </w:pPr>
            <w:r>
              <w:rPr>
                <w:lang w:val="en"/>
              </w:rPr>
              <w:fldChar w:fldCharType="begin">
                <w:ffData>
                  <w:name w:val="Text15"/>
                  <w:enabled/>
                  <w:calcOnExit w:val="0"/>
                  <w:textInput>
                    <w:maxLength w:val="3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shd w:val="clear" w:color="auto" w:fill="EDEDED" w:themeFill="accent3" w:themeFillTint="33"/>
            <w:vAlign w:val="center"/>
          </w:tcPr>
          <w:p w14:paraId="6E3F6928" w14:textId="73D6FBD6"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shd w:val="clear" w:color="auto" w:fill="EDEDED" w:themeFill="accent3" w:themeFillTint="33"/>
          </w:tcPr>
          <w:p w14:paraId="11B21B3B" w14:textId="5BA054EA"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shd w:val="clear" w:color="auto" w:fill="EDEDED" w:themeFill="accent3" w:themeFillTint="33"/>
          </w:tcPr>
          <w:p w14:paraId="78CB73AE" w14:textId="76999898"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single" w:sz="4" w:space="0" w:color="auto"/>
              <w:left w:val="single" w:sz="4" w:space="0" w:color="auto"/>
              <w:bottom w:val="nil"/>
              <w:right w:val="single" w:sz="4" w:space="0" w:color="auto"/>
            </w:tcBorders>
            <w:shd w:val="clear" w:color="auto" w:fill="EDEDED" w:themeFill="accent3" w:themeFillTint="33"/>
          </w:tcPr>
          <w:p w14:paraId="3021E4D4" w14:textId="77777777" w:rsidR="00915B2D" w:rsidRDefault="00915B2D" w:rsidP="00915B2D">
            <w:pPr>
              <w:rPr>
                <w:lang w:val="en"/>
              </w:rPr>
            </w:pPr>
          </w:p>
        </w:tc>
      </w:tr>
      <w:tr w:rsidR="00915B2D" w14:paraId="5908B0D5" w14:textId="77777777" w:rsidTr="003F2B90">
        <w:tc>
          <w:tcPr>
            <w:tcW w:w="2419" w:type="dxa"/>
            <w:shd w:val="clear" w:color="auto" w:fill="EDEDED" w:themeFill="accent3" w:themeFillTint="33"/>
          </w:tcPr>
          <w:p w14:paraId="06008AA6" w14:textId="56924503" w:rsidR="00915B2D" w:rsidRDefault="00915B2D" w:rsidP="00915B2D">
            <w:pPr>
              <w:rPr>
                <w:lang w:val="en"/>
              </w:rPr>
            </w:pPr>
            <w:r>
              <w:rPr>
                <w:lang w:val="en"/>
              </w:rPr>
              <w:fldChar w:fldCharType="begin">
                <w:ffData>
                  <w:name w:val="Text16"/>
                  <w:enabled/>
                  <w:calcOnExit w:val="0"/>
                  <w:textInput>
                    <w:maxLength w:val="2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shd w:val="clear" w:color="auto" w:fill="EDEDED" w:themeFill="accent3" w:themeFillTint="33"/>
          </w:tcPr>
          <w:p w14:paraId="5DD3AFA3" w14:textId="446E7B4D" w:rsidR="00915B2D" w:rsidRDefault="00915B2D" w:rsidP="00915B2D">
            <w:pPr>
              <w:rPr>
                <w:lang w:val="en"/>
              </w:rPr>
            </w:pP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shd w:val="clear" w:color="auto" w:fill="EDEDED" w:themeFill="accent3" w:themeFillTint="33"/>
          </w:tcPr>
          <w:p w14:paraId="1D05D5EF" w14:textId="77777777" w:rsidR="00915B2D" w:rsidRDefault="00915B2D" w:rsidP="00915B2D">
            <w:pPr>
              <w:rPr>
                <w:lang w:val="en"/>
              </w:rPr>
            </w:pPr>
          </w:p>
        </w:tc>
        <w:tc>
          <w:tcPr>
            <w:tcW w:w="5774" w:type="dxa"/>
            <w:gridSpan w:val="2"/>
            <w:vMerge/>
            <w:shd w:val="clear" w:color="auto" w:fill="EDEDED" w:themeFill="accent3" w:themeFillTint="33"/>
          </w:tcPr>
          <w:p w14:paraId="03ED03E0" w14:textId="77777777" w:rsidR="00915B2D" w:rsidRDefault="00915B2D" w:rsidP="00915B2D">
            <w:pPr>
              <w:rPr>
                <w:lang w:val="en"/>
              </w:rPr>
            </w:pPr>
          </w:p>
        </w:tc>
        <w:tc>
          <w:tcPr>
            <w:tcW w:w="1263" w:type="dxa"/>
            <w:vMerge/>
            <w:tcBorders>
              <w:right w:val="single" w:sz="4" w:space="0" w:color="auto"/>
            </w:tcBorders>
            <w:shd w:val="clear" w:color="auto" w:fill="EDEDED" w:themeFill="accent3" w:themeFillTint="33"/>
          </w:tcPr>
          <w:p w14:paraId="36BA57E1" w14:textId="77777777" w:rsidR="00915B2D" w:rsidRDefault="00915B2D" w:rsidP="00915B2D">
            <w:pPr>
              <w:rPr>
                <w:lang w:val="en"/>
              </w:rPr>
            </w:pPr>
          </w:p>
        </w:tc>
        <w:tc>
          <w:tcPr>
            <w:tcW w:w="1337" w:type="dxa"/>
            <w:tcBorders>
              <w:top w:val="nil"/>
              <w:left w:val="single" w:sz="4" w:space="0" w:color="auto"/>
              <w:bottom w:val="nil"/>
              <w:right w:val="single" w:sz="4" w:space="0" w:color="auto"/>
            </w:tcBorders>
            <w:shd w:val="clear" w:color="auto" w:fill="EDEDED" w:themeFill="accent3" w:themeFillTint="33"/>
          </w:tcPr>
          <w:p w14:paraId="25CA32B9" w14:textId="77777777" w:rsidR="00915B2D" w:rsidRDefault="00915B2D" w:rsidP="00915B2D">
            <w:pPr>
              <w:rPr>
                <w:lang w:val="en"/>
              </w:rPr>
            </w:pPr>
            <w:r>
              <w:rPr>
                <w:lang w:val="en"/>
              </w:rPr>
              <w:fldChar w:fldCharType="begin">
                <w:ffData>
                  <w:name w:val="Check8"/>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Yes </w:t>
            </w:r>
            <w:r>
              <w:rPr>
                <w:lang w:val="en"/>
              </w:rPr>
              <w:fldChar w:fldCharType="begin">
                <w:ffData>
                  <w:name w:val="Text26"/>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p>
        </w:tc>
      </w:tr>
      <w:tr w:rsidR="00915B2D" w14:paraId="010348EE" w14:textId="77777777" w:rsidTr="003F2B90">
        <w:tc>
          <w:tcPr>
            <w:tcW w:w="2419" w:type="dxa"/>
            <w:shd w:val="clear" w:color="auto" w:fill="EDEDED" w:themeFill="accent3" w:themeFillTint="33"/>
          </w:tcPr>
          <w:p w14:paraId="3D74BC1D" w14:textId="5D7D1270" w:rsidR="00915B2D" w:rsidRDefault="00915B2D" w:rsidP="00915B2D">
            <w:pPr>
              <w:rPr>
                <w:lang w:val="en"/>
              </w:rPr>
            </w:pPr>
            <w:r>
              <w:rPr>
                <w:lang w:val="en"/>
              </w:rPr>
              <w:fldChar w:fldCharType="begin">
                <w:ffData>
                  <w:name w:val="Text17"/>
                  <w:enabled/>
                  <w:calcOnExit w:val="0"/>
                  <w:textInput>
                    <w:maxLength w:val="2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shd w:val="clear" w:color="auto" w:fill="EDEDED" w:themeFill="accent3" w:themeFillTint="33"/>
          </w:tcPr>
          <w:p w14:paraId="42616B1E" w14:textId="223927E2" w:rsidR="00915B2D" w:rsidRDefault="00915B2D" w:rsidP="00915B2D">
            <w:pPr>
              <w:rPr>
                <w:lang w:val="en"/>
              </w:rPr>
            </w:pPr>
            <w:r>
              <w:rPr>
                <w:lang w:val="en"/>
              </w:rPr>
              <w:fldChar w:fldCharType="begin">
                <w:ffData>
                  <w:name w:val="Text21"/>
                  <w:enabled/>
                  <w:calcOnExit w:val="0"/>
                  <w:textInput>
                    <w:maxLength w:val="3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shd w:val="clear" w:color="auto" w:fill="EDEDED" w:themeFill="accent3" w:themeFillTint="33"/>
            <w:vAlign w:val="center"/>
          </w:tcPr>
          <w:p w14:paraId="2E573BC9" w14:textId="2DEA3E2C"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shd w:val="clear" w:color="auto" w:fill="EDEDED" w:themeFill="accent3" w:themeFillTint="33"/>
          </w:tcPr>
          <w:p w14:paraId="639D5859" w14:textId="790991C0"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shd w:val="clear" w:color="auto" w:fill="EDEDED" w:themeFill="accent3" w:themeFillTint="33"/>
          </w:tcPr>
          <w:p w14:paraId="26532F5E" w14:textId="3154232B"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nil"/>
              <w:right w:val="single" w:sz="4" w:space="0" w:color="auto"/>
            </w:tcBorders>
            <w:shd w:val="clear" w:color="auto" w:fill="EDEDED" w:themeFill="accent3" w:themeFillTint="33"/>
          </w:tcPr>
          <w:p w14:paraId="604CE53D" w14:textId="77777777" w:rsidR="00915B2D" w:rsidRDefault="00915B2D" w:rsidP="00915B2D">
            <w:pPr>
              <w:rPr>
                <w:lang w:val="en"/>
              </w:rPr>
            </w:pPr>
            <w:r>
              <w:rPr>
                <w:lang w:val="en"/>
              </w:rPr>
              <w:fldChar w:fldCharType="begin">
                <w:ffData>
                  <w:name w:val="Check9"/>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No</w:t>
            </w:r>
          </w:p>
        </w:tc>
      </w:tr>
      <w:tr w:rsidR="00915B2D" w14:paraId="5B2C6BF8" w14:textId="77777777" w:rsidTr="003F2B90">
        <w:tc>
          <w:tcPr>
            <w:tcW w:w="4018" w:type="dxa"/>
            <w:gridSpan w:val="2"/>
            <w:shd w:val="clear" w:color="auto" w:fill="EDEDED" w:themeFill="accent3" w:themeFillTint="33"/>
          </w:tcPr>
          <w:p w14:paraId="761177EC" w14:textId="05BBD0BD" w:rsidR="00915B2D" w:rsidRDefault="00915B2D" w:rsidP="00915B2D">
            <w:pPr>
              <w:rPr>
                <w:lang w:val="en"/>
              </w:rPr>
            </w:pPr>
            <w:r>
              <w:rPr>
                <w:lang w:val="en"/>
              </w:rPr>
              <w:fldChar w:fldCharType="begin">
                <w:ffData>
                  <w:name w:val="Text18"/>
                  <w:enabled/>
                  <w:calcOnExit w:val="0"/>
                  <w:textInput>
                    <w:maxLength w:val="1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984" w:type="dxa"/>
            <w:shd w:val="clear" w:color="auto" w:fill="EDEDED" w:themeFill="accent3" w:themeFillTint="33"/>
          </w:tcPr>
          <w:p w14:paraId="1732920C" w14:textId="114388A7" w:rsidR="00915B2D" w:rsidRDefault="00915B2D" w:rsidP="00915B2D">
            <w:pPr>
              <w:rPr>
                <w:lang w:val="en"/>
              </w:rPr>
            </w:pPr>
            <w:r>
              <w:rPr>
                <w:lang w:val="en"/>
              </w:rPr>
              <w:fldChar w:fldCharType="begin">
                <w:ffData>
                  <w:name w:val=""/>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p>
        </w:tc>
        <w:tc>
          <w:tcPr>
            <w:tcW w:w="770" w:type="dxa"/>
            <w:shd w:val="clear" w:color="auto" w:fill="EDEDED" w:themeFill="accent3" w:themeFillTint="33"/>
          </w:tcPr>
          <w:p w14:paraId="0A199860" w14:textId="66DE25AA" w:rsidR="00915B2D" w:rsidRDefault="00915B2D" w:rsidP="00915B2D">
            <w:pPr>
              <w:rPr>
                <w:lang w:val="en"/>
              </w:rPr>
            </w:pPr>
            <w:r>
              <w:rPr>
                <w:lang w:val="en"/>
              </w:rPr>
              <w:fldChar w:fldCharType="begin">
                <w:ffData>
                  <w:name w:val="Text22"/>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shd w:val="clear" w:color="auto" w:fill="EDEDED" w:themeFill="accent3" w:themeFillTint="33"/>
          </w:tcPr>
          <w:p w14:paraId="12F74F54" w14:textId="77777777" w:rsidR="00915B2D" w:rsidRDefault="00915B2D" w:rsidP="00915B2D">
            <w:pPr>
              <w:rPr>
                <w:lang w:val="en"/>
              </w:rPr>
            </w:pPr>
          </w:p>
        </w:tc>
        <w:tc>
          <w:tcPr>
            <w:tcW w:w="5774" w:type="dxa"/>
            <w:gridSpan w:val="2"/>
            <w:vMerge/>
            <w:shd w:val="clear" w:color="auto" w:fill="EDEDED" w:themeFill="accent3" w:themeFillTint="33"/>
          </w:tcPr>
          <w:p w14:paraId="34AB02B0" w14:textId="77777777" w:rsidR="00915B2D" w:rsidRDefault="00915B2D" w:rsidP="00915B2D">
            <w:pPr>
              <w:rPr>
                <w:lang w:val="en"/>
              </w:rPr>
            </w:pPr>
          </w:p>
        </w:tc>
        <w:tc>
          <w:tcPr>
            <w:tcW w:w="1263" w:type="dxa"/>
            <w:vMerge/>
            <w:tcBorders>
              <w:right w:val="single" w:sz="4" w:space="0" w:color="auto"/>
            </w:tcBorders>
            <w:shd w:val="clear" w:color="auto" w:fill="EDEDED" w:themeFill="accent3" w:themeFillTint="33"/>
          </w:tcPr>
          <w:p w14:paraId="1F92E41E" w14:textId="77777777" w:rsidR="00915B2D" w:rsidRDefault="00915B2D" w:rsidP="00915B2D">
            <w:pPr>
              <w:rPr>
                <w:lang w:val="en"/>
              </w:rPr>
            </w:pPr>
          </w:p>
        </w:tc>
        <w:tc>
          <w:tcPr>
            <w:tcW w:w="1337" w:type="dxa"/>
            <w:tcBorders>
              <w:top w:val="nil"/>
              <w:left w:val="single" w:sz="4" w:space="0" w:color="auto"/>
              <w:bottom w:val="single" w:sz="4" w:space="0" w:color="auto"/>
              <w:right w:val="single" w:sz="4" w:space="0" w:color="auto"/>
            </w:tcBorders>
            <w:shd w:val="clear" w:color="auto" w:fill="EDEDED" w:themeFill="accent3" w:themeFillTint="33"/>
          </w:tcPr>
          <w:p w14:paraId="614625FE" w14:textId="77777777" w:rsidR="00915B2D" w:rsidRDefault="00915B2D" w:rsidP="00915B2D">
            <w:pPr>
              <w:rPr>
                <w:lang w:val="en"/>
              </w:rPr>
            </w:pPr>
          </w:p>
        </w:tc>
      </w:tr>
      <w:tr w:rsidR="00915B2D" w14:paraId="3C7D60D5" w14:textId="77777777" w:rsidTr="003F2B90">
        <w:tc>
          <w:tcPr>
            <w:tcW w:w="5772" w:type="dxa"/>
            <w:gridSpan w:val="4"/>
          </w:tcPr>
          <w:p w14:paraId="5236FC1C" w14:textId="667A189C" w:rsidR="00915B2D" w:rsidRDefault="00915B2D" w:rsidP="00915B2D">
            <w:pPr>
              <w:rPr>
                <w:lang w:val="en"/>
              </w:rPr>
            </w:pPr>
            <w:r>
              <w:rPr>
                <w:lang w:val="en"/>
              </w:rPr>
              <w:fldChar w:fldCharType="begin">
                <w:ffData>
                  <w:name w:val="Text15"/>
                  <w:enabled/>
                  <w:calcOnExit w:val="0"/>
                  <w:textInput>
                    <w:maxLength w:val="3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vAlign w:val="center"/>
          </w:tcPr>
          <w:p w14:paraId="2272910B" w14:textId="5DC3F501"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tcPr>
          <w:p w14:paraId="203328CB" w14:textId="768A6FE0"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vMerge w:val="restart"/>
            <w:tcBorders>
              <w:right w:val="single" w:sz="4" w:space="0" w:color="auto"/>
            </w:tcBorders>
          </w:tcPr>
          <w:p w14:paraId="65B0A665" w14:textId="4548B5EA" w:rsidR="00915B2D" w:rsidRDefault="00915B2D" w:rsidP="00915B2D">
            <w:pPr>
              <w:rPr>
                <w:lang w:val="en"/>
              </w:rPr>
            </w:pPr>
            <w:r>
              <w:rPr>
                <w:lang w:val="en"/>
              </w:rPr>
              <w:fldChar w:fldCharType="begin">
                <w:ffData>
                  <w:name w:val="Text48"/>
                  <w:enabled/>
                  <w:calcOnExit w:val="0"/>
                  <w:textInput>
                    <w:maxLength w:val="2"/>
                  </w:textInput>
                </w:ffData>
              </w:fldChar>
            </w:r>
            <w:bookmarkStart w:id="39" w:name="Text48"/>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bookmarkEnd w:id="39"/>
            <w:r>
              <w:rPr>
                <w:lang w:val="en"/>
              </w:rPr>
              <w:t>/</w:t>
            </w:r>
            <w:r>
              <w:rPr>
                <w:lang w:val="en"/>
              </w:rPr>
              <w:fldChar w:fldCharType="begin">
                <w:ffData>
                  <w:name w:val="Text49"/>
                  <w:enabled/>
                  <w:calcOnExit w:val="0"/>
                  <w:textInput>
                    <w:maxLength w:val="2"/>
                  </w:textInput>
                </w:ffData>
              </w:fldChar>
            </w:r>
            <w:bookmarkStart w:id="40" w:name="Text49"/>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bookmarkEnd w:id="40"/>
            <w:r>
              <w:rPr>
                <w:lang w:val="en"/>
              </w:rPr>
              <w:t>/</w:t>
            </w:r>
            <w:r>
              <w:rPr>
                <w:lang w:val="en"/>
              </w:rPr>
              <w:fldChar w:fldCharType="begin">
                <w:ffData>
                  <w:name w:val="Text50"/>
                  <w:enabled/>
                  <w:calcOnExit w:val="0"/>
                  <w:textInput>
                    <w:maxLength w:val="4"/>
                  </w:textInput>
                </w:ffData>
              </w:fldChar>
            </w:r>
            <w:bookmarkStart w:id="41" w:name="Text50"/>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bookmarkEnd w:id="41"/>
          </w:p>
        </w:tc>
        <w:tc>
          <w:tcPr>
            <w:tcW w:w="1337" w:type="dxa"/>
            <w:tcBorders>
              <w:top w:val="single" w:sz="4" w:space="0" w:color="auto"/>
              <w:left w:val="single" w:sz="4" w:space="0" w:color="auto"/>
              <w:bottom w:val="nil"/>
              <w:right w:val="single" w:sz="4" w:space="0" w:color="auto"/>
            </w:tcBorders>
          </w:tcPr>
          <w:p w14:paraId="44EC68CD" w14:textId="77777777" w:rsidR="00915B2D" w:rsidRDefault="00915B2D" w:rsidP="00915B2D">
            <w:pPr>
              <w:rPr>
                <w:lang w:val="en"/>
              </w:rPr>
            </w:pPr>
          </w:p>
        </w:tc>
      </w:tr>
      <w:tr w:rsidR="00915B2D" w14:paraId="796B0A46" w14:textId="77777777" w:rsidTr="003F2B90">
        <w:tc>
          <w:tcPr>
            <w:tcW w:w="2419" w:type="dxa"/>
          </w:tcPr>
          <w:p w14:paraId="30F8957C" w14:textId="750F08E9" w:rsidR="00915B2D" w:rsidRDefault="00915B2D" w:rsidP="00915B2D">
            <w:pPr>
              <w:rPr>
                <w:lang w:val="en"/>
              </w:rPr>
            </w:pPr>
            <w:r>
              <w:rPr>
                <w:lang w:val="en"/>
              </w:rPr>
              <w:fldChar w:fldCharType="begin">
                <w:ffData>
                  <w:name w:val="Text16"/>
                  <w:enabled/>
                  <w:calcOnExit w:val="0"/>
                  <w:textInput>
                    <w:maxLength w:val="2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tcPr>
          <w:p w14:paraId="4B8B822C" w14:textId="5CD5D698" w:rsidR="00915B2D" w:rsidRDefault="00915B2D" w:rsidP="00915B2D">
            <w:pPr>
              <w:rPr>
                <w:lang w:val="en"/>
              </w:rPr>
            </w:pP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Text20"/>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r>
              <w:rPr>
                <w:lang w:val="en"/>
              </w:rPr>
              <w:t>-</w:t>
            </w:r>
            <w:r>
              <w:rPr>
                <w:lang w:val="en"/>
              </w:rPr>
              <w:fldChar w:fldCharType="begin">
                <w:ffData>
                  <w:name w:val=""/>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tcPr>
          <w:p w14:paraId="420DC0CE" w14:textId="77777777" w:rsidR="00915B2D" w:rsidRDefault="00915B2D" w:rsidP="00915B2D">
            <w:pPr>
              <w:rPr>
                <w:lang w:val="en"/>
              </w:rPr>
            </w:pPr>
          </w:p>
        </w:tc>
        <w:tc>
          <w:tcPr>
            <w:tcW w:w="5774" w:type="dxa"/>
            <w:gridSpan w:val="2"/>
            <w:vMerge/>
          </w:tcPr>
          <w:p w14:paraId="24AA6B1D" w14:textId="77777777" w:rsidR="00915B2D" w:rsidRDefault="00915B2D" w:rsidP="00915B2D">
            <w:pPr>
              <w:rPr>
                <w:lang w:val="en"/>
              </w:rPr>
            </w:pPr>
          </w:p>
        </w:tc>
        <w:tc>
          <w:tcPr>
            <w:tcW w:w="1263" w:type="dxa"/>
            <w:vMerge/>
            <w:tcBorders>
              <w:right w:val="single" w:sz="4" w:space="0" w:color="auto"/>
            </w:tcBorders>
          </w:tcPr>
          <w:p w14:paraId="38DC0DEE" w14:textId="77777777" w:rsidR="00915B2D" w:rsidRDefault="00915B2D" w:rsidP="00915B2D">
            <w:pPr>
              <w:rPr>
                <w:lang w:val="en"/>
              </w:rPr>
            </w:pPr>
          </w:p>
        </w:tc>
        <w:tc>
          <w:tcPr>
            <w:tcW w:w="1337" w:type="dxa"/>
            <w:tcBorders>
              <w:top w:val="nil"/>
              <w:left w:val="single" w:sz="4" w:space="0" w:color="auto"/>
              <w:bottom w:val="nil"/>
              <w:right w:val="single" w:sz="4" w:space="0" w:color="auto"/>
            </w:tcBorders>
          </w:tcPr>
          <w:p w14:paraId="6D0F277E" w14:textId="77777777" w:rsidR="00915B2D" w:rsidRDefault="00915B2D" w:rsidP="00915B2D">
            <w:pPr>
              <w:rPr>
                <w:lang w:val="en"/>
              </w:rPr>
            </w:pPr>
            <w:r>
              <w:rPr>
                <w:lang w:val="en"/>
              </w:rPr>
              <w:fldChar w:fldCharType="begin">
                <w:ffData>
                  <w:name w:val="Check8"/>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Yes </w:t>
            </w:r>
            <w:r>
              <w:rPr>
                <w:lang w:val="en"/>
              </w:rPr>
              <w:fldChar w:fldCharType="begin">
                <w:ffData>
                  <w:name w:val="Text26"/>
                  <w:enabled/>
                  <w:calcOnExit w:val="0"/>
                  <w:textInput>
                    <w:maxLength w:val="3"/>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lang w:val="en"/>
              </w:rPr>
              <w:fldChar w:fldCharType="end"/>
            </w:r>
          </w:p>
        </w:tc>
      </w:tr>
      <w:tr w:rsidR="00915B2D" w14:paraId="150015BF" w14:textId="77777777" w:rsidTr="003F2B90">
        <w:tc>
          <w:tcPr>
            <w:tcW w:w="2419" w:type="dxa"/>
          </w:tcPr>
          <w:p w14:paraId="1A76293A" w14:textId="12965A1E" w:rsidR="00915B2D" w:rsidRDefault="00915B2D" w:rsidP="00915B2D">
            <w:pPr>
              <w:rPr>
                <w:lang w:val="en"/>
              </w:rPr>
            </w:pPr>
            <w:r>
              <w:rPr>
                <w:lang w:val="en"/>
              </w:rPr>
              <w:fldChar w:fldCharType="begin">
                <w:ffData>
                  <w:name w:val="Text17"/>
                  <w:enabled/>
                  <w:calcOnExit w:val="0"/>
                  <w:textInput>
                    <w:maxLength w:val="2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3353" w:type="dxa"/>
            <w:gridSpan w:val="3"/>
          </w:tcPr>
          <w:p w14:paraId="42184B0B" w14:textId="2D0BDCA8" w:rsidR="00915B2D" w:rsidRDefault="00915B2D" w:rsidP="00915B2D">
            <w:pPr>
              <w:rPr>
                <w:lang w:val="en"/>
              </w:rPr>
            </w:pPr>
            <w:r>
              <w:rPr>
                <w:lang w:val="en"/>
              </w:rPr>
              <w:fldChar w:fldCharType="begin">
                <w:ffData>
                  <w:name w:val="Text21"/>
                  <w:enabled/>
                  <w:calcOnExit w:val="0"/>
                  <w:textInput>
                    <w:maxLength w:val="3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val="restart"/>
            <w:vAlign w:val="center"/>
          </w:tcPr>
          <w:p w14:paraId="3903CEF2" w14:textId="3C87620F" w:rsidR="00915B2D" w:rsidRDefault="00915B2D" w:rsidP="00915B2D">
            <w:pPr>
              <w:rPr>
                <w:lang w:val="en"/>
              </w:rPr>
            </w:pPr>
            <w:r>
              <w:rPr>
                <w:lang w:val="en"/>
              </w:rPr>
              <w:fldChar w:fldCharType="begin">
                <w:ffData>
                  <w:name w:val="Text47"/>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774" w:type="dxa"/>
            <w:gridSpan w:val="2"/>
            <w:vMerge w:val="restart"/>
          </w:tcPr>
          <w:p w14:paraId="6226ED9B" w14:textId="71E3CF60" w:rsidR="00915B2D" w:rsidRDefault="00915B2D" w:rsidP="00915B2D">
            <w:pPr>
              <w:rPr>
                <w:lang w:val="en"/>
              </w:rPr>
            </w:pPr>
            <w:r>
              <w:rPr>
                <w:lang w:val="en"/>
              </w:rPr>
              <w:fldChar w:fldCharType="begin">
                <w:ffData>
                  <w:name w:val="Text54"/>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1263" w:type="dxa"/>
            <w:tcBorders>
              <w:right w:val="single" w:sz="4" w:space="0" w:color="auto"/>
            </w:tcBorders>
          </w:tcPr>
          <w:p w14:paraId="0A764F65" w14:textId="757F8CB6"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nil"/>
              <w:right w:val="single" w:sz="4" w:space="0" w:color="auto"/>
            </w:tcBorders>
          </w:tcPr>
          <w:p w14:paraId="77D0815F" w14:textId="77777777" w:rsidR="00915B2D" w:rsidRDefault="00915B2D" w:rsidP="00915B2D">
            <w:pPr>
              <w:rPr>
                <w:lang w:val="en"/>
              </w:rPr>
            </w:pPr>
            <w:r>
              <w:rPr>
                <w:lang w:val="en"/>
              </w:rPr>
              <w:fldChar w:fldCharType="begin">
                <w:ffData>
                  <w:name w:val="Check9"/>
                  <w:enabled/>
                  <w:calcOnExit w:val="0"/>
                  <w:checkBox>
                    <w:sizeAuto/>
                    <w:default w:val="0"/>
                  </w:checkBox>
                </w:ffData>
              </w:fldChar>
            </w:r>
            <w:r>
              <w:rPr>
                <w:lang w:val="en"/>
              </w:rPr>
              <w:instrText xml:space="preserve"> FORMCHECKBOX </w:instrText>
            </w:r>
            <w:r w:rsidR="00E86A61">
              <w:rPr>
                <w:lang w:val="en"/>
              </w:rPr>
            </w:r>
            <w:r w:rsidR="00E86A61">
              <w:rPr>
                <w:lang w:val="en"/>
              </w:rPr>
              <w:fldChar w:fldCharType="separate"/>
            </w:r>
            <w:r>
              <w:rPr>
                <w:lang w:val="en"/>
              </w:rPr>
              <w:fldChar w:fldCharType="end"/>
            </w:r>
            <w:r>
              <w:rPr>
                <w:lang w:val="en"/>
              </w:rPr>
              <w:t xml:space="preserve"> No</w:t>
            </w:r>
          </w:p>
        </w:tc>
      </w:tr>
      <w:tr w:rsidR="00915B2D" w14:paraId="5D501F13" w14:textId="77777777" w:rsidTr="003F2B90">
        <w:tc>
          <w:tcPr>
            <w:tcW w:w="4018" w:type="dxa"/>
            <w:gridSpan w:val="2"/>
          </w:tcPr>
          <w:p w14:paraId="3F4EFA28" w14:textId="3B1CF5DE" w:rsidR="00915B2D" w:rsidRDefault="00915B2D" w:rsidP="00915B2D">
            <w:pPr>
              <w:rPr>
                <w:lang w:val="en"/>
              </w:rPr>
            </w:pPr>
            <w:r>
              <w:rPr>
                <w:lang w:val="en"/>
              </w:rPr>
              <w:fldChar w:fldCharType="begin">
                <w:ffData>
                  <w:name w:val="Text18"/>
                  <w:enabled/>
                  <w:calcOnExit w:val="0"/>
                  <w:textInput>
                    <w:maxLength w:val="1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984" w:type="dxa"/>
          </w:tcPr>
          <w:p w14:paraId="53DFAC18" w14:textId="61112182" w:rsidR="00915B2D" w:rsidRDefault="00915B2D" w:rsidP="00915B2D">
            <w:pPr>
              <w:rPr>
                <w:lang w:val="en"/>
              </w:rPr>
            </w:pPr>
            <w:r>
              <w:rPr>
                <w:lang w:val="en"/>
              </w:rPr>
              <w:fldChar w:fldCharType="begin">
                <w:ffData>
                  <w:name w:val=""/>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p>
        </w:tc>
        <w:tc>
          <w:tcPr>
            <w:tcW w:w="770" w:type="dxa"/>
          </w:tcPr>
          <w:p w14:paraId="46D9ED35" w14:textId="693F6C97" w:rsidR="00915B2D" w:rsidRDefault="00915B2D" w:rsidP="00915B2D">
            <w:pPr>
              <w:rPr>
                <w:lang w:val="en"/>
              </w:rPr>
            </w:pPr>
            <w:r>
              <w:rPr>
                <w:lang w:val="en"/>
              </w:rPr>
              <w:fldChar w:fldCharType="begin">
                <w:ffData>
                  <w:name w:val="Text22"/>
                  <w:enabled/>
                  <w:calcOnExit w:val="0"/>
                  <w:textInput>
                    <w:maxLength w:val="5"/>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850" w:type="dxa"/>
            <w:vMerge/>
          </w:tcPr>
          <w:p w14:paraId="316DF7F3" w14:textId="77777777" w:rsidR="00915B2D" w:rsidRDefault="00915B2D" w:rsidP="00915B2D">
            <w:pPr>
              <w:rPr>
                <w:lang w:val="en"/>
              </w:rPr>
            </w:pPr>
          </w:p>
        </w:tc>
        <w:tc>
          <w:tcPr>
            <w:tcW w:w="5774" w:type="dxa"/>
            <w:gridSpan w:val="2"/>
            <w:vMerge/>
          </w:tcPr>
          <w:p w14:paraId="62CDFC1E" w14:textId="77777777" w:rsidR="00915B2D" w:rsidRDefault="00915B2D" w:rsidP="00915B2D">
            <w:pPr>
              <w:rPr>
                <w:lang w:val="en"/>
              </w:rPr>
            </w:pPr>
          </w:p>
        </w:tc>
        <w:tc>
          <w:tcPr>
            <w:tcW w:w="1263" w:type="dxa"/>
            <w:tcBorders>
              <w:right w:val="single" w:sz="4" w:space="0" w:color="auto"/>
            </w:tcBorders>
          </w:tcPr>
          <w:p w14:paraId="134DF8BF" w14:textId="7B6C503A" w:rsidR="00915B2D" w:rsidRDefault="0024780F" w:rsidP="00915B2D">
            <w:pPr>
              <w:rPr>
                <w:lang w:val="en"/>
              </w:rPr>
            </w:pPr>
            <w:r>
              <w:rPr>
                <w:lang w:val="en"/>
              </w:rPr>
              <w:fldChar w:fldCharType="begin">
                <w:ffData>
                  <w:name w:val="Text48"/>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49"/>
                  <w:enabled/>
                  <w:calcOnExit w:val="0"/>
                  <w:textInput>
                    <w:maxLength w:val="2"/>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lang w:val="en"/>
              </w:rPr>
              <w:fldChar w:fldCharType="end"/>
            </w:r>
            <w:r>
              <w:rPr>
                <w:lang w:val="en"/>
              </w:rPr>
              <w:t>/</w:t>
            </w:r>
            <w:r>
              <w:rPr>
                <w:lang w:val="en"/>
              </w:rPr>
              <w:fldChar w:fldCharType="begin">
                <w:ffData>
                  <w:name w:val="Text50"/>
                  <w:enabled/>
                  <w:calcOnExit w:val="0"/>
                  <w:textInput>
                    <w:maxLength w:val="4"/>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lang w:val="en"/>
              </w:rPr>
              <w:fldChar w:fldCharType="end"/>
            </w:r>
          </w:p>
        </w:tc>
        <w:tc>
          <w:tcPr>
            <w:tcW w:w="1337" w:type="dxa"/>
            <w:tcBorders>
              <w:top w:val="nil"/>
              <w:left w:val="single" w:sz="4" w:space="0" w:color="auto"/>
              <w:bottom w:val="single" w:sz="4" w:space="0" w:color="auto"/>
              <w:right w:val="single" w:sz="4" w:space="0" w:color="auto"/>
            </w:tcBorders>
          </w:tcPr>
          <w:p w14:paraId="314C75CE" w14:textId="77777777" w:rsidR="00915B2D" w:rsidRDefault="00915B2D" w:rsidP="00915B2D">
            <w:pPr>
              <w:rPr>
                <w:lang w:val="en"/>
              </w:rPr>
            </w:pPr>
          </w:p>
        </w:tc>
      </w:tr>
    </w:tbl>
    <w:p w14:paraId="65C5016E" w14:textId="77777777" w:rsidR="00532E67" w:rsidRDefault="00532E67" w:rsidP="003F2B90">
      <w:pPr>
        <w:jc w:val="left"/>
        <w:rPr>
          <w:lang w:val="en"/>
        </w:rPr>
        <w:sectPr w:rsidR="00532E67" w:rsidSect="00FC692E">
          <w:pgSz w:w="15840" w:h="12240" w:orient="landscape"/>
          <w:pgMar w:top="720" w:right="720" w:bottom="720" w:left="720" w:header="720" w:footer="720" w:gutter="0"/>
          <w:cols w:space="720"/>
          <w:docGrid w:linePitch="360"/>
        </w:sectPr>
      </w:pPr>
    </w:p>
    <w:p w14:paraId="68914BFF" w14:textId="2F446761" w:rsidR="00ED6C21" w:rsidRDefault="00E86A61" w:rsidP="003F2B90">
      <w:pPr>
        <w:pStyle w:val="Heading2"/>
        <w:spacing w:before="0" w:after="160"/>
        <w:jc w:val="left"/>
        <w:rPr>
          <w:sz w:val="28"/>
          <w:szCs w:val="28"/>
          <w:lang w:val="en"/>
        </w:rPr>
      </w:pPr>
      <w:hyperlink r:id="rId34" w:history="1">
        <w:bookmarkStart w:id="42" w:name="_Toc62026585"/>
        <w:r w:rsidR="00ED6C21" w:rsidRPr="00A12439">
          <w:rPr>
            <w:rStyle w:val="Hyperlink"/>
            <w:sz w:val="28"/>
            <w:szCs w:val="28"/>
            <w:lang w:val="en"/>
          </w:rPr>
          <w:t>American Iron and Steel</w:t>
        </w:r>
        <w:bookmarkEnd w:id="42"/>
      </w:hyperlink>
    </w:p>
    <w:p w14:paraId="291D57F2" w14:textId="07A0F92F" w:rsidR="007306FF" w:rsidRPr="00204D75" w:rsidRDefault="007306FF" w:rsidP="003F2B90">
      <w:pPr>
        <w:jc w:val="left"/>
        <w:rPr>
          <w:rFonts w:cstheme="minorHAnsi"/>
          <w:spacing w:val="-3"/>
        </w:rPr>
      </w:pPr>
      <w:r w:rsidRPr="00204D75">
        <w:rPr>
          <w:rFonts w:cstheme="minorHAnsi"/>
          <w:lang w:val="en"/>
        </w:rPr>
        <w:t xml:space="preserve">The </w:t>
      </w:r>
      <w:r w:rsidRPr="00204D75">
        <w:rPr>
          <w:rFonts w:cstheme="minorHAnsi"/>
        </w:rPr>
        <w:t xml:space="preserve">Water Resources Reform and Development Act of 2014, the </w:t>
      </w:r>
      <w:r w:rsidRPr="00204D75">
        <w:rPr>
          <w:rFonts w:cstheme="minorHAnsi"/>
          <w:lang w:val="en"/>
        </w:rPr>
        <w:t>Consolidated Appropriations Act of 2014 (</w:t>
      </w:r>
      <w:hyperlink r:id="rId35" w:history="1">
        <w:r w:rsidRPr="00204D75">
          <w:rPr>
            <w:rStyle w:val="Hyperlink"/>
            <w:rFonts w:cstheme="minorHAnsi"/>
            <w:color w:val="0071BC"/>
            <w:lang w:val="en"/>
          </w:rPr>
          <w:t>Public Law 113-76</w:t>
        </w:r>
      </w:hyperlink>
      <w:r w:rsidRPr="00204D75">
        <w:rPr>
          <w:rFonts w:cstheme="minorHAnsi"/>
          <w:lang w:val="en"/>
        </w:rPr>
        <w:t>)</w:t>
      </w:r>
      <w:r w:rsidRPr="00204D75">
        <w:rPr>
          <w:rFonts w:cstheme="minorHAnsi"/>
        </w:rPr>
        <w:t xml:space="preserve">, and subsequent laws that continue the American Iron and Steel requirements of Public Law 113-76 </w:t>
      </w:r>
      <w:r w:rsidRPr="00204D75">
        <w:rPr>
          <w:rFonts w:cstheme="minorHAnsi"/>
          <w:iCs/>
        </w:rPr>
        <w:t>include</w:t>
      </w:r>
      <w:r w:rsidRPr="00204D75">
        <w:rPr>
          <w:rFonts w:cstheme="minorHAnsi"/>
          <w:iCs/>
          <w:spacing w:val="38"/>
        </w:rPr>
        <w:t xml:space="preserve"> “</w:t>
      </w:r>
      <w:r w:rsidRPr="00204D75">
        <w:rPr>
          <w:rFonts w:cstheme="minorHAnsi"/>
          <w:iCs/>
        </w:rPr>
        <w:t>American</w:t>
      </w:r>
      <w:r w:rsidRPr="00204D75">
        <w:rPr>
          <w:rFonts w:cstheme="minorHAnsi"/>
          <w:iCs/>
          <w:spacing w:val="-7"/>
        </w:rPr>
        <w:t xml:space="preserve"> </w:t>
      </w:r>
      <w:r w:rsidRPr="00204D75">
        <w:rPr>
          <w:rFonts w:cstheme="minorHAnsi"/>
          <w:iCs/>
        </w:rPr>
        <w:t>Iron</w:t>
      </w:r>
      <w:r w:rsidRPr="00204D75">
        <w:rPr>
          <w:rFonts w:cstheme="minorHAnsi"/>
          <w:iCs/>
          <w:spacing w:val="27"/>
        </w:rPr>
        <w:t xml:space="preserve"> </w:t>
      </w:r>
      <w:r w:rsidRPr="00204D75">
        <w:rPr>
          <w:rFonts w:cstheme="minorHAnsi"/>
          <w:iCs/>
        </w:rPr>
        <w:t>and</w:t>
      </w:r>
      <w:r w:rsidRPr="00204D75">
        <w:rPr>
          <w:rFonts w:cstheme="minorHAnsi"/>
          <w:iCs/>
          <w:spacing w:val="23"/>
        </w:rPr>
        <w:t xml:space="preserve"> </w:t>
      </w:r>
      <w:r w:rsidRPr="00204D75">
        <w:rPr>
          <w:rFonts w:cstheme="minorHAnsi"/>
          <w:iCs/>
        </w:rPr>
        <w:t>Steel</w:t>
      </w:r>
      <w:r w:rsidRPr="00204D75">
        <w:rPr>
          <w:rFonts w:cstheme="minorHAnsi"/>
          <w:iCs/>
          <w:spacing w:val="24"/>
        </w:rPr>
        <w:t xml:space="preserve"> </w:t>
      </w:r>
      <w:r w:rsidRPr="00204D75">
        <w:rPr>
          <w:rFonts w:cstheme="minorHAnsi"/>
          <w:iCs/>
        </w:rPr>
        <w:t>(AIS)</w:t>
      </w:r>
      <w:r w:rsidR="003C23CA">
        <w:rPr>
          <w:rFonts w:cstheme="minorHAnsi"/>
          <w:iCs/>
        </w:rPr>
        <w:t>”</w:t>
      </w:r>
      <w:r w:rsidRPr="00204D75">
        <w:rPr>
          <w:rFonts w:cstheme="minorHAnsi"/>
          <w:iCs/>
          <w:spacing w:val="37"/>
        </w:rPr>
        <w:t xml:space="preserve"> </w:t>
      </w:r>
      <w:r w:rsidRPr="00204D75">
        <w:rPr>
          <w:rFonts w:cstheme="minorHAnsi"/>
          <w:iCs/>
        </w:rPr>
        <w:t xml:space="preserve">requirements for the Clean Water and Drinking Water State Revolving Fund (SRF) programs. Under these laws, all Clean Water and Drinking Water SRF funded </w:t>
      </w:r>
      <w:r w:rsidRPr="00204D75">
        <w:rPr>
          <w:rFonts w:cstheme="minorHAnsi"/>
          <w:spacing w:val="-1"/>
        </w:rPr>
        <w:t>c</w:t>
      </w:r>
      <w:r w:rsidRPr="00204D75">
        <w:rPr>
          <w:rFonts w:cstheme="minorHAnsi"/>
        </w:rPr>
        <w:t>onst</w:t>
      </w:r>
      <w:r w:rsidRPr="00204D75">
        <w:rPr>
          <w:rFonts w:cstheme="minorHAnsi"/>
          <w:spacing w:val="-1"/>
        </w:rPr>
        <w:t>r</w:t>
      </w:r>
      <w:r w:rsidRPr="00204D75">
        <w:rPr>
          <w:rFonts w:cstheme="minorHAnsi"/>
        </w:rPr>
        <w:t>u</w:t>
      </w:r>
      <w:r w:rsidRPr="00204D75">
        <w:rPr>
          <w:rFonts w:cstheme="minorHAnsi"/>
          <w:spacing w:val="-1"/>
        </w:rPr>
        <w:t>c</w:t>
      </w:r>
      <w:r w:rsidRPr="00204D75">
        <w:rPr>
          <w:rFonts w:cstheme="minorHAnsi"/>
        </w:rPr>
        <w:t>t</w:t>
      </w:r>
      <w:r w:rsidRPr="00204D75">
        <w:rPr>
          <w:rFonts w:cstheme="minorHAnsi"/>
          <w:spacing w:val="3"/>
        </w:rPr>
        <w:t>i</w:t>
      </w:r>
      <w:r w:rsidRPr="00204D75">
        <w:rPr>
          <w:rFonts w:cstheme="minorHAnsi"/>
        </w:rPr>
        <w:t xml:space="preserve">on, </w:t>
      </w:r>
      <w:r w:rsidRPr="00204D75">
        <w:rPr>
          <w:rFonts w:cstheme="minorHAnsi"/>
          <w:spacing w:val="-1"/>
        </w:rPr>
        <w:t>a</w:t>
      </w:r>
      <w:r w:rsidRPr="00204D75">
        <w:rPr>
          <w:rFonts w:cstheme="minorHAnsi"/>
        </w:rPr>
        <w:t>lt</w:t>
      </w:r>
      <w:r w:rsidRPr="00204D75">
        <w:rPr>
          <w:rFonts w:cstheme="minorHAnsi"/>
          <w:spacing w:val="-1"/>
        </w:rPr>
        <w:t>era</w:t>
      </w:r>
      <w:r w:rsidRPr="00204D75">
        <w:rPr>
          <w:rFonts w:cstheme="minorHAnsi"/>
        </w:rPr>
        <w:t>tion, m</w:t>
      </w:r>
      <w:r w:rsidRPr="00204D75">
        <w:rPr>
          <w:rFonts w:cstheme="minorHAnsi"/>
          <w:spacing w:val="-1"/>
        </w:rPr>
        <w:t>a</w:t>
      </w:r>
      <w:r w:rsidRPr="00204D75">
        <w:rPr>
          <w:rFonts w:cstheme="minorHAnsi"/>
        </w:rPr>
        <w:t>int</w:t>
      </w:r>
      <w:r w:rsidRPr="00204D75">
        <w:rPr>
          <w:rFonts w:cstheme="minorHAnsi"/>
          <w:spacing w:val="-1"/>
        </w:rPr>
        <w:t>e</w:t>
      </w:r>
      <w:r w:rsidRPr="00204D75">
        <w:rPr>
          <w:rFonts w:cstheme="minorHAnsi"/>
        </w:rPr>
        <w:t>n</w:t>
      </w:r>
      <w:r w:rsidRPr="00204D75">
        <w:rPr>
          <w:rFonts w:cstheme="minorHAnsi"/>
          <w:spacing w:val="-1"/>
        </w:rPr>
        <w:t>a</w:t>
      </w:r>
      <w:r w:rsidRPr="00204D75">
        <w:rPr>
          <w:rFonts w:cstheme="minorHAnsi"/>
          <w:spacing w:val="2"/>
        </w:rPr>
        <w:t>n</w:t>
      </w:r>
      <w:r w:rsidRPr="00204D75">
        <w:rPr>
          <w:rFonts w:cstheme="minorHAnsi"/>
          <w:spacing w:val="-1"/>
        </w:rPr>
        <w:t>ce</w:t>
      </w:r>
      <w:r w:rsidRPr="00204D75">
        <w:rPr>
          <w:rFonts w:cstheme="minorHAnsi"/>
        </w:rPr>
        <w:t>,</w:t>
      </w:r>
      <w:r w:rsidRPr="00204D75">
        <w:rPr>
          <w:rFonts w:cstheme="minorHAnsi"/>
          <w:spacing w:val="2"/>
        </w:rPr>
        <w:t xml:space="preserve"> </w:t>
      </w:r>
      <w:r w:rsidRPr="00204D75">
        <w:rPr>
          <w:rFonts w:cstheme="minorHAnsi"/>
        </w:rPr>
        <w:t>or</w:t>
      </w:r>
      <w:r w:rsidRPr="00204D75">
        <w:rPr>
          <w:rFonts w:cstheme="minorHAnsi"/>
          <w:spacing w:val="-1"/>
        </w:rPr>
        <w:t xml:space="preserve"> re</w:t>
      </w:r>
      <w:r w:rsidRPr="00204D75">
        <w:rPr>
          <w:rFonts w:cstheme="minorHAnsi"/>
        </w:rPr>
        <w:t>p</w:t>
      </w:r>
      <w:r w:rsidRPr="00204D75">
        <w:rPr>
          <w:rFonts w:cstheme="minorHAnsi"/>
          <w:spacing w:val="-1"/>
        </w:rPr>
        <w:t>a</w:t>
      </w:r>
      <w:r w:rsidRPr="00204D75">
        <w:rPr>
          <w:rFonts w:cstheme="minorHAnsi"/>
        </w:rPr>
        <w:t>ir</w:t>
      </w:r>
      <w:r w:rsidRPr="00204D75">
        <w:rPr>
          <w:rFonts w:cstheme="minorHAnsi"/>
          <w:spacing w:val="-1"/>
        </w:rPr>
        <w:t xml:space="preserve"> </w:t>
      </w:r>
      <w:r w:rsidRPr="00204D75">
        <w:rPr>
          <w:rFonts w:cstheme="minorHAnsi"/>
          <w:spacing w:val="2"/>
        </w:rPr>
        <w:t>o</w:t>
      </w:r>
      <w:r w:rsidRPr="00204D75">
        <w:rPr>
          <w:rFonts w:cstheme="minorHAnsi"/>
        </w:rPr>
        <w:t>f</w:t>
      </w:r>
      <w:r w:rsidRPr="00204D75">
        <w:rPr>
          <w:rFonts w:cstheme="minorHAnsi"/>
          <w:spacing w:val="-1"/>
        </w:rPr>
        <w:t xml:space="preserve"> </w:t>
      </w:r>
      <w:r w:rsidRPr="00204D75">
        <w:rPr>
          <w:rFonts w:cstheme="minorHAnsi"/>
        </w:rPr>
        <w:t>public</w:t>
      </w:r>
      <w:r w:rsidRPr="00204D75">
        <w:rPr>
          <w:rFonts w:cstheme="minorHAnsi"/>
          <w:spacing w:val="-1"/>
        </w:rPr>
        <w:t xml:space="preserve"> </w:t>
      </w:r>
      <w:r w:rsidRPr="00204D75">
        <w:rPr>
          <w:rFonts w:cstheme="minorHAnsi"/>
          <w:spacing w:val="2"/>
        </w:rPr>
        <w:t>w</w:t>
      </w:r>
      <w:r w:rsidRPr="00204D75">
        <w:rPr>
          <w:rFonts w:cstheme="minorHAnsi"/>
          <w:spacing w:val="-1"/>
        </w:rPr>
        <w:t>a</w:t>
      </w:r>
      <w:r w:rsidRPr="00204D75">
        <w:rPr>
          <w:rFonts w:cstheme="minorHAnsi"/>
        </w:rPr>
        <w:t>t</w:t>
      </w:r>
      <w:r w:rsidRPr="00204D75">
        <w:rPr>
          <w:rFonts w:cstheme="minorHAnsi"/>
          <w:spacing w:val="1"/>
        </w:rPr>
        <w:t>e</w:t>
      </w:r>
      <w:r w:rsidRPr="00204D75">
        <w:rPr>
          <w:rFonts w:cstheme="minorHAnsi"/>
        </w:rPr>
        <w:t>r</w:t>
      </w:r>
      <w:r w:rsidRPr="00204D75">
        <w:rPr>
          <w:rFonts w:cstheme="minorHAnsi"/>
          <w:spacing w:val="-1"/>
        </w:rPr>
        <w:t xml:space="preserve"> </w:t>
      </w:r>
      <w:r w:rsidRPr="00204D75">
        <w:rPr>
          <w:rFonts w:cstheme="minorHAnsi"/>
          <w:spacing w:val="3"/>
        </w:rPr>
        <w:t>s</w:t>
      </w:r>
      <w:r w:rsidRPr="00204D75">
        <w:rPr>
          <w:rFonts w:cstheme="minorHAnsi"/>
          <w:spacing w:val="-5"/>
        </w:rPr>
        <w:t>y</w:t>
      </w:r>
      <w:r w:rsidRPr="00204D75">
        <w:rPr>
          <w:rFonts w:cstheme="minorHAnsi"/>
        </w:rPr>
        <w:t>st</w:t>
      </w:r>
      <w:r w:rsidRPr="00204D75">
        <w:rPr>
          <w:rFonts w:cstheme="minorHAnsi"/>
          <w:spacing w:val="-1"/>
        </w:rPr>
        <w:t>e</w:t>
      </w:r>
      <w:r w:rsidRPr="00204D75">
        <w:rPr>
          <w:rFonts w:cstheme="minorHAnsi"/>
        </w:rPr>
        <w:t>ms or</w:t>
      </w:r>
      <w:r w:rsidRPr="00204D75">
        <w:rPr>
          <w:rFonts w:cstheme="minorHAnsi"/>
          <w:spacing w:val="-1"/>
        </w:rPr>
        <w:t xml:space="preserve"> </w:t>
      </w:r>
      <w:r w:rsidRPr="00204D75">
        <w:rPr>
          <w:rFonts w:cstheme="minorHAnsi"/>
          <w:spacing w:val="3"/>
        </w:rPr>
        <w:t>t</w:t>
      </w:r>
      <w:r w:rsidRPr="00204D75">
        <w:rPr>
          <w:rFonts w:cstheme="minorHAnsi"/>
          <w:spacing w:val="-1"/>
        </w:rPr>
        <w:t>rea</w:t>
      </w:r>
      <w:r w:rsidRPr="00204D75">
        <w:rPr>
          <w:rFonts w:cstheme="minorHAnsi"/>
        </w:rPr>
        <w:t>tm</w:t>
      </w:r>
      <w:r w:rsidRPr="00204D75">
        <w:rPr>
          <w:rFonts w:cstheme="minorHAnsi"/>
          <w:spacing w:val="-1"/>
        </w:rPr>
        <w:t>e</w:t>
      </w:r>
      <w:r w:rsidRPr="00204D75">
        <w:rPr>
          <w:rFonts w:cstheme="minorHAnsi"/>
        </w:rPr>
        <w:t>nt w</w:t>
      </w:r>
      <w:r w:rsidRPr="00204D75">
        <w:rPr>
          <w:rFonts w:cstheme="minorHAnsi"/>
          <w:spacing w:val="2"/>
        </w:rPr>
        <w:t>o</w:t>
      </w:r>
      <w:r w:rsidRPr="00204D75">
        <w:rPr>
          <w:rFonts w:cstheme="minorHAnsi"/>
          <w:spacing w:val="-1"/>
        </w:rPr>
        <w:t>r</w:t>
      </w:r>
      <w:r w:rsidRPr="00204D75">
        <w:rPr>
          <w:rFonts w:cstheme="minorHAnsi"/>
        </w:rPr>
        <w:t>ks projects</w:t>
      </w:r>
      <w:r w:rsidRPr="00204D75">
        <w:rPr>
          <w:rFonts w:cstheme="minorHAnsi"/>
          <w:iCs/>
        </w:rPr>
        <w:t xml:space="preserve"> must use</w:t>
      </w:r>
      <w:r w:rsidRPr="00204D75">
        <w:rPr>
          <w:rFonts w:cstheme="minorHAnsi"/>
          <w:iCs/>
          <w:spacing w:val="13"/>
        </w:rPr>
        <w:t xml:space="preserve"> </w:t>
      </w:r>
      <w:r w:rsidRPr="00204D75">
        <w:rPr>
          <w:rFonts w:cstheme="minorHAnsi"/>
          <w:iCs/>
        </w:rPr>
        <w:t>iron</w:t>
      </w:r>
      <w:r w:rsidRPr="00204D75">
        <w:rPr>
          <w:rFonts w:cstheme="minorHAnsi"/>
          <w:iCs/>
          <w:spacing w:val="9"/>
        </w:rPr>
        <w:t xml:space="preserve"> </w:t>
      </w:r>
      <w:r w:rsidRPr="00204D75">
        <w:rPr>
          <w:rFonts w:cstheme="minorHAnsi"/>
          <w:iCs/>
        </w:rPr>
        <w:t>and</w:t>
      </w:r>
      <w:r w:rsidRPr="00204D75">
        <w:rPr>
          <w:rFonts w:cstheme="minorHAnsi"/>
          <w:iCs/>
          <w:spacing w:val="16"/>
        </w:rPr>
        <w:t xml:space="preserve"> </w:t>
      </w:r>
      <w:r w:rsidRPr="00204D75">
        <w:rPr>
          <w:rFonts w:cstheme="minorHAnsi"/>
          <w:iCs/>
        </w:rPr>
        <w:t>steel</w:t>
      </w:r>
      <w:r w:rsidRPr="00204D75">
        <w:rPr>
          <w:rFonts w:cstheme="minorHAnsi"/>
          <w:iCs/>
          <w:spacing w:val="30"/>
        </w:rPr>
        <w:t xml:space="preserve"> </w:t>
      </w:r>
      <w:r w:rsidRPr="00204D75">
        <w:rPr>
          <w:rFonts w:cstheme="minorHAnsi"/>
          <w:iCs/>
        </w:rPr>
        <w:t>products</w:t>
      </w:r>
      <w:r w:rsidRPr="00204D75">
        <w:rPr>
          <w:rFonts w:cstheme="minorHAnsi"/>
          <w:iCs/>
          <w:spacing w:val="28"/>
        </w:rPr>
        <w:t xml:space="preserve"> </w:t>
      </w:r>
      <w:r w:rsidRPr="00204D75">
        <w:rPr>
          <w:rFonts w:cstheme="minorHAnsi"/>
          <w:iCs/>
        </w:rPr>
        <w:t>that</w:t>
      </w:r>
      <w:r w:rsidRPr="00204D75">
        <w:rPr>
          <w:rFonts w:cstheme="minorHAnsi"/>
          <w:iCs/>
          <w:spacing w:val="12"/>
        </w:rPr>
        <w:t xml:space="preserve"> </w:t>
      </w:r>
      <w:r w:rsidRPr="00204D75">
        <w:rPr>
          <w:rFonts w:cstheme="minorHAnsi"/>
          <w:iCs/>
        </w:rPr>
        <w:t>are</w:t>
      </w:r>
      <w:r w:rsidRPr="00204D75">
        <w:rPr>
          <w:rFonts w:cstheme="minorHAnsi"/>
          <w:iCs/>
          <w:spacing w:val="23"/>
        </w:rPr>
        <w:t xml:space="preserve"> </w:t>
      </w:r>
      <w:r w:rsidRPr="00204D75">
        <w:rPr>
          <w:rFonts w:cstheme="minorHAnsi"/>
          <w:iCs/>
        </w:rPr>
        <w:t>produced</w:t>
      </w:r>
      <w:r w:rsidRPr="00204D75">
        <w:rPr>
          <w:rFonts w:cstheme="minorHAnsi"/>
          <w:iCs/>
          <w:spacing w:val="39"/>
        </w:rPr>
        <w:t xml:space="preserve"> </w:t>
      </w:r>
      <w:r w:rsidRPr="00204D75">
        <w:rPr>
          <w:rFonts w:cstheme="minorHAnsi"/>
          <w:iCs/>
        </w:rPr>
        <w:t>in</w:t>
      </w:r>
      <w:r w:rsidRPr="00204D75">
        <w:rPr>
          <w:rFonts w:cstheme="minorHAnsi"/>
          <w:iCs/>
          <w:spacing w:val="-2"/>
        </w:rPr>
        <w:t xml:space="preserve"> </w:t>
      </w:r>
      <w:r w:rsidRPr="00204D75">
        <w:rPr>
          <w:rFonts w:cstheme="minorHAnsi"/>
          <w:iCs/>
        </w:rPr>
        <w:t>the United</w:t>
      </w:r>
      <w:r w:rsidRPr="00204D75">
        <w:rPr>
          <w:rFonts w:cstheme="minorHAnsi"/>
          <w:iCs/>
          <w:spacing w:val="16"/>
        </w:rPr>
        <w:t xml:space="preserve"> </w:t>
      </w:r>
      <w:r w:rsidRPr="00204D75">
        <w:rPr>
          <w:rFonts w:cstheme="minorHAnsi"/>
          <w:iCs/>
        </w:rPr>
        <w:t xml:space="preserve">States. The Contractor shall comply with these AIS requirements. </w:t>
      </w:r>
    </w:p>
    <w:p w14:paraId="65C39E60" w14:textId="0152E791" w:rsidR="007306FF" w:rsidRPr="00B02F4C" w:rsidRDefault="007306FF" w:rsidP="003F2B90">
      <w:pPr>
        <w:pStyle w:val="Heading3"/>
        <w:jc w:val="left"/>
        <w:rPr>
          <w:u w:val="none"/>
        </w:rPr>
      </w:pPr>
      <w:bookmarkStart w:id="43" w:name="_Toc62026586"/>
      <w:r w:rsidRPr="00B02F4C">
        <w:rPr>
          <w:u w:val="none"/>
        </w:rPr>
        <w:t>1.</w:t>
      </w:r>
      <w:r w:rsidRPr="00B02F4C">
        <w:rPr>
          <w:u w:val="none"/>
        </w:rPr>
        <w:tab/>
        <w:t>EPA AIS G</w:t>
      </w:r>
      <w:r w:rsidR="00C24C26" w:rsidRPr="00B02F4C">
        <w:rPr>
          <w:u w:val="none"/>
        </w:rPr>
        <w:t>uidance</w:t>
      </w:r>
      <w:bookmarkEnd w:id="43"/>
    </w:p>
    <w:p w14:paraId="1C9FC34F" w14:textId="6C68780D" w:rsidR="007306FF" w:rsidRPr="00204D75" w:rsidRDefault="00E86A61" w:rsidP="003F2B90">
      <w:pPr>
        <w:tabs>
          <w:tab w:val="left" w:pos="360"/>
        </w:tabs>
        <w:jc w:val="left"/>
        <w:rPr>
          <w:rFonts w:cstheme="minorHAnsi"/>
          <w:spacing w:val="-3"/>
        </w:rPr>
      </w:pPr>
      <w:hyperlink r:id="rId36" w:history="1">
        <w:r w:rsidR="007306FF" w:rsidRPr="00B067B1">
          <w:rPr>
            <w:rStyle w:val="Hyperlink"/>
            <w:rFonts w:cstheme="minorHAnsi"/>
            <w:spacing w:val="-3"/>
          </w:rPr>
          <w:t>EPA’s State Revolving Fund American Iron and Steel Requirement</w:t>
        </w:r>
      </w:hyperlink>
      <w:r w:rsidR="007306FF" w:rsidRPr="00204D75">
        <w:rPr>
          <w:rFonts w:cstheme="minorHAnsi"/>
          <w:spacing w:val="-3"/>
        </w:rPr>
        <w:t xml:space="preserve"> website includes detailed information on American Iron and Steel requirements and waivers. </w:t>
      </w:r>
    </w:p>
    <w:p w14:paraId="38147FE5" w14:textId="40414229" w:rsidR="007306FF" w:rsidRPr="00204D75" w:rsidRDefault="007306FF" w:rsidP="003F2B90">
      <w:pPr>
        <w:jc w:val="left"/>
        <w:rPr>
          <w:rFonts w:cstheme="minorHAnsi"/>
        </w:rPr>
      </w:pPr>
      <w:r w:rsidRPr="00204D75">
        <w:rPr>
          <w:rFonts w:cstheme="minorHAnsi"/>
        </w:rPr>
        <w:t xml:space="preserve">The paragraphs in </w:t>
      </w:r>
      <w:r w:rsidRPr="00204D75">
        <w:rPr>
          <w:rFonts w:cstheme="minorHAnsi"/>
          <w:i/>
        </w:rPr>
        <w:t>italics</w:t>
      </w:r>
      <w:r w:rsidRPr="00204D75">
        <w:rPr>
          <w:rFonts w:cstheme="minorHAnsi"/>
        </w:rPr>
        <w:t xml:space="preserve"> below are excerpts from the EPA AIS guidance available at the EPA website. Words in plain text </w:t>
      </w:r>
      <w:r w:rsidR="00FC3916">
        <w:rPr>
          <w:rFonts w:cstheme="minorHAnsi"/>
        </w:rPr>
        <w:t>are</w:t>
      </w:r>
      <w:r w:rsidRPr="00204D75">
        <w:rPr>
          <w:rFonts w:cstheme="minorHAnsi"/>
        </w:rPr>
        <w:t xml:space="preserve"> clarifications added by NHDES.</w:t>
      </w:r>
    </w:p>
    <w:p w14:paraId="057B5800" w14:textId="71FEC325" w:rsidR="007306FF" w:rsidRPr="003C23CA" w:rsidRDefault="007306FF" w:rsidP="003F2B90">
      <w:pPr>
        <w:spacing w:line="251" w:lineRule="auto"/>
        <w:jc w:val="left"/>
        <w:rPr>
          <w:rFonts w:cstheme="minorHAnsi"/>
          <w:iCs/>
        </w:rPr>
      </w:pPr>
      <w:r w:rsidRPr="00B02F4C">
        <w:rPr>
          <w:rFonts w:cstheme="minorHAnsi"/>
          <w:b/>
          <w:iCs/>
        </w:rPr>
        <w:t>(a) Iron and Steel Products</w:t>
      </w:r>
      <w:r w:rsidRPr="003C23CA">
        <w:rPr>
          <w:rFonts w:cstheme="minorHAnsi"/>
          <w:iCs/>
        </w:rPr>
        <w:t xml:space="preserve"> [</w:t>
      </w:r>
      <w:r w:rsidR="00B067B1" w:rsidRPr="003C23CA">
        <w:rPr>
          <w:rStyle w:val="FootnoteReference"/>
          <w:rFonts w:cstheme="minorHAnsi"/>
          <w:iCs/>
        </w:rPr>
        <w:footnoteReference w:id="6"/>
      </w:r>
      <w:r w:rsidRPr="003C23CA">
        <w:rPr>
          <w:rFonts w:cstheme="minorHAnsi"/>
          <w:iCs/>
        </w:rPr>
        <w:t>]</w:t>
      </w:r>
    </w:p>
    <w:p w14:paraId="56CDBC9D" w14:textId="226D031C" w:rsidR="007306FF" w:rsidRDefault="007306FF" w:rsidP="006B17FE">
      <w:pPr>
        <w:autoSpaceDE w:val="0"/>
        <w:autoSpaceDN w:val="0"/>
        <w:adjustRightInd w:val="0"/>
        <w:jc w:val="left"/>
        <w:rPr>
          <w:rFonts w:cstheme="minorHAnsi"/>
          <w:i/>
          <w:spacing w:val="3"/>
        </w:rPr>
      </w:pPr>
      <w:r w:rsidRPr="00204D75">
        <w:rPr>
          <w:rFonts w:cstheme="minorHAnsi"/>
          <w:i/>
        </w:rPr>
        <w:t>An iron or steel product is one of the following made primarily of iron or steel that is permanently incorporated into the project:</w:t>
      </w:r>
    </w:p>
    <w:p w14:paraId="5A99777A" w14:textId="79F8C52E" w:rsidR="00BE2290" w:rsidRDefault="00BE2290">
      <w:pPr>
        <w:numPr>
          <w:ilvl w:val="0"/>
          <w:numId w:val="29"/>
        </w:numPr>
        <w:spacing w:after="0" w:line="245" w:lineRule="auto"/>
        <w:jc w:val="left"/>
        <w:rPr>
          <w:rFonts w:cstheme="minorHAnsi"/>
          <w:i/>
        </w:rPr>
      </w:pPr>
      <w:r w:rsidRPr="00204D75">
        <w:rPr>
          <w:rFonts w:cstheme="minorHAnsi"/>
          <w:i/>
          <w:spacing w:val="3"/>
        </w:rPr>
        <w:t>L</w:t>
      </w:r>
      <w:r w:rsidRPr="00204D75">
        <w:rPr>
          <w:rFonts w:cstheme="minorHAnsi"/>
          <w:i/>
        </w:rPr>
        <w:t>in</w:t>
      </w:r>
      <w:r w:rsidRPr="00204D75">
        <w:rPr>
          <w:rFonts w:cstheme="minorHAnsi"/>
          <w:i/>
          <w:spacing w:val="-1"/>
        </w:rPr>
        <w:t>e</w:t>
      </w:r>
      <w:r w:rsidRPr="00204D75">
        <w:rPr>
          <w:rFonts w:cstheme="minorHAnsi"/>
          <w:i/>
        </w:rPr>
        <w:t>d</w:t>
      </w:r>
      <w:r w:rsidRPr="00204D75">
        <w:rPr>
          <w:rFonts w:cstheme="minorHAnsi"/>
          <w:i/>
          <w:spacing w:val="2"/>
        </w:rPr>
        <w:t xml:space="preserve"> </w:t>
      </w:r>
      <w:r w:rsidRPr="00204D75">
        <w:rPr>
          <w:rFonts w:cstheme="minorHAnsi"/>
          <w:i/>
        </w:rPr>
        <w:t>or</w:t>
      </w:r>
      <w:r w:rsidRPr="00204D75">
        <w:rPr>
          <w:rFonts w:cstheme="minorHAnsi"/>
          <w:i/>
          <w:spacing w:val="4"/>
        </w:rPr>
        <w:t xml:space="preserve"> </w:t>
      </w:r>
      <w:r w:rsidRPr="00204D75">
        <w:rPr>
          <w:rFonts w:cstheme="minorHAnsi"/>
          <w:i/>
        </w:rPr>
        <w:t>unlin</w:t>
      </w:r>
      <w:r w:rsidRPr="00204D75">
        <w:rPr>
          <w:rFonts w:cstheme="minorHAnsi"/>
          <w:i/>
          <w:spacing w:val="-1"/>
        </w:rPr>
        <w:t>e</w:t>
      </w:r>
      <w:r w:rsidRPr="00204D75">
        <w:rPr>
          <w:rFonts w:cstheme="minorHAnsi"/>
          <w:i/>
        </w:rPr>
        <w:t>d</w:t>
      </w:r>
      <w:r w:rsidRPr="00204D75">
        <w:rPr>
          <w:rFonts w:cstheme="minorHAnsi"/>
          <w:i/>
          <w:spacing w:val="2"/>
        </w:rPr>
        <w:t xml:space="preserve"> </w:t>
      </w:r>
      <w:r w:rsidRPr="00204D75">
        <w:rPr>
          <w:rFonts w:cstheme="minorHAnsi"/>
          <w:i/>
        </w:rPr>
        <w:t>pip</w:t>
      </w:r>
      <w:r w:rsidRPr="00204D75">
        <w:rPr>
          <w:rFonts w:cstheme="minorHAnsi"/>
          <w:i/>
          <w:spacing w:val="-1"/>
        </w:rPr>
        <w:t>e</w:t>
      </w:r>
      <w:r w:rsidRPr="00204D75">
        <w:rPr>
          <w:rFonts w:cstheme="minorHAnsi"/>
          <w:i/>
        </w:rPr>
        <w:t>s</w:t>
      </w:r>
      <w:r w:rsidRPr="00204D75">
        <w:rPr>
          <w:rFonts w:cstheme="minorHAnsi"/>
          <w:i/>
          <w:spacing w:val="3"/>
        </w:rPr>
        <w:t xml:space="preserve"> </w:t>
      </w:r>
      <w:r w:rsidRPr="00204D75">
        <w:rPr>
          <w:rFonts w:cstheme="minorHAnsi"/>
          <w:i/>
          <w:spacing w:val="-1"/>
        </w:rPr>
        <w:t>a</w:t>
      </w:r>
      <w:r w:rsidRPr="00204D75">
        <w:rPr>
          <w:rFonts w:cstheme="minorHAnsi"/>
          <w:i/>
        </w:rPr>
        <w:t>nd</w:t>
      </w:r>
      <w:r w:rsidRPr="00204D75">
        <w:rPr>
          <w:rFonts w:cstheme="minorHAnsi"/>
          <w:i/>
          <w:spacing w:val="2"/>
        </w:rPr>
        <w:t xml:space="preserve"> </w:t>
      </w:r>
      <w:r w:rsidRPr="00204D75">
        <w:rPr>
          <w:rFonts w:cstheme="minorHAnsi"/>
          <w:i/>
          <w:spacing w:val="-1"/>
        </w:rPr>
        <w:t>f</w:t>
      </w:r>
      <w:r w:rsidRPr="00204D75">
        <w:rPr>
          <w:rFonts w:cstheme="minorHAnsi"/>
          <w:i/>
        </w:rPr>
        <w:t>ittin</w:t>
      </w:r>
      <w:r w:rsidRPr="00204D75">
        <w:rPr>
          <w:rFonts w:cstheme="minorHAnsi"/>
          <w:i/>
          <w:spacing w:val="-2"/>
        </w:rPr>
        <w:t>g</w:t>
      </w:r>
      <w:r w:rsidRPr="00204D75">
        <w:rPr>
          <w:rFonts w:cstheme="minorHAnsi"/>
          <w:i/>
          <w:spacing w:val="3"/>
        </w:rPr>
        <w:t>s</w:t>
      </w:r>
      <w:r>
        <w:rPr>
          <w:rFonts w:cstheme="minorHAnsi"/>
          <w:i/>
          <w:spacing w:val="3"/>
        </w:rPr>
        <w:t>.</w:t>
      </w:r>
    </w:p>
    <w:p w14:paraId="2DC9ACBA" w14:textId="3EC1C5AE" w:rsidR="007306FF" w:rsidRPr="00204D75" w:rsidRDefault="007306FF">
      <w:pPr>
        <w:numPr>
          <w:ilvl w:val="0"/>
          <w:numId w:val="29"/>
        </w:numPr>
        <w:spacing w:after="0" w:line="245" w:lineRule="auto"/>
        <w:jc w:val="left"/>
        <w:rPr>
          <w:rFonts w:cstheme="minorHAnsi"/>
          <w:i/>
        </w:rPr>
      </w:pPr>
      <w:r w:rsidRPr="00204D75">
        <w:rPr>
          <w:rFonts w:cstheme="minorHAnsi"/>
          <w:i/>
        </w:rPr>
        <w:t>M</w:t>
      </w:r>
      <w:r w:rsidRPr="00204D75">
        <w:rPr>
          <w:rFonts w:cstheme="minorHAnsi"/>
          <w:i/>
          <w:spacing w:val="-1"/>
        </w:rPr>
        <w:t>a</w:t>
      </w:r>
      <w:r w:rsidRPr="00204D75">
        <w:rPr>
          <w:rFonts w:cstheme="minorHAnsi"/>
          <w:i/>
        </w:rPr>
        <w:t xml:space="preserve">nhole </w:t>
      </w:r>
      <w:r w:rsidRPr="00204D75">
        <w:rPr>
          <w:rFonts w:cstheme="minorHAnsi"/>
          <w:i/>
          <w:spacing w:val="-1"/>
        </w:rPr>
        <w:t>c</w:t>
      </w:r>
      <w:r w:rsidRPr="00204D75">
        <w:rPr>
          <w:rFonts w:cstheme="minorHAnsi"/>
          <w:i/>
        </w:rPr>
        <w:t>ov</w:t>
      </w:r>
      <w:r w:rsidRPr="00204D75">
        <w:rPr>
          <w:rFonts w:cstheme="minorHAnsi"/>
          <w:i/>
          <w:spacing w:val="-1"/>
        </w:rPr>
        <w:t>er</w:t>
      </w:r>
      <w:r w:rsidR="00BE2290">
        <w:rPr>
          <w:rFonts w:cstheme="minorHAnsi"/>
          <w:i/>
        </w:rPr>
        <w:t>s.</w:t>
      </w:r>
    </w:p>
    <w:p w14:paraId="2C61D4F8" w14:textId="00E6A17B" w:rsidR="007306FF" w:rsidRPr="00BE2290" w:rsidRDefault="007306FF" w:rsidP="00D56D43">
      <w:pPr>
        <w:numPr>
          <w:ilvl w:val="0"/>
          <w:numId w:val="29"/>
        </w:numPr>
        <w:spacing w:after="0" w:line="245" w:lineRule="auto"/>
        <w:jc w:val="left"/>
        <w:rPr>
          <w:rFonts w:cstheme="minorHAnsi"/>
          <w:i/>
        </w:rPr>
      </w:pPr>
      <w:r w:rsidRPr="00BE2290">
        <w:rPr>
          <w:rFonts w:cstheme="minorHAnsi"/>
          <w:i/>
        </w:rPr>
        <w:t>Muni</w:t>
      </w:r>
      <w:r w:rsidRPr="00BE2290">
        <w:rPr>
          <w:rFonts w:cstheme="minorHAnsi"/>
          <w:i/>
          <w:spacing w:val="1"/>
        </w:rPr>
        <w:t>c</w:t>
      </w:r>
      <w:r w:rsidRPr="00BE2290">
        <w:rPr>
          <w:rFonts w:cstheme="minorHAnsi"/>
          <w:i/>
        </w:rPr>
        <w:t>ip</w:t>
      </w:r>
      <w:r w:rsidRPr="00BE2290">
        <w:rPr>
          <w:rFonts w:cstheme="minorHAnsi"/>
          <w:i/>
          <w:spacing w:val="-1"/>
        </w:rPr>
        <w:t>a</w:t>
      </w:r>
      <w:r w:rsidRPr="00BE2290">
        <w:rPr>
          <w:rFonts w:cstheme="minorHAnsi"/>
          <w:i/>
        </w:rPr>
        <w:t>l</w:t>
      </w:r>
      <w:r w:rsidRPr="00BE2290">
        <w:rPr>
          <w:rFonts w:cstheme="minorHAnsi"/>
          <w:i/>
          <w:spacing w:val="1"/>
        </w:rPr>
        <w:t xml:space="preserve"> </w:t>
      </w:r>
      <w:r w:rsidRPr="00BE2290">
        <w:rPr>
          <w:rFonts w:cstheme="minorHAnsi"/>
          <w:i/>
          <w:spacing w:val="-1"/>
        </w:rPr>
        <w:t>ca</w:t>
      </w:r>
      <w:r w:rsidRPr="00BE2290">
        <w:rPr>
          <w:rFonts w:cstheme="minorHAnsi"/>
          <w:i/>
        </w:rPr>
        <w:t>sti</w:t>
      </w:r>
      <w:r w:rsidRPr="00BE2290">
        <w:rPr>
          <w:rFonts w:cstheme="minorHAnsi"/>
          <w:i/>
          <w:spacing w:val="2"/>
        </w:rPr>
        <w:t>n</w:t>
      </w:r>
      <w:r w:rsidRPr="00BE2290">
        <w:rPr>
          <w:rFonts w:cstheme="minorHAnsi"/>
          <w:i/>
          <w:spacing w:val="-2"/>
        </w:rPr>
        <w:t>g</w:t>
      </w:r>
      <w:r w:rsidRPr="00BE2290">
        <w:rPr>
          <w:rFonts w:cstheme="minorHAnsi"/>
          <w:i/>
        </w:rPr>
        <w:t xml:space="preserve">s </w:t>
      </w:r>
      <w:r w:rsidR="00BE2290">
        <w:rPr>
          <w:rFonts w:cstheme="minorHAnsi"/>
          <w:i/>
        </w:rPr>
        <w:t>(defined in more detail below).</w:t>
      </w:r>
    </w:p>
    <w:p w14:paraId="4033FB92" w14:textId="3F9E5154" w:rsidR="007306FF" w:rsidRPr="00204D75" w:rsidRDefault="007306FF">
      <w:pPr>
        <w:numPr>
          <w:ilvl w:val="0"/>
          <w:numId w:val="29"/>
        </w:numPr>
        <w:spacing w:after="0" w:line="245" w:lineRule="auto"/>
        <w:jc w:val="left"/>
        <w:rPr>
          <w:rFonts w:cstheme="minorHAnsi"/>
          <w:i/>
        </w:rPr>
      </w:pPr>
      <w:r w:rsidRPr="00204D75">
        <w:rPr>
          <w:rFonts w:cstheme="minorHAnsi"/>
          <w:i/>
          <w:spacing w:val="5"/>
        </w:rPr>
        <w:t>H</w:t>
      </w:r>
      <w:r w:rsidRPr="00204D75">
        <w:rPr>
          <w:rFonts w:cstheme="minorHAnsi"/>
          <w:i/>
          <w:spacing w:val="-5"/>
        </w:rPr>
        <w:t>y</w:t>
      </w:r>
      <w:r w:rsidRPr="00204D75">
        <w:rPr>
          <w:rFonts w:cstheme="minorHAnsi"/>
          <w:i/>
        </w:rPr>
        <w:t>d</w:t>
      </w:r>
      <w:r w:rsidRPr="00204D75">
        <w:rPr>
          <w:rFonts w:cstheme="minorHAnsi"/>
          <w:i/>
          <w:spacing w:val="-1"/>
        </w:rPr>
        <w:t>ra</w:t>
      </w:r>
      <w:r w:rsidR="00BE2290">
        <w:rPr>
          <w:rFonts w:cstheme="minorHAnsi"/>
          <w:i/>
        </w:rPr>
        <w:t>nts.</w:t>
      </w:r>
    </w:p>
    <w:p w14:paraId="5B3169CF" w14:textId="6882119D" w:rsidR="007306FF" w:rsidRPr="00204D75" w:rsidRDefault="007306FF">
      <w:pPr>
        <w:numPr>
          <w:ilvl w:val="0"/>
          <w:numId w:val="29"/>
        </w:numPr>
        <w:spacing w:after="0" w:line="245" w:lineRule="auto"/>
        <w:jc w:val="left"/>
        <w:rPr>
          <w:rFonts w:cstheme="minorHAnsi"/>
          <w:i/>
        </w:rPr>
      </w:pPr>
      <w:r w:rsidRPr="00AD7D99">
        <w:rPr>
          <w:rFonts w:cstheme="minorHAnsi"/>
          <w:i/>
        </w:rPr>
        <w:t>T</w:t>
      </w:r>
      <w:r w:rsidRPr="00AD7D99">
        <w:rPr>
          <w:rFonts w:cstheme="minorHAnsi"/>
          <w:i/>
          <w:spacing w:val="-1"/>
        </w:rPr>
        <w:t>a</w:t>
      </w:r>
      <w:r w:rsidRPr="00AD7D99">
        <w:rPr>
          <w:rFonts w:cstheme="minorHAnsi"/>
          <w:i/>
        </w:rPr>
        <w:t>nks</w:t>
      </w:r>
      <w:r w:rsidR="00BE2290">
        <w:rPr>
          <w:rFonts w:cstheme="minorHAnsi"/>
          <w:i/>
          <w:spacing w:val="1"/>
        </w:rPr>
        <w:t>.</w:t>
      </w:r>
      <w:r w:rsidRPr="00204D75">
        <w:rPr>
          <w:rFonts w:cstheme="minorHAnsi"/>
          <w:i/>
          <w:spacing w:val="-1"/>
        </w:rPr>
        <w:t>F</w:t>
      </w:r>
      <w:r w:rsidRPr="00204D75">
        <w:rPr>
          <w:rFonts w:cstheme="minorHAnsi"/>
          <w:i/>
        </w:rPr>
        <w:t>l</w:t>
      </w:r>
      <w:r w:rsidRPr="00204D75">
        <w:rPr>
          <w:rFonts w:cstheme="minorHAnsi"/>
          <w:i/>
          <w:spacing w:val="-1"/>
        </w:rPr>
        <w:t>a</w:t>
      </w:r>
      <w:r w:rsidRPr="00204D75">
        <w:rPr>
          <w:rFonts w:cstheme="minorHAnsi"/>
          <w:i/>
          <w:spacing w:val="2"/>
        </w:rPr>
        <w:t>n</w:t>
      </w:r>
      <w:r w:rsidRPr="00204D75">
        <w:rPr>
          <w:rFonts w:cstheme="minorHAnsi"/>
          <w:i/>
          <w:spacing w:val="-2"/>
        </w:rPr>
        <w:t>g</w:t>
      </w:r>
      <w:r w:rsidRPr="00204D75">
        <w:rPr>
          <w:rFonts w:cstheme="minorHAnsi"/>
          <w:i/>
          <w:spacing w:val="-1"/>
        </w:rPr>
        <w:t>e</w:t>
      </w:r>
      <w:r w:rsidR="00BE2290">
        <w:rPr>
          <w:rFonts w:cstheme="minorHAnsi"/>
          <w:i/>
        </w:rPr>
        <w:t>s.</w:t>
      </w:r>
    </w:p>
    <w:p w14:paraId="11B521F0" w14:textId="63A931F8" w:rsidR="007306FF" w:rsidRPr="00204D75" w:rsidRDefault="007306FF">
      <w:pPr>
        <w:numPr>
          <w:ilvl w:val="0"/>
          <w:numId w:val="29"/>
        </w:numPr>
        <w:spacing w:after="0" w:line="245" w:lineRule="auto"/>
        <w:jc w:val="left"/>
        <w:rPr>
          <w:rFonts w:cstheme="minorHAnsi"/>
          <w:i/>
        </w:rPr>
      </w:pPr>
      <w:r w:rsidRPr="00204D75">
        <w:rPr>
          <w:rFonts w:cstheme="minorHAnsi"/>
          <w:i/>
        </w:rPr>
        <w:t xml:space="preserve">Pipe </w:t>
      </w:r>
      <w:r w:rsidRPr="00204D75">
        <w:rPr>
          <w:rFonts w:cstheme="minorHAnsi"/>
          <w:i/>
          <w:spacing w:val="-1"/>
        </w:rPr>
        <w:t>c</w:t>
      </w:r>
      <w:r w:rsidRPr="00204D75">
        <w:rPr>
          <w:rFonts w:cstheme="minorHAnsi"/>
          <w:i/>
          <w:spacing w:val="3"/>
        </w:rPr>
        <w:t>l</w:t>
      </w:r>
      <w:r w:rsidRPr="00204D75">
        <w:rPr>
          <w:rFonts w:cstheme="minorHAnsi"/>
          <w:i/>
          <w:spacing w:val="1"/>
        </w:rPr>
        <w:t>a</w:t>
      </w:r>
      <w:r w:rsidRPr="00204D75">
        <w:rPr>
          <w:rFonts w:cstheme="minorHAnsi"/>
          <w:i/>
        </w:rPr>
        <w:t>mps</w:t>
      </w:r>
      <w:r w:rsidRPr="00204D75">
        <w:rPr>
          <w:rFonts w:cstheme="minorHAnsi"/>
          <w:i/>
          <w:spacing w:val="1"/>
        </w:rPr>
        <w:t xml:space="preserve"> </w:t>
      </w:r>
      <w:r w:rsidRPr="00204D75">
        <w:rPr>
          <w:rFonts w:cstheme="minorHAnsi"/>
          <w:i/>
          <w:spacing w:val="-1"/>
        </w:rPr>
        <w:t>a</w:t>
      </w:r>
      <w:r w:rsidRPr="00204D75">
        <w:rPr>
          <w:rFonts w:cstheme="minorHAnsi"/>
          <w:i/>
        </w:rPr>
        <w:t xml:space="preserve">nd </w:t>
      </w:r>
      <w:r w:rsidRPr="00204D75">
        <w:rPr>
          <w:rFonts w:cstheme="minorHAnsi"/>
          <w:i/>
          <w:spacing w:val="-1"/>
        </w:rPr>
        <w:t>re</w:t>
      </w:r>
      <w:r w:rsidRPr="00204D75">
        <w:rPr>
          <w:rFonts w:cstheme="minorHAnsi"/>
          <w:i/>
        </w:rPr>
        <w:t>st</w:t>
      </w:r>
      <w:r w:rsidRPr="00204D75">
        <w:rPr>
          <w:rFonts w:cstheme="minorHAnsi"/>
          <w:i/>
          <w:spacing w:val="-1"/>
        </w:rPr>
        <w:t>ra</w:t>
      </w:r>
      <w:r w:rsidR="00BE2290">
        <w:rPr>
          <w:rFonts w:cstheme="minorHAnsi"/>
          <w:i/>
        </w:rPr>
        <w:t>ints.</w:t>
      </w:r>
    </w:p>
    <w:p w14:paraId="6CE3B1B4" w14:textId="6B4E33C6" w:rsidR="007306FF" w:rsidRPr="00204D75" w:rsidRDefault="007306FF">
      <w:pPr>
        <w:numPr>
          <w:ilvl w:val="0"/>
          <w:numId w:val="29"/>
        </w:numPr>
        <w:spacing w:after="0" w:line="245" w:lineRule="auto"/>
        <w:jc w:val="left"/>
        <w:rPr>
          <w:rFonts w:cstheme="minorHAnsi"/>
          <w:i/>
        </w:rPr>
      </w:pPr>
      <w:r w:rsidRPr="00204D75">
        <w:rPr>
          <w:rFonts w:cstheme="minorHAnsi"/>
          <w:i/>
        </w:rPr>
        <w:t>V</w:t>
      </w:r>
      <w:r w:rsidRPr="00204D75">
        <w:rPr>
          <w:rFonts w:cstheme="minorHAnsi"/>
          <w:i/>
          <w:spacing w:val="-1"/>
        </w:rPr>
        <w:t>a</w:t>
      </w:r>
      <w:r w:rsidRPr="00204D75">
        <w:rPr>
          <w:rFonts w:cstheme="minorHAnsi"/>
          <w:i/>
        </w:rPr>
        <w:t>lv</w:t>
      </w:r>
      <w:r w:rsidRPr="00204D75">
        <w:rPr>
          <w:rFonts w:cstheme="minorHAnsi"/>
          <w:i/>
          <w:spacing w:val="-1"/>
        </w:rPr>
        <w:t>e</w:t>
      </w:r>
      <w:r w:rsidR="00BE2290">
        <w:rPr>
          <w:rFonts w:cstheme="minorHAnsi"/>
          <w:i/>
        </w:rPr>
        <w:t>s.</w:t>
      </w:r>
    </w:p>
    <w:p w14:paraId="76252519" w14:textId="4A25BE94" w:rsidR="007306FF" w:rsidRPr="00204D75" w:rsidRDefault="007306FF">
      <w:pPr>
        <w:numPr>
          <w:ilvl w:val="0"/>
          <w:numId w:val="29"/>
        </w:numPr>
        <w:spacing w:after="0" w:line="245" w:lineRule="auto"/>
        <w:jc w:val="left"/>
        <w:rPr>
          <w:rFonts w:cstheme="minorHAnsi"/>
          <w:i/>
        </w:rPr>
      </w:pPr>
      <w:r w:rsidRPr="00204D75">
        <w:rPr>
          <w:rFonts w:cstheme="minorHAnsi"/>
          <w:i/>
        </w:rPr>
        <w:t>St</w:t>
      </w:r>
      <w:r w:rsidRPr="00204D75">
        <w:rPr>
          <w:rFonts w:cstheme="minorHAnsi"/>
          <w:i/>
          <w:spacing w:val="-1"/>
        </w:rPr>
        <w:t>r</w:t>
      </w:r>
      <w:r w:rsidRPr="00204D75">
        <w:rPr>
          <w:rFonts w:cstheme="minorHAnsi"/>
          <w:i/>
        </w:rPr>
        <w:t>u</w:t>
      </w:r>
      <w:r w:rsidRPr="00204D75">
        <w:rPr>
          <w:rFonts w:cstheme="minorHAnsi"/>
          <w:i/>
          <w:spacing w:val="-1"/>
        </w:rPr>
        <w:t>c</w:t>
      </w:r>
      <w:r w:rsidRPr="00204D75">
        <w:rPr>
          <w:rFonts w:cstheme="minorHAnsi"/>
          <w:i/>
          <w:spacing w:val="3"/>
        </w:rPr>
        <w:t>t</w:t>
      </w:r>
      <w:r w:rsidRPr="00204D75">
        <w:rPr>
          <w:rFonts w:cstheme="minorHAnsi"/>
          <w:i/>
        </w:rPr>
        <w:t>u</w:t>
      </w:r>
      <w:r w:rsidRPr="00204D75">
        <w:rPr>
          <w:rFonts w:cstheme="minorHAnsi"/>
          <w:i/>
          <w:spacing w:val="-1"/>
        </w:rPr>
        <w:t>ra</w:t>
      </w:r>
      <w:r w:rsidRPr="00204D75">
        <w:rPr>
          <w:rFonts w:cstheme="minorHAnsi"/>
          <w:i/>
        </w:rPr>
        <w:t>l</w:t>
      </w:r>
      <w:r w:rsidRPr="00204D75">
        <w:rPr>
          <w:rFonts w:cstheme="minorHAnsi"/>
          <w:i/>
          <w:spacing w:val="1"/>
        </w:rPr>
        <w:t xml:space="preserve"> </w:t>
      </w:r>
      <w:r w:rsidRPr="00204D75">
        <w:rPr>
          <w:rFonts w:cstheme="minorHAnsi"/>
          <w:i/>
        </w:rPr>
        <w:t>st</w:t>
      </w:r>
      <w:r w:rsidRPr="00204D75">
        <w:rPr>
          <w:rFonts w:cstheme="minorHAnsi"/>
          <w:i/>
          <w:spacing w:val="-1"/>
        </w:rPr>
        <w:t>ee</w:t>
      </w:r>
      <w:r w:rsidRPr="00204D75">
        <w:rPr>
          <w:rFonts w:cstheme="minorHAnsi"/>
          <w:i/>
        </w:rPr>
        <w:t>l</w:t>
      </w:r>
      <w:r w:rsidR="005E7804">
        <w:rPr>
          <w:rFonts w:cstheme="minorHAnsi"/>
          <w:i/>
        </w:rPr>
        <w:t xml:space="preserve"> </w:t>
      </w:r>
      <w:r w:rsidRPr="00204D75">
        <w:rPr>
          <w:rFonts w:cstheme="minorHAnsi"/>
          <w:i/>
        </w:rPr>
        <w:t>(defined in more detail below)</w:t>
      </w:r>
      <w:r w:rsidR="00BE2290">
        <w:rPr>
          <w:rFonts w:cstheme="minorHAnsi"/>
          <w:i/>
        </w:rPr>
        <w:t>.</w:t>
      </w:r>
    </w:p>
    <w:p w14:paraId="0A0D20B4" w14:textId="3EF9AF02" w:rsidR="007306FF" w:rsidRPr="00204D75" w:rsidRDefault="007306FF">
      <w:pPr>
        <w:numPr>
          <w:ilvl w:val="0"/>
          <w:numId w:val="29"/>
        </w:numPr>
        <w:spacing w:after="0" w:line="245" w:lineRule="auto"/>
        <w:jc w:val="left"/>
        <w:rPr>
          <w:rFonts w:cstheme="minorHAnsi"/>
          <w:i/>
        </w:rPr>
      </w:pPr>
      <w:r w:rsidRPr="00204D75">
        <w:rPr>
          <w:rFonts w:cstheme="minorHAnsi"/>
          <w:i/>
        </w:rPr>
        <w:t>R</w:t>
      </w:r>
      <w:r w:rsidRPr="00204D75">
        <w:rPr>
          <w:rFonts w:cstheme="minorHAnsi"/>
          <w:i/>
          <w:spacing w:val="-1"/>
        </w:rPr>
        <w:t>e</w:t>
      </w:r>
      <w:r w:rsidRPr="00204D75">
        <w:rPr>
          <w:rFonts w:cstheme="minorHAnsi"/>
          <w:i/>
        </w:rPr>
        <w:t>in</w:t>
      </w:r>
      <w:r w:rsidRPr="00204D75">
        <w:rPr>
          <w:rFonts w:cstheme="minorHAnsi"/>
          <w:i/>
          <w:spacing w:val="-1"/>
        </w:rPr>
        <w:t>f</w:t>
      </w:r>
      <w:r w:rsidRPr="00204D75">
        <w:rPr>
          <w:rFonts w:cstheme="minorHAnsi"/>
          <w:i/>
        </w:rPr>
        <w:t>o</w:t>
      </w:r>
      <w:r w:rsidRPr="00204D75">
        <w:rPr>
          <w:rFonts w:cstheme="minorHAnsi"/>
          <w:i/>
          <w:spacing w:val="2"/>
        </w:rPr>
        <w:t>r</w:t>
      </w:r>
      <w:r w:rsidRPr="00204D75">
        <w:rPr>
          <w:rFonts w:cstheme="minorHAnsi"/>
          <w:i/>
          <w:spacing w:val="-1"/>
        </w:rPr>
        <w:t>ce</w:t>
      </w:r>
      <w:r w:rsidRPr="00204D75">
        <w:rPr>
          <w:rFonts w:cstheme="minorHAnsi"/>
          <w:i/>
        </w:rPr>
        <w:t xml:space="preserve">d </w:t>
      </w:r>
      <w:r w:rsidRPr="00204D75">
        <w:rPr>
          <w:rFonts w:cstheme="minorHAnsi"/>
          <w:i/>
          <w:spacing w:val="2"/>
        </w:rPr>
        <w:t>p</w:t>
      </w:r>
      <w:r w:rsidRPr="00204D75">
        <w:rPr>
          <w:rFonts w:cstheme="minorHAnsi"/>
          <w:i/>
          <w:spacing w:val="-1"/>
        </w:rPr>
        <w:t>reca</w:t>
      </w:r>
      <w:r w:rsidRPr="00204D75">
        <w:rPr>
          <w:rFonts w:cstheme="minorHAnsi"/>
          <w:i/>
        </w:rPr>
        <w:t>st</w:t>
      </w:r>
      <w:r w:rsidRPr="00204D75">
        <w:rPr>
          <w:rFonts w:cstheme="minorHAnsi"/>
          <w:i/>
          <w:spacing w:val="1"/>
        </w:rPr>
        <w:t xml:space="preserve"> </w:t>
      </w:r>
      <w:r w:rsidRPr="00204D75">
        <w:rPr>
          <w:rFonts w:cstheme="minorHAnsi"/>
          <w:i/>
          <w:spacing w:val="-1"/>
        </w:rPr>
        <w:t>c</w:t>
      </w:r>
      <w:r w:rsidRPr="00204D75">
        <w:rPr>
          <w:rFonts w:cstheme="minorHAnsi"/>
          <w:i/>
        </w:rPr>
        <w:t>o</w:t>
      </w:r>
      <w:r w:rsidRPr="00204D75">
        <w:rPr>
          <w:rFonts w:cstheme="minorHAnsi"/>
          <w:i/>
          <w:spacing w:val="2"/>
        </w:rPr>
        <w:t>n</w:t>
      </w:r>
      <w:r w:rsidRPr="00204D75">
        <w:rPr>
          <w:rFonts w:cstheme="minorHAnsi"/>
          <w:i/>
          <w:spacing w:val="-1"/>
        </w:rPr>
        <w:t>cre</w:t>
      </w:r>
      <w:r w:rsidRPr="00204D75">
        <w:rPr>
          <w:rFonts w:cstheme="minorHAnsi"/>
          <w:i/>
          <w:spacing w:val="3"/>
        </w:rPr>
        <w:t>t</w:t>
      </w:r>
      <w:r w:rsidR="00BE2290">
        <w:rPr>
          <w:rFonts w:cstheme="minorHAnsi"/>
          <w:i/>
          <w:spacing w:val="-1"/>
        </w:rPr>
        <w:t>e</w:t>
      </w:r>
      <w:r w:rsidRPr="00204D75">
        <w:rPr>
          <w:rFonts w:cstheme="minorHAnsi"/>
          <w:i/>
          <w:spacing w:val="-1"/>
        </w:rPr>
        <w:t xml:space="preserve"> and</w:t>
      </w:r>
      <w:r w:rsidR="00BE2290">
        <w:rPr>
          <w:rFonts w:cstheme="minorHAnsi"/>
          <w:i/>
          <w:spacing w:val="-1"/>
        </w:rPr>
        <w:t>.</w:t>
      </w:r>
    </w:p>
    <w:p w14:paraId="09B32054" w14:textId="77777777" w:rsidR="00BE2290" w:rsidRPr="00BE2290" w:rsidRDefault="007306FF" w:rsidP="00BE2290">
      <w:pPr>
        <w:numPr>
          <w:ilvl w:val="0"/>
          <w:numId w:val="29"/>
        </w:numPr>
        <w:spacing w:after="200" w:line="245" w:lineRule="auto"/>
        <w:jc w:val="left"/>
        <w:rPr>
          <w:rFonts w:cstheme="minorHAnsi"/>
          <w:i/>
          <w:u w:val="single"/>
        </w:rPr>
      </w:pPr>
      <w:r w:rsidRPr="00BE2290">
        <w:rPr>
          <w:rFonts w:cstheme="minorHAnsi"/>
          <w:i/>
          <w:spacing w:val="-1"/>
        </w:rPr>
        <w:t>C</w:t>
      </w:r>
      <w:r w:rsidRPr="00BE2290">
        <w:rPr>
          <w:rFonts w:cstheme="minorHAnsi"/>
          <w:i/>
          <w:spacing w:val="2"/>
        </w:rPr>
        <w:t>o</w:t>
      </w:r>
      <w:r w:rsidRPr="00BE2290">
        <w:rPr>
          <w:rFonts w:cstheme="minorHAnsi"/>
          <w:i/>
        </w:rPr>
        <w:t>nst</w:t>
      </w:r>
      <w:r w:rsidRPr="00BE2290">
        <w:rPr>
          <w:rFonts w:cstheme="minorHAnsi"/>
          <w:i/>
          <w:spacing w:val="-1"/>
        </w:rPr>
        <w:t>r</w:t>
      </w:r>
      <w:r w:rsidRPr="00BE2290">
        <w:rPr>
          <w:rFonts w:cstheme="minorHAnsi"/>
          <w:i/>
        </w:rPr>
        <w:t>u</w:t>
      </w:r>
      <w:r w:rsidRPr="00BE2290">
        <w:rPr>
          <w:rFonts w:cstheme="minorHAnsi"/>
          <w:i/>
          <w:spacing w:val="-1"/>
        </w:rPr>
        <w:t>c</w:t>
      </w:r>
      <w:r w:rsidRPr="00BE2290">
        <w:rPr>
          <w:rFonts w:cstheme="minorHAnsi"/>
          <w:i/>
        </w:rPr>
        <w:t>tion m</w:t>
      </w:r>
      <w:r w:rsidRPr="00BE2290">
        <w:rPr>
          <w:rFonts w:cstheme="minorHAnsi"/>
          <w:i/>
          <w:spacing w:val="-1"/>
        </w:rPr>
        <w:t>a</w:t>
      </w:r>
      <w:r w:rsidRPr="00BE2290">
        <w:rPr>
          <w:rFonts w:cstheme="minorHAnsi"/>
          <w:i/>
        </w:rPr>
        <w:t>t</w:t>
      </w:r>
      <w:r w:rsidRPr="00BE2290">
        <w:rPr>
          <w:rFonts w:cstheme="minorHAnsi"/>
          <w:i/>
          <w:spacing w:val="-1"/>
        </w:rPr>
        <w:t>er</w:t>
      </w:r>
      <w:r w:rsidRPr="00BE2290">
        <w:rPr>
          <w:rFonts w:cstheme="minorHAnsi"/>
          <w:i/>
        </w:rPr>
        <w:t>i</w:t>
      </w:r>
      <w:r w:rsidRPr="00BE2290">
        <w:rPr>
          <w:rFonts w:cstheme="minorHAnsi"/>
          <w:i/>
          <w:spacing w:val="-1"/>
        </w:rPr>
        <w:t>a</w:t>
      </w:r>
      <w:r w:rsidRPr="00BE2290">
        <w:rPr>
          <w:rFonts w:cstheme="minorHAnsi"/>
          <w:i/>
        </w:rPr>
        <w:t>ls (defined in more detail below).</w:t>
      </w:r>
    </w:p>
    <w:p w14:paraId="511931CD" w14:textId="4ACDBB3D" w:rsidR="007306FF" w:rsidRPr="00B02F4C" w:rsidRDefault="007306FF" w:rsidP="00BE2290">
      <w:pPr>
        <w:spacing w:after="200" w:line="245" w:lineRule="auto"/>
        <w:jc w:val="left"/>
        <w:rPr>
          <w:rFonts w:cstheme="minorHAnsi"/>
          <w:b/>
          <w:i/>
        </w:rPr>
      </w:pPr>
      <w:r w:rsidRPr="00B02F4C">
        <w:rPr>
          <w:rFonts w:cstheme="minorHAnsi"/>
          <w:b/>
        </w:rPr>
        <w:t>(b) Permanentl</w:t>
      </w:r>
      <w:r w:rsidR="002E4F3C" w:rsidRPr="00B02F4C">
        <w:rPr>
          <w:rFonts w:cstheme="minorHAnsi"/>
          <w:b/>
        </w:rPr>
        <w:t>y Incorporated into the Project</w:t>
      </w:r>
      <w:r w:rsidR="002E4F3C" w:rsidRPr="00B02F4C">
        <w:rPr>
          <w:rStyle w:val="FootnoteReference"/>
          <w:rFonts w:cstheme="minorHAnsi"/>
          <w:b/>
        </w:rPr>
        <w:footnoteReference w:id="7"/>
      </w:r>
    </w:p>
    <w:p w14:paraId="4E9874BE" w14:textId="010CBD88" w:rsidR="007306FF" w:rsidRPr="00204D75" w:rsidRDefault="007306FF" w:rsidP="00BE2290">
      <w:pPr>
        <w:jc w:val="left"/>
        <w:rPr>
          <w:rFonts w:cstheme="minorHAnsi"/>
        </w:rPr>
      </w:pPr>
      <w:r w:rsidRPr="00204D75">
        <w:rPr>
          <w:rFonts w:cstheme="minorHAnsi"/>
          <w:i/>
        </w:rPr>
        <w:t xml:space="preserve">Only items on the above list made primarily of iron or steel, permanently incorporated into the project must be produced in the US. For example, trench boxes, scaffolding or equipment, which are removed from the project site upon completion of the project, are not required to be made of U.S. Iron or Steel. </w:t>
      </w:r>
    </w:p>
    <w:p w14:paraId="49C36CBF" w14:textId="55AC0D7E" w:rsidR="007306FF" w:rsidRPr="00CB5318" w:rsidRDefault="007306FF" w:rsidP="00BE2290">
      <w:pPr>
        <w:jc w:val="left"/>
        <w:rPr>
          <w:rFonts w:cstheme="minorHAnsi"/>
          <w:i/>
        </w:rPr>
      </w:pPr>
      <w:r w:rsidRPr="00CB5318">
        <w:rPr>
          <w:rFonts w:cstheme="minorHAnsi"/>
          <w:b/>
        </w:rPr>
        <w:t>(c) Primarily Iron or Steel</w:t>
      </w:r>
      <w:r w:rsidR="002E4F3C" w:rsidRPr="00CB5318">
        <w:rPr>
          <w:rStyle w:val="FootnoteReference"/>
          <w:rFonts w:cstheme="minorHAnsi"/>
          <w:b/>
        </w:rPr>
        <w:footnoteReference w:id="8"/>
      </w:r>
    </w:p>
    <w:p w14:paraId="692FBF6A" w14:textId="77777777" w:rsidR="007306FF" w:rsidRPr="00204D75" w:rsidRDefault="007306FF" w:rsidP="00BE2290">
      <w:pPr>
        <w:autoSpaceDE w:val="0"/>
        <w:autoSpaceDN w:val="0"/>
        <w:adjustRightInd w:val="0"/>
        <w:jc w:val="left"/>
        <w:rPr>
          <w:rFonts w:cstheme="minorHAnsi"/>
          <w:u w:val="single"/>
        </w:rPr>
      </w:pPr>
      <w:r w:rsidRPr="00204D75">
        <w:rPr>
          <w:rFonts w:cstheme="minorHAnsi"/>
          <w:i/>
        </w:rPr>
        <w:t>Primarily iron or steel places constraints on the list of products above. For one of the listed products to be considered subject to the AIS requirements, it must be made of greater than 50% iron or steel, measured by cost. The cost should be based on the material costs.</w:t>
      </w:r>
      <w:r w:rsidR="002E4F3C">
        <w:rPr>
          <w:rStyle w:val="FootnoteReference"/>
          <w:rFonts w:cstheme="minorHAnsi"/>
          <w:i/>
        </w:rPr>
        <w:footnoteReference w:id="9"/>
      </w:r>
    </w:p>
    <w:p w14:paraId="0AE1C235" w14:textId="77777777" w:rsidR="00A43B09" w:rsidRDefault="00A43B09">
      <w:pPr>
        <w:rPr>
          <w:rFonts w:cstheme="minorHAnsi"/>
          <w:b/>
          <w:bCs/>
        </w:rPr>
      </w:pPr>
      <w:r>
        <w:rPr>
          <w:rFonts w:cstheme="minorHAnsi"/>
          <w:b/>
          <w:bCs/>
        </w:rPr>
        <w:br w:type="page"/>
      </w:r>
    </w:p>
    <w:p w14:paraId="67CF3227" w14:textId="5A0EF534" w:rsidR="007306FF" w:rsidRPr="00204D75" w:rsidRDefault="007306FF" w:rsidP="00BE2290">
      <w:pPr>
        <w:autoSpaceDE w:val="0"/>
        <w:autoSpaceDN w:val="0"/>
        <w:adjustRightInd w:val="0"/>
        <w:jc w:val="left"/>
        <w:rPr>
          <w:rFonts w:cstheme="minorHAnsi"/>
          <w:b/>
          <w:bCs/>
        </w:rPr>
      </w:pPr>
      <w:r w:rsidRPr="00204D75">
        <w:rPr>
          <w:rFonts w:cstheme="minorHAnsi"/>
          <w:b/>
          <w:bCs/>
        </w:rPr>
        <w:lastRenderedPageBreak/>
        <w:t>(d) If a product is composed of more than 50% iron or steel, but is not listed in the above list of items, must the item be produced in the US? Alternatively, must the iron or steel in such a product be produced in the US?</w:t>
      </w:r>
      <w:r w:rsidR="002E4F3C">
        <w:rPr>
          <w:rStyle w:val="FootnoteReference"/>
          <w:rFonts w:cstheme="minorHAnsi"/>
          <w:b/>
          <w:bCs/>
        </w:rPr>
        <w:footnoteReference w:id="10"/>
      </w:r>
    </w:p>
    <w:p w14:paraId="12C3EA8C" w14:textId="77777777" w:rsidR="007306FF" w:rsidRPr="00204D75" w:rsidRDefault="007306FF" w:rsidP="00BE2290">
      <w:pPr>
        <w:autoSpaceDE w:val="0"/>
        <w:autoSpaceDN w:val="0"/>
        <w:adjustRightInd w:val="0"/>
        <w:jc w:val="left"/>
        <w:rPr>
          <w:rFonts w:cstheme="minorHAnsi"/>
          <w:i/>
        </w:rPr>
      </w:pPr>
      <w:r w:rsidRPr="00204D75">
        <w:rPr>
          <w:rFonts w:cstheme="minorHAnsi"/>
          <w:i/>
        </w:rPr>
        <w:t>The answer to both question is no. Only items on the above list must be produced in the US. Additionally, the iron or steel in a non-listed item can be sourced from outside the US.</w:t>
      </w:r>
    </w:p>
    <w:p w14:paraId="0109B150" w14:textId="222A65E2" w:rsidR="007306FF" w:rsidRPr="00173BDD" w:rsidRDefault="007306FF" w:rsidP="00BE2290">
      <w:pPr>
        <w:jc w:val="left"/>
        <w:rPr>
          <w:rFonts w:cstheme="minorHAnsi"/>
        </w:rPr>
      </w:pPr>
      <w:r w:rsidRPr="00CB5318">
        <w:rPr>
          <w:rFonts w:cstheme="minorHAnsi"/>
          <w:b/>
        </w:rPr>
        <w:t>(e) Steel</w:t>
      </w:r>
      <w:r w:rsidRPr="00173BDD">
        <w:rPr>
          <w:rFonts w:cstheme="minorHAnsi"/>
        </w:rPr>
        <w:t xml:space="preserve"> </w:t>
      </w:r>
      <w:r w:rsidR="005E7804" w:rsidRPr="00173BDD">
        <w:rPr>
          <w:rStyle w:val="FootnoteReference"/>
          <w:rFonts w:cstheme="minorHAnsi"/>
        </w:rPr>
        <w:footnoteReference w:id="11"/>
      </w:r>
    </w:p>
    <w:p w14:paraId="6BE4033B" w14:textId="77777777" w:rsidR="007306FF" w:rsidRPr="00204D75" w:rsidRDefault="007306FF" w:rsidP="00BE2290">
      <w:pPr>
        <w:autoSpaceDE w:val="0"/>
        <w:autoSpaceDN w:val="0"/>
        <w:adjustRightInd w:val="0"/>
        <w:jc w:val="left"/>
        <w:rPr>
          <w:rFonts w:cstheme="minorHAnsi"/>
          <w:i/>
        </w:rPr>
      </w:pPr>
      <w:r w:rsidRPr="00204D75">
        <w:rPr>
          <w:rFonts w:cstheme="minorHAnsi"/>
          <w:i/>
        </w:rPr>
        <w:t>Steel means an alloy that includes at least 50 percent iron, between .02 and 2 percent carbon, and may include other elements. Metallic elements such as chromium, nickel, molybdenum, manganese, and silicon may be added during the melting of steel for the purpose of enhancing properties such as corrosion resistance, hardness, or strength. The definition of steel covers carbon steel, alloy steel, stainless steel, tool steel and other specialty steels.</w:t>
      </w:r>
    </w:p>
    <w:p w14:paraId="255CDEFB" w14:textId="01EF55F7" w:rsidR="007306FF" w:rsidRPr="00173BDD" w:rsidRDefault="007306FF" w:rsidP="00BE2290">
      <w:pPr>
        <w:jc w:val="left"/>
        <w:rPr>
          <w:rFonts w:cstheme="minorHAnsi"/>
        </w:rPr>
      </w:pPr>
      <w:r w:rsidRPr="00CB5318">
        <w:rPr>
          <w:rFonts w:cstheme="minorHAnsi"/>
          <w:b/>
        </w:rPr>
        <w:t>(f) Production in the United States</w:t>
      </w:r>
      <w:r w:rsidR="005E7804" w:rsidRPr="00CB5318">
        <w:rPr>
          <w:rStyle w:val="FootnoteReference"/>
          <w:rFonts w:cstheme="minorHAnsi"/>
          <w:b/>
        </w:rPr>
        <w:footnoteReference w:id="12"/>
      </w:r>
    </w:p>
    <w:p w14:paraId="76E2FB74" w14:textId="77777777" w:rsidR="007306FF" w:rsidRPr="00204D75" w:rsidRDefault="007306FF" w:rsidP="00BE2290">
      <w:pPr>
        <w:autoSpaceDE w:val="0"/>
        <w:autoSpaceDN w:val="0"/>
        <w:adjustRightInd w:val="0"/>
        <w:jc w:val="left"/>
        <w:rPr>
          <w:rFonts w:cstheme="minorHAnsi"/>
          <w:i/>
        </w:rPr>
      </w:pPr>
      <w:r w:rsidRPr="00204D75">
        <w:rPr>
          <w:rFonts w:cstheme="minorHAnsi"/>
          <w:i/>
        </w:rPr>
        <w:t>Production in the United States of the iron or steel products used in the project requires that all manufacturing processes</w:t>
      </w:r>
      <w:r w:rsidR="005E7804">
        <w:rPr>
          <w:rStyle w:val="FootnoteReference"/>
          <w:rFonts w:cstheme="minorHAnsi"/>
          <w:i/>
        </w:rPr>
        <w:footnoteReference w:id="13"/>
      </w:r>
      <w:r w:rsidRPr="00204D75">
        <w:rPr>
          <w:rFonts w:cstheme="minorHAnsi"/>
          <w:i/>
        </w:rPr>
        <w:t>, including application of coatings, must take place in the United States, with the exception of metallurgical processes involving refinement of steel additives. All manufacturing processes includes processes such as melting, refining, forming, rolling, drawing, finishing, fabricating and coating</w:t>
      </w:r>
      <w:r w:rsidRPr="00204D75">
        <w:rPr>
          <w:rFonts w:cstheme="minorHAnsi"/>
          <w:b/>
        </w:rPr>
        <w:t>*</w:t>
      </w:r>
      <w:r w:rsidRPr="00204D75">
        <w:rPr>
          <w:rFonts w:cstheme="minorHAnsi"/>
          <w:i/>
        </w:rPr>
        <w:t>. Further, if a domestic iron and steel product is taken out of the US for any part of the manufacturing process, it becomes foreign source material. However, raw materials such as iron ore, limestone and iron and steel scrap are not covered by the AIS requirement, and the material(s), if any, being applied as a coating are similarly not covered. Non-iron or steel components of an iron and steel product may come from non-US sources. For example, for products such as valves and hydrants, the individual non-iron and steel components do not have to be of domestic origin.</w:t>
      </w:r>
    </w:p>
    <w:p w14:paraId="7CD57AC9" w14:textId="77777777" w:rsidR="007306FF" w:rsidRPr="00173BDD" w:rsidRDefault="007306FF" w:rsidP="00BE2290">
      <w:pPr>
        <w:tabs>
          <w:tab w:val="left" w:pos="360"/>
        </w:tabs>
        <w:autoSpaceDE w:val="0"/>
        <w:autoSpaceDN w:val="0"/>
        <w:adjustRightInd w:val="0"/>
        <w:ind w:left="360" w:hanging="360"/>
        <w:jc w:val="left"/>
        <w:rPr>
          <w:rFonts w:cstheme="minorHAnsi"/>
          <w:bCs/>
          <w:color w:val="000000"/>
        </w:rPr>
      </w:pPr>
      <w:r w:rsidRPr="00173BDD">
        <w:rPr>
          <w:rFonts w:cstheme="minorHAnsi"/>
          <w:b/>
          <w:bCs/>
        </w:rPr>
        <w:t>*</w:t>
      </w:r>
      <w:r w:rsidRPr="00173BDD">
        <w:rPr>
          <w:rFonts w:cstheme="minorHAnsi"/>
          <w:b/>
          <w:bCs/>
        </w:rPr>
        <w:tab/>
      </w:r>
      <w:r w:rsidRPr="00CB5318">
        <w:rPr>
          <w:rFonts w:cstheme="minorHAnsi"/>
          <w:b/>
          <w:bCs/>
          <w:color w:val="000000"/>
        </w:rPr>
        <w:t>External Coatings Applied Outside of the United States</w:t>
      </w:r>
      <w:r w:rsidR="00356E04" w:rsidRPr="00CB5318">
        <w:rPr>
          <w:rStyle w:val="FootnoteReference"/>
          <w:rFonts w:cstheme="minorHAnsi"/>
          <w:b/>
          <w:bCs/>
          <w:color w:val="000000"/>
        </w:rPr>
        <w:footnoteReference w:id="14"/>
      </w:r>
    </w:p>
    <w:p w14:paraId="24D475B8" w14:textId="77777777" w:rsidR="007306FF" w:rsidRPr="00204D75" w:rsidRDefault="007306FF" w:rsidP="00BE2290">
      <w:pPr>
        <w:tabs>
          <w:tab w:val="left" w:pos="360"/>
        </w:tabs>
        <w:autoSpaceDE w:val="0"/>
        <w:autoSpaceDN w:val="0"/>
        <w:adjustRightInd w:val="0"/>
        <w:ind w:left="360"/>
        <w:jc w:val="left"/>
        <w:rPr>
          <w:rFonts w:cstheme="minorHAnsi"/>
          <w:i/>
          <w:color w:val="000000"/>
        </w:rPr>
      </w:pPr>
      <w:r w:rsidRPr="00204D75">
        <w:rPr>
          <w:rFonts w:cstheme="minorHAnsi"/>
          <w:i/>
          <w:color w:val="000000"/>
        </w:rPr>
        <w:t>Any coating processes that are applied to the external surface of iron and steel components that would otherwise be AIS compliant would not disqualify the product from meeting the AIS requirements regardless of where the coating processes occur, provided that final assembly of the product occurs in the United States.</w:t>
      </w:r>
    </w:p>
    <w:p w14:paraId="05B4E1B3" w14:textId="77777777" w:rsidR="007306FF" w:rsidRPr="00204D75" w:rsidRDefault="007306FF" w:rsidP="00BE2290">
      <w:pPr>
        <w:tabs>
          <w:tab w:val="left" w:pos="360"/>
        </w:tabs>
        <w:autoSpaceDE w:val="0"/>
        <w:autoSpaceDN w:val="0"/>
        <w:adjustRightInd w:val="0"/>
        <w:ind w:left="360"/>
        <w:jc w:val="left"/>
        <w:rPr>
          <w:rFonts w:cstheme="minorHAnsi"/>
          <w:i/>
        </w:rPr>
      </w:pPr>
      <w:r w:rsidRPr="00204D75">
        <w:rPr>
          <w:rFonts w:cstheme="minorHAnsi"/>
          <w:i/>
          <w:color w:val="000000"/>
        </w:rPr>
        <w:t xml:space="preserve">The exemption above only applies to coatings on the </w:t>
      </w:r>
      <w:r w:rsidRPr="00204D75">
        <w:rPr>
          <w:rFonts w:cstheme="minorHAnsi"/>
          <w:i/>
          <w:iCs/>
          <w:color w:val="000000"/>
        </w:rPr>
        <w:t xml:space="preserve">external surface </w:t>
      </w:r>
      <w:r w:rsidRPr="00204D75">
        <w:rPr>
          <w:rFonts w:cstheme="minorHAnsi"/>
          <w:i/>
          <w:color w:val="000000"/>
        </w:rPr>
        <w:t>of iron and steel components. It does not apply to coatings or linings on internal surfaces of iron and steel products, such as the lining of lined pipes. All manufacturing processes for lined pipes, including the application of pipe lining, must occur in the United States for the product to be compliant with AIS requirements.</w:t>
      </w:r>
    </w:p>
    <w:p w14:paraId="074338F1" w14:textId="0A2DEC3D" w:rsidR="007306FF" w:rsidRPr="00173BDD" w:rsidRDefault="007306FF" w:rsidP="00BE2290">
      <w:pPr>
        <w:jc w:val="left"/>
        <w:rPr>
          <w:rFonts w:cstheme="minorHAnsi"/>
        </w:rPr>
      </w:pPr>
      <w:r w:rsidRPr="00CB5318">
        <w:rPr>
          <w:rFonts w:cstheme="minorHAnsi"/>
          <w:b/>
        </w:rPr>
        <w:t>(g) Municipal Castings</w:t>
      </w:r>
      <w:r w:rsidR="00356E04" w:rsidRPr="00CB5318">
        <w:rPr>
          <w:rStyle w:val="FootnoteReference"/>
          <w:rFonts w:cstheme="minorHAnsi"/>
          <w:b/>
        </w:rPr>
        <w:footnoteReference w:id="15"/>
      </w:r>
    </w:p>
    <w:p w14:paraId="57F17793" w14:textId="05E2E98C" w:rsidR="007306FF" w:rsidRPr="00985DBF" w:rsidRDefault="007306FF" w:rsidP="00BD44E8">
      <w:pPr>
        <w:autoSpaceDE w:val="0"/>
        <w:autoSpaceDN w:val="0"/>
        <w:adjustRightInd w:val="0"/>
        <w:jc w:val="left"/>
        <w:rPr>
          <w:rFonts w:cstheme="minorHAnsi"/>
          <w:i/>
        </w:rPr>
      </w:pPr>
      <w:r w:rsidRPr="00204D75">
        <w:rPr>
          <w:rFonts w:cstheme="minorHAnsi"/>
          <w:i/>
        </w:rPr>
        <w:t>Municipal castings are cast iron or steel infrastructure products that are melted and cast. They typically provide access, protection, or housing for components incorporated into utility owned drinking water, storm water, wastewater, and surface infrastructure. They are typically made of grey or ductile iron, or steel. Examples of municipal castings are:</w:t>
      </w:r>
      <w:r w:rsidR="00BD44E8">
        <w:rPr>
          <w:rFonts w:cstheme="minorHAnsi"/>
          <w:i/>
        </w:rPr>
        <w:t xml:space="preserve"> </w:t>
      </w:r>
      <w:r w:rsidRPr="00985DBF">
        <w:rPr>
          <w:rFonts w:cstheme="minorHAnsi"/>
          <w:i/>
        </w:rPr>
        <w:t>Access Hatches;</w:t>
      </w:r>
    </w:p>
    <w:p w14:paraId="2ABCA5FD" w14:textId="77777777" w:rsidR="00BD44E8" w:rsidRDefault="00BD44E8">
      <w:pPr>
        <w:pStyle w:val="ListParagraph"/>
        <w:numPr>
          <w:ilvl w:val="0"/>
          <w:numId w:val="30"/>
        </w:numPr>
        <w:autoSpaceDE w:val="0"/>
        <w:autoSpaceDN w:val="0"/>
        <w:adjustRightInd w:val="0"/>
        <w:spacing w:after="0" w:line="254" w:lineRule="auto"/>
        <w:jc w:val="left"/>
        <w:rPr>
          <w:rFonts w:cstheme="minorHAnsi"/>
          <w:i/>
        </w:rPr>
        <w:sectPr w:rsidR="00BD44E8" w:rsidSect="00BD44E8">
          <w:type w:val="continuous"/>
          <w:pgSz w:w="12240" w:h="15840"/>
          <w:pgMar w:top="720" w:right="720" w:bottom="720" w:left="720" w:header="720" w:footer="720" w:gutter="0"/>
          <w:cols w:space="135"/>
          <w:docGrid w:linePitch="360"/>
        </w:sectPr>
      </w:pPr>
    </w:p>
    <w:p w14:paraId="65852887" w14:textId="5D33E3F2"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Ballast Screen;</w:t>
      </w:r>
    </w:p>
    <w:p w14:paraId="4070B2FC"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Benches (Iron or Steel);</w:t>
      </w:r>
    </w:p>
    <w:p w14:paraId="3E8F559F"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Bollards;</w:t>
      </w:r>
    </w:p>
    <w:p w14:paraId="1BD49A11"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Cast Bases;</w:t>
      </w:r>
    </w:p>
    <w:p w14:paraId="462747D5"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Cast Iron Hinged Hatches, Square and Rectangular;</w:t>
      </w:r>
    </w:p>
    <w:p w14:paraId="6BFB7F0F"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Cast Iron Riser Rings;</w:t>
      </w:r>
    </w:p>
    <w:p w14:paraId="2A4643A2"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Catch Basin Inlet;</w:t>
      </w:r>
    </w:p>
    <w:p w14:paraId="649D67F4"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Cleanout/Monument Boxes;</w:t>
      </w:r>
    </w:p>
    <w:p w14:paraId="05A9EE2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lastRenderedPageBreak/>
        <w:t>Construction Covers and Frames;</w:t>
      </w:r>
    </w:p>
    <w:p w14:paraId="632156CE"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Curb and Corner Guards;</w:t>
      </w:r>
    </w:p>
    <w:p w14:paraId="36BC0180" w14:textId="58123A5F" w:rsidR="00A43B09" w:rsidRPr="00F750AA" w:rsidRDefault="00A43B09" w:rsidP="00F750AA">
      <w:pPr>
        <w:autoSpaceDE w:val="0"/>
        <w:autoSpaceDN w:val="0"/>
        <w:adjustRightInd w:val="0"/>
        <w:spacing w:after="0" w:line="254" w:lineRule="auto"/>
        <w:jc w:val="left"/>
        <w:rPr>
          <w:rFonts w:cstheme="minorHAnsi"/>
          <w:b/>
        </w:rPr>
      </w:pPr>
      <w:r w:rsidRPr="00F750AA">
        <w:rPr>
          <w:rFonts w:cstheme="minorHAnsi"/>
          <w:b/>
        </w:rPr>
        <w:t>(g)</w:t>
      </w:r>
      <w:r w:rsidR="00F750AA" w:rsidRPr="00F750AA">
        <w:rPr>
          <w:rFonts w:cstheme="minorHAnsi"/>
          <w:b/>
        </w:rPr>
        <w:t>Municipal Castings (Cont.)</w:t>
      </w:r>
    </w:p>
    <w:p w14:paraId="110C0F7B" w14:textId="659C42D0"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Curb Openings;</w:t>
      </w:r>
    </w:p>
    <w:p w14:paraId="16BA91B7"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Detectable Warning Plates;</w:t>
      </w:r>
    </w:p>
    <w:p w14:paraId="0E74DD85"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Downspout Shoes (Boot, Inlet);</w:t>
      </w:r>
    </w:p>
    <w:p w14:paraId="3462E819"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Drainage Grates, Frames and Curb Inlets;</w:t>
      </w:r>
    </w:p>
    <w:p w14:paraId="516EC41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Inlets;</w:t>
      </w:r>
    </w:p>
    <w:p w14:paraId="2164E13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Junction Boxes;</w:t>
      </w:r>
    </w:p>
    <w:p w14:paraId="40CF516D" w14:textId="77777777" w:rsidR="00F750AA" w:rsidRDefault="00F750AA" w:rsidP="00F750AA">
      <w:pPr>
        <w:pStyle w:val="ListParagraph"/>
        <w:autoSpaceDE w:val="0"/>
        <w:autoSpaceDN w:val="0"/>
        <w:adjustRightInd w:val="0"/>
        <w:spacing w:after="0" w:line="254" w:lineRule="auto"/>
        <w:jc w:val="left"/>
        <w:rPr>
          <w:rFonts w:cstheme="minorHAnsi"/>
          <w:i/>
        </w:rPr>
      </w:pPr>
    </w:p>
    <w:p w14:paraId="36202244" w14:textId="4413A5E0"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Lampposts;</w:t>
      </w:r>
    </w:p>
    <w:p w14:paraId="09CF6226"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Manhole Covers, Rings and Frames, Risers;</w:t>
      </w:r>
    </w:p>
    <w:p w14:paraId="73F4FE4E"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Meter Boxes;</w:t>
      </w:r>
    </w:p>
    <w:p w14:paraId="18CCE08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Service Boxes;</w:t>
      </w:r>
    </w:p>
    <w:p w14:paraId="06CDC3E8"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Steel Hinged Hatches, Square and Rectangular;</w:t>
      </w:r>
    </w:p>
    <w:p w14:paraId="06FB738A" w14:textId="77777777" w:rsidR="00F750AA" w:rsidRDefault="00F750AA" w:rsidP="00F750AA">
      <w:pPr>
        <w:pStyle w:val="ListParagraph"/>
        <w:autoSpaceDE w:val="0"/>
        <w:autoSpaceDN w:val="0"/>
        <w:adjustRightInd w:val="0"/>
        <w:spacing w:after="0" w:line="254" w:lineRule="auto"/>
        <w:jc w:val="left"/>
        <w:rPr>
          <w:rFonts w:cstheme="minorHAnsi"/>
          <w:i/>
        </w:rPr>
      </w:pPr>
    </w:p>
    <w:p w14:paraId="1EE1453E" w14:textId="7689291F"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Steel Riser Rings;</w:t>
      </w:r>
    </w:p>
    <w:p w14:paraId="432A2A9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Trash receptacles;</w:t>
      </w:r>
    </w:p>
    <w:p w14:paraId="43B01514"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Tree Grates;</w:t>
      </w:r>
    </w:p>
    <w:p w14:paraId="55258BA3"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Tree Guards;</w:t>
      </w:r>
    </w:p>
    <w:p w14:paraId="1C6AD138" w14:textId="77777777" w:rsidR="007306FF" w:rsidRPr="00985DBF" w:rsidRDefault="007306FF">
      <w:pPr>
        <w:pStyle w:val="ListParagraph"/>
        <w:numPr>
          <w:ilvl w:val="0"/>
          <w:numId w:val="30"/>
        </w:numPr>
        <w:autoSpaceDE w:val="0"/>
        <w:autoSpaceDN w:val="0"/>
        <w:adjustRightInd w:val="0"/>
        <w:spacing w:after="0" w:line="254" w:lineRule="auto"/>
        <w:jc w:val="left"/>
        <w:rPr>
          <w:rFonts w:cstheme="minorHAnsi"/>
          <w:i/>
        </w:rPr>
      </w:pPr>
      <w:r w:rsidRPr="00985DBF">
        <w:rPr>
          <w:rFonts w:cstheme="minorHAnsi"/>
          <w:i/>
        </w:rPr>
        <w:t>Trench Grates; and</w:t>
      </w:r>
    </w:p>
    <w:p w14:paraId="48E9257D" w14:textId="77777777" w:rsidR="007306FF" w:rsidRPr="00985DBF" w:rsidRDefault="007306FF">
      <w:pPr>
        <w:pStyle w:val="ListParagraph"/>
        <w:numPr>
          <w:ilvl w:val="0"/>
          <w:numId w:val="30"/>
        </w:numPr>
        <w:spacing w:after="0" w:line="254" w:lineRule="auto"/>
        <w:jc w:val="left"/>
        <w:rPr>
          <w:rFonts w:cstheme="minorHAnsi"/>
          <w:i/>
        </w:rPr>
      </w:pPr>
      <w:r w:rsidRPr="00985DBF">
        <w:rPr>
          <w:rFonts w:cstheme="minorHAnsi"/>
          <w:i/>
        </w:rPr>
        <w:t>Valve Boxes, Covers and Risers.</w:t>
      </w:r>
    </w:p>
    <w:p w14:paraId="33500593" w14:textId="77777777" w:rsidR="00985DBF" w:rsidRDefault="00985DBF" w:rsidP="003F2B90">
      <w:pPr>
        <w:jc w:val="left"/>
        <w:rPr>
          <w:rFonts w:cstheme="minorHAnsi"/>
          <w:i/>
        </w:rPr>
        <w:sectPr w:rsidR="00985DBF" w:rsidSect="00BD44E8">
          <w:type w:val="continuous"/>
          <w:pgSz w:w="12240" w:h="15840"/>
          <w:pgMar w:top="720" w:right="720" w:bottom="720" w:left="720" w:header="720" w:footer="720" w:gutter="0"/>
          <w:cols w:num="3" w:space="135"/>
          <w:docGrid w:linePitch="360"/>
        </w:sectPr>
      </w:pPr>
    </w:p>
    <w:p w14:paraId="3D8CFC1C" w14:textId="0D62F827" w:rsidR="007306FF" w:rsidRPr="00CB5318" w:rsidRDefault="007306FF" w:rsidP="00A43B09">
      <w:pPr>
        <w:spacing w:before="200"/>
        <w:jc w:val="left"/>
        <w:rPr>
          <w:rFonts w:cstheme="minorHAnsi"/>
          <w:i/>
        </w:rPr>
      </w:pPr>
      <w:r w:rsidRPr="00CB5318">
        <w:rPr>
          <w:rFonts w:cstheme="minorHAnsi"/>
          <w:b/>
        </w:rPr>
        <w:t>(h) Structural Steel</w:t>
      </w:r>
      <w:r w:rsidR="00972A8E" w:rsidRPr="00CB5318">
        <w:rPr>
          <w:rStyle w:val="FootnoteReference"/>
          <w:rFonts w:cstheme="minorHAnsi"/>
          <w:b/>
        </w:rPr>
        <w:footnoteReference w:id="16"/>
      </w:r>
    </w:p>
    <w:p w14:paraId="64B08906" w14:textId="77777777" w:rsidR="007306FF" w:rsidRPr="00204D75" w:rsidRDefault="007306FF" w:rsidP="003F2B90">
      <w:pPr>
        <w:autoSpaceDE w:val="0"/>
        <w:autoSpaceDN w:val="0"/>
        <w:adjustRightInd w:val="0"/>
        <w:jc w:val="left"/>
        <w:rPr>
          <w:rFonts w:cstheme="minorHAnsi"/>
          <w:i/>
        </w:rPr>
      </w:pPr>
      <w:r w:rsidRPr="00204D75">
        <w:rPr>
          <w:rFonts w:cstheme="minorHAnsi"/>
          <w:i/>
        </w:rPr>
        <w:t>Structural steel</w:t>
      </w:r>
      <w:r w:rsidRPr="00204D75">
        <w:rPr>
          <w:rFonts w:cstheme="minorHAnsi"/>
          <w:b/>
          <w:i/>
        </w:rPr>
        <w:t xml:space="preserve"> </w:t>
      </w:r>
      <w:r w:rsidRPr="00204D75">
        <w:rPr>
          <w:rFonts w:cstheme="minorHAnsi"/>
          <w:i/>
        </w:rPr>
        <w:t>is rolled flanged shapes, having at least one dimension of their cross-section three inches or greater, which are used in the construction of bridges, buildings, ships, railroad rolling stock, and for numerous other constructional purposes. Such shapes are designated as wide-flange shapes, standard I-beams, channels, angles, tees and zees. Other shapes include H-piles, sheet piling, tie plates, cross ties, and those for other special purposes.</w:t>
      </w:r>
    </w:p>
    <w:p w14:paraId="638596A0" w14:textId="3BF0C985" w:rsidR="007306FF" w:rsidRPr="00173BDD" w:rsidRDefault="00696674" w:rsidP="003F2B90">
      <w:pPr>
        <w:jc w:val="left"/>
        <w:rPr>
          <w:rFonts w:cstheme="minorHAnsi"/>
          <w:i/>
        </w:rPr>
      </w:pPr>
      <w:r>
        <w:rPr>
          <w:rFonts w:cstheme="minorHAnsi"/>
          <w:b/>
        </w:rPr>
        <w:t xml:space="preserve">(i) </w:t>
      </w:r>
      <w:r w:rsidR="007306FF" w:rsidRPr="00CB5318">
        <w:rPr>
          <w:rFonts w:cstheme="minorHAnsi"/>
          <w:b/>
        </w:rPr>
        <w:t>Construction Materials</w:t>
      </w:r>
      <w:r w:rsidR="008E434B" w:rsidRPr="00CB5318">
        <w:rPr>
          <w:rStyle w:val="FootnoteReference"/>
          <w:rFonts w:cstheme="minorHAnsi"/>
          <w:b/>
        </w:rPr>
        <w:footnoteReference w:id="17"/>
      </w:r>
    </w:p>
    <w:p w14:paraId="16F06419" w14:textId="77777777" w:rsidR="007306FF" w:rsidRPr="00204D75" w:rsidRDefault="007306FF" w:rsidP="003F2B90">
      <w:pPr>
        <w:autoSpaceDE w:val="0"/>
        <w:autoSpaceDN w:val="0"/>
        <w:adjustRightInd w:val="0"/>
        <w:jc w:val="left"/>
        <w:rPr>
          <w:rFonts w:cstheme="minorHAnsi"/>
          <w:i/>
        </w:rPr>
      </w:pPr>
      <w:r w:rsidRPr="00204D75">
        <w:rPr>
          <w:rFonts w:cstheme="minorHAnsi"/>
          <w:i/>
        </w:rPr>
        <w:t>Construction materials are those articles, materials, or supplies made primarily of iron and steel, that are permanently incorporated into the project, not including mechanical and/or electrical components, equipment and systems. Some of these products may overlap with what is also considered “structural steel”. This includes, but is not limited to, 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14:paraId="1F3CE31C" w14:textId="77777777" w:rsidR="007306FF" w:rsidRPr="00204D75" w:rsidRDefault="007306FF" w:rsidP="003F2B90">
      <w:pPr>
        <w:autoSpaceDE w:val="0"/>
        <w:autoSpaceDN w:val="0"/>
        <w:adjustRightInd w:val="0"/>
        <w:jc w:val="left"/>
        <w:rPr>
          <w:rFonts w:cstheme="minorHAnsi"/>
        </w:rPr>
      </w:pPr>
      <w:r w:rsidRPr="00204D75">
        <w:rPr>
          <w:rFonts w:cstheme="minorHAnsi"/>
        </w:rPr>
        <w:t>[As noted above, ductwork is considered a “construction material” and must comply with the AIS requirements.  Steel dampers, grilles and registers that are a permanently incorporated part of the ductwork are also subject to the AIS requirements.]</w:t>
      </w:r>
    </w:p>
    <w:p w14:paraId="7DE15C58" w14:textId="40F5F7D4" w:rsidR="007306FF" w:rsidRPr="00CB5318" w:rsidRDefault="007306FF" w:rsidP="003F2B90">
      <w:pPr>
        <w:autoSpaceDE w:val="0"/>
        <w:autoSpaceDN w:val="0"/>
        <w:adjustRightInd w:val="0"/>
        <w:jc w:val="left"/>
        <w:rPr>
          <w:rFonts w:cstheme="minorHAnsi"/>
          <w:b/>
        </w:rPr>
      </w:pPr>
      <w:r w:rsidRPr="00CB5318">
        <w:rPr>
          <w:rFonts w:cstheme="minorHAnsi"/>
          <w:b/>
        </w:rPr>
        <w:t>(j) Construction Materials (Additional Guidance</w:t>
      </w:r>
      <w:r w:rsidR="008E434B" w:rsidRPr="00CB5318">
        <w:rPr>
          <w:rStyle w:val="FootnoteReference"/>
          <w:rFonts w:cstheme="minorHAnsi"/>
          <w:b/>
        </w:rPr>
        <w:footnoteReference w:id="18"/>
      </w:r>
      <w:r w:rsidR="008E434B" w:rsidRPr="00CB5318">
        <w:rPr>
          <w:rFonts w:cstheme="minorHAnsi"/>
          <w:b/>
        </w:rPr>
        <w:t>)</w:t>
      </w:r>
    </w:p>
    <w:p w14:paraId="49A09E7E" w14:textId="77777777" w:rsidR="007306FF" w:rsidRPr="00204D75" w:rsidRDefault="007306FF" w:rsidP="003F2B90">
      <w:pPr>
        <w:autoSpaceDE w:val="0"/>
        <w:autoSpaceDN w:val="0"/>
        <w:adjustRightInd w:val="0"/>
        <w:jc w:val="left"/>
        <w:rPr>
          <w:rFonts w:cstheme="minorHAnsi"/>
          <w:i/>
        </w:rPr>
      </w:pPr>
      <w:r w:rsidRPr="00204D75">
        <w:rPr>
          <w:rFonts w:cstheme="minorHAnsi"/>
          <w:i/>
        </w:rPr>
        <w:t>The AIS requirements include a list of specifically covered products, one of which is construction materials, a broad category of potential products. For construction materials, EPA’s AIS guidance includes a set of example items that it considers construction materials composed primarily of iron and steel and covered by the Act. This example list in the guidance is not an all-inclusive list of potential construction materials. However, the guidance also includes a list of items that EPA specifically does not consider construction materials, generally those of electrical or complex-mechanical nature. If a product is similar to the ones in the non-construction material list (and it is also not specifically listed by the Act), it is not a construction material. For all other items specifically included in the Act, coverage is generally self-evident.</w:t>
      </w:r>
    </w:p>
    <w:p w14:paraId="31ED31CC" w14:textId="3BACE86F" w:rsidR="007306FF" w:rsidRPr="00173BDD" w:rsidRDefault="007306FF" w:rsidP="003F2B90">
      <w:pPr>
        <w:jc w:val="left"/>
        <w:rPr>
          <w:rFonts w:cstheme="minorHAnsi"/>
        </w:rPr>
      </w:pPr>
      <w:r w:rsidRPr="00CB5318">
        <w:rPr>
          <w:rFonts w:cstheme="minorHAnsi"/>
          <w:b/>
        </w:rPr>
        <w:t>(k) Items that are not Construction Materials</w:t>
      </w:r>
      <w:r w:rsidR="008E434B" w:rsidRPr="00CB5318">
        <w:rPr>
          <w:rStyle w:val="FootnoteReference"/>
          <w:rFonts w:cstheme="minorHAnsi"/>
          <w:b/>
        </w:rPr>
        <w:footnoteReference w:id="19"/>
      </w:r>
      <w:r w:rsidR="008E434B" w:rsidRPr="00173BDD">
        <w:rPr>
          <w:rFonts w:cstheme="minorHAnsi"/>
        </w:rPr>
        <w:t xml:space="preserve"> </w:t>
      </w:r>
    </w:p>
    <w:p w14:paraId="739C39C5" w14:textId="77777777" w:rsidR="007306FF" w:rsidRPr="00204D75" w:rsidRDefault="007306FF" w:rsidP="003F2B90">
      <w:pPr>
        <w:autoSpaceDE w:val="0"/>
        <w:autoSpaceDN w:val="0"/>
        <w:adjustRightInd w:val="0"/>
        <w:jc w:val="left"/>
        <w:rPr>
          <w:rFonts w:cstheme="minorHAnsi"/>
          <w:i/>
        </w:rPr>
      </w:pPr>
      <w:r w:rsidRPr="00204D75">
        <w:rPr>
          <w:rFonts w:cstheme="minorHAnsi"/>
          <w:i/>
        </w:rPr>
        <w:t xml:space="preserve">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 that are part of the electrical distribution system. </w:t>
      </w:r>
    </w:p>
    <w:p w14:paraId="4B613287" w14:textId="77777777" w:rsidR="007306FF" w:rsidRPr="00204D75" w:rsidRDefault="007306FF" w:rsidP="003F2B90">
      <w:pPr>
        <w:autoSpaceDE w:val="0"/>
        <w:autoSpaceDN w:val="0"/>
        <w:adjustRightInd w:val="0"/>
        <w:jc w:val="left"/>
        <w:rPr>
          <w:rFonts w:cstheme="minorHAnsi"/>
          <w:i/>
        </w:rPr>
      </w:pPr>
      <w:r w:rsidRPr="00204D75">
        <w:rPr>
          <w:rFonts w:cstheme="minorHAnsi"/>
          <w:i/>
        </w:rPr>
        <w:lastRenderedPageBreak/>
        <w:t>The following examples (including their appurtenance</w:t>
      </w:r>
      <w:r w:rsidR="00076618">
        <w:rPr>
          <w:rFonts w:cstheme="minorHAnsi"/>
          <w:i/>
        </w:rPr>
        <w:t>s* n</w:t>
      </w:r>
      <w:r w:rsidRPr="00204D75">
        <w:rPr>
          <w:rFonts w:cstheme="minorHAnsi"/>
          <w:i/>
        </w:rPr>
        <w:t>ecessary for their intended use and operation) are NOT considered construction materials: pumps, motors, gear reducers, drives (including variable frequency drives (VFDs)), electric/pneumatic/manual accessories used to operate valves (such as electric valve actuators), mixers, gates (i.e., common sluice and slide gates), motorized screens (such as traveling screens), blowers/aeration equipment</w:t>
      </w:r>
      <w:r w:rsidR="00076618">
        <w:rPr>
          <w:rFonts w:cstheme="minorHAnsi"/>
          <w:i/>
        </w:rPr>
        <w:t>**</w:t>
      </w:r>
      <w:r w:rsidRPr="00204D75">
        <w:rPr>
          <w:rFonts w:cstheme="minorHAnsi"/>
          <w:i/>
        </w:rPr>
        <w:t>, compressors, meters</w:t>
      </w:r>
      <w:r w:rsidR="00076618">
        <w:rPr>
          <w:rFonts w:cstheme="minorHAnsi"/>
          <w:i/>
        </w:rPr>
        <w:t>***</w:t>
      </w:r>
      <w:r w:rsidRPr="00204D75">
        <w:rPr>
          <w:rFonts w:cstheme="minorHAnsi"/>
          <w:i/>
        </w:rPr>
        <w:t xml:space="preserve">), sensors, controls and switches, supervisory control and data acquisition (SCADA), 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 emergency life systems, metal office furniture, shelving, laboratory equipment, analytical instrumentation, and dewatering equipment.  </w:t>
      </w:r>
    </w:p>
    <w:p w14:paraId="6ADC3789" w14:textId="77777777" w:rsidR="007306FF" w:rsidRPr="00076618" w:rsidRDefault="00076618" w:rsidP="003F2B90">
      <w:pPr>
        <w:tabs>
          <w:tab w:val="left" w:pos="360"/>
        </w:tabs>
        <w:autoSpaceDE w:val="0"/>
        <w:autoSpaceDN w:val="0"/>
        <w:adjustRightInd w:val="0"/>
        <w:ind w:left="360"/>
        <w:jc w:val="left"/>
        <w:rPr>
          <w:rFonts w:cstheme="minorHAnsi"/>
          <w:bCs/>
          <w:i/>
          <w:color w:val="000000"/>
        </w:rPr>
      </w:pPr>
      <w:r w:rsidRPr="00076618">
        <w:rPr>
          <w:rFonts w:cstheme="minorHAnsi"/>
          <w:bCs/>
          <w:i/>
          <w:color w:val="000000"/>
        </w:rPr>
        <w:t>*</w:t>
      </w:r>
      <w:r>
        <w:rPr>
          <w:rFonts w:cstheme="minorHAnsi"/>
          <w:bCs/>
          <w:i/>
          <w:color w:val="000000"/>
        </w:rPr>
        <w:t xml:space="preserve"> </w:t>
      </w:r>
      <w:r w:rsidR="007306FF" w:rsidRPr="00076618">
        <w:rPr>
          <w:rFonts w:cstheme="minorHAnsi"/>
          <w:bCs/>
          <w:i/>
          <w:color w:val="000000"/>
        </w:rPr>
        <w:t>If products come from one manufacturer and are shipped together as a system, then this is generally considered a “packaged system” and those items used to connect the system are appurtenances.  However, if the borrower or contractor must purchase items to connect the system (valves, piping, etc.) separately from another manufacturer, then these items would need to be domestic, or otherwise obtain a waiver.</w:t>
      </w:r>
      <w:r>
        <w:rPr>
          <w:rStyle w:val="FootnoteReference"/>
          <w:rFonts w:cstheme="minorHAnsi"/>
          <w:bCs/>
          <w:i/>
          <w:color w:val="000000"/>
        </w:rPr>
        <w:footnoteReference w:id="20"/>
      </w:r>
    </w:p>
    <w:p w14:paraId="1D4B8273" w14:textId="77777777" w:rsidR="007306FF" w:rsidRPr="00204D75" w:rsidRDefault="00076618" w:rsidP="003F2B90">
      <w:pPr>
        <w:tabs>
          <w:tab w:val="left" w:pos="360"/>
        </w:tabs>
        <w:autoSpaceDE w:val="0"/>
        <w:autoSpaceDN w:val="0"/>
        <w:adjustRightInd w:val="0"/>
        <w:ind w:left="360"/>
        <w:jc w:val="left"/>
        <w:rPr>
          <w:rFonts w:cstheme="minorHAnsi"/>
          <w:bCs/>
          <w:i/>
          <w:color w:val="000000"/>
        </w:rPr>
      </w:pPr>
      <w:r>
        <w:rPr>
          <w:rFonts w:cstheme="minorHAnsi"/>
          <w:i/>
        </w:rPr>
        <w:t>**</w:t>
      </w:r>
      <w:r w:rsidR="007306FF" w:rsidRPr="00204D75">
        <w:rPr>
          <w:rFonts w:cstheme="minorHAnsi"/>
          <w:i/>
        </w:rPr>
        <w:t>Aerators, similar to pumps, are mechanical equipment that do not need to meet the AIS requirements. “Blowers/aeration equipment, compressors” are listed in EPA’s guidance as non-construction materials.</w:t>
      </w:r>
      <w:r>
        <w:rPr>
          <w:rStyle w:val="FootnoteReference"/>
          <w:rFonts w:cstheme="minorHAnsi"/>
          <w:i/>
        </w:rPr>
        <w:footnoteReference w:id="21"/>
      </w:r>
    </w:p>
    <w:p w14:paraId="74D83D08" w14:textId="77777777" w:rsidR="007306FF" w:rsidRPr="00204D75" w:rsidRDefault="00076618" w:rsidP="003F2B90">
      <w:pPr>
        <w:tabs>
          <w:tab w:val="left" w:pos="360"/>
        </w:tabs>
        <w:autoSpaceDE w:val="0"/>
        <w:autoSpaceDN w:val="0"/>
        <w:adjustRightInd w:val="0"/>
        <w:ind w:left="360"/>
        <w:jc w:val="left"/>
        <w:rPr>
          <w:rFonts w:cstheme="minorHAnsi"/>
          <w:i/>
        </w:rPr>
      </w:pPr>
      <w:r>
        <w:rPr>
          <w:rFonts w:cstheme="minorHAnsi"/>
          <w:i/>
        </w:rPr>
        <w:t>***</w:t>
      </w:r>
      <w:r w:rsidR="007306FF" w:rsidRPr="00204D75">
        <w:rPr>
          <w:rFonts w:cstheme="minorHAnsi"/>
          <w:i/>
        </w:rPr>
        <w:t>“Meters” includes any type of meter, including: flow meters, wholesale meters, and water meters/service connections</w:t>
      </w:r>
      <w:r>
        <w:rPr>
          <w:rFonts w:cstheme="minorHAnsi"/>
          <w:i/>
        </w:rPr>
        <w:t>.</w:t>
      </w:r>
      <w:r>
        <w:rPr>
          <w:rStyle w:val="FootnoteReference"/>
          <w:rFonts w:cstheme="minorHAnsi"/>
          <w:i/>
        </w:rPr>
        <w:footnoteReference w:id="22"/>
      </w:r>
    </w:p>
    <w:p w14:paraId="26AA5225" w14:textId="1B2C241B" w:rsidR="007306FF" w:rsidRPr="00173BDD" w:rsidRDefault="00A43B09" w:rsidP="003F2B90">
      <w:pPr>
        <w:autoSpaceDE w:val="0"/>
        <w:autoSpaceDN w:val="0"/>
        <w:adjustRightInd w:val="0"/>
        <w:jc w:val="left"/>
        <w:rPr>
          <w:rFonts w:cstheme="minorHAnsi"/>
          <w:i/>
          <w:color w:val="000000"/>
        </w:rPr>
      </w:pPr>
      <w:r>
        <w:rPr>
          <w:rFonts w:cstheme="minorHAnsi"/>
          <w:b/>
        </w:rPr>
        <w:t xml:space="preserve">(l) </w:t>
      </w:r>
      <w:r w:rsidR="007306FF" w:rsidRPr="00CB5318">
        <w:rPr>
          <w:rFonts w:cstheme="minorHAnsi"/>
          <w:b/>
        </w:rPr>
        <w:t>Assembled Products</w:t>
      </w:r>
      <w:r w:rsidR="00086527" w:rsidRPr="00CB5318">
        <w:rPr>
          <w:rStyle w:val="FootnoteReference"/>
          <w:rFonts w:cstheme="minorHAnsi"/>
          <w:b/>
        </w:rPr>
        <w:footnoteReference w:id="23"/>
      </w:r>
      <w:r w:rsidR="007306FF" w:rsidRPr="00173BDD">
        <w:rPr>
          <w:rFonts w:cstheme="minorHAnsi"/>
          <w:i/>
          <w:color w:val="000000"/>
        </w:rPr>
        <w:t xml:space="preserve"> </w:t>
      </w:r>
    </w:p>
    <w:p w14:paraId="6F1E2131" w14:textId="77777777" w:rsidR="007306FF" w:rsidRPr="00204D75" w:rsidRDefault="007306FF" w:rsidP="003F2B90">
      <w:pPr>
        <w:autoSpaceDE w:val="0"/>
        <w:autoSpaceDN w:val="0"/>
        <w:adjustRightInd w:val="0"/>
        <w:jc w:val="left"/>
        <w:rPr>
          <w:rFonts w:cstheme="minorHAnsi"/>
          <w:i/>
          <w:color w:val="000000"/>
        </w:rPr>
      </w:pPr>
      <w:r w:rsidRPr="00204D75">
        <w:rPr>
          <w:rFonts w:cstheme="minorHAnsi"/>
          <w:i/>
          <w:color w:val="000000"/>
        </w:rPr>
        <w:t>AIS requirements only apply to the final product as delivered to the work site and incorporated into the project.  Assemblies, such as a pumping assembly or a reverse osmosis package plant, are distinct products not listed and do not need to be made in the U.S. or composed of all U.S. parts.  If a listed iron and steel product is used as a part for an assembled product that is nondomestic, the components, even if specifically listed in the Act, do not have to be domestically produced.</w:t>
      </w:r>
    </w:p>
    <w:p w14:paraId="71EC4723" w14:textId="46FCC149" w:rsidR="007306FF" w:rsidRPr="00173BDD" w:rsidRDefault="007306FF" w:rsidP="003F2B90">
      <w:pPr>
        <w:autoSpaceDE w:val="0"/>
        <w:autoSpaceDN w:val="0"/>
        <w:adjustRightInd w:val="0"/>
        <w:jc w:val="left"/>
        <w:rPr>
          <w:rFonts w:cstheme="minorHAnsi"/>
          <w:i/>
          <w:color w:val="000000"/>
        </w:rPr>
      </w:pPr>
      <w:r w:rsidRPr="00CB5318">
        <w:rPr>
          <w:rFonts w:cstheme="minorHAnsi"/>
          <w:b/>
          <w:bCs/>
          <w:color w:val="000000"/>
        </w:rPr>
        <w:t>(m) Sluice and Slide Gates are not Valves, and are not Subject to AIS</w:t>
      </w:r>
      <w:r w:rsidR="00086527" w:rsidRPr="00CB5318">
        <w:rPr>
          <w:rStyle w:val="FootnoteReference"/>
          <w:rFonts w:cstheme="minorHAnsi"/>
          <w:b/>
          <w:bCs/>
          <w:color w:val="000000"/>
        </w:rPr>
        <w:footnoteReference w:id="24"/>
      </w:r>
    </w:p>
    <w:p w14:paraId="1072111D" w14:textId="77777777" w:rsidR="007306FF" w:rsidRPr="00204D75" w:rsidRDefault="007306FF" w:rsidP="003F2B90">
      <w:pPr>
        <w:autoSpaceDE w:val="0"/>
        <w:autoSpaceDN w:val="0"/>
        <w:adjustRightInd w:val="0"/>
        <w:jc w:val="left"/>
        <w:rPr>
          <w:rFonts w:cstheme="minorHAnsi"/>
          <w:i/>
          <w:color w:val="000000"/>
        </w:rPr>
      </w:pPr>
      <w:r w:rsidRPr="00204D75">
        <w:rPr>
          <w:rFonts w:cstheme="minorHAnsi"/>
          <w:i/>
          <w:color w:val="000000"/>
        </w:rPr>
        <w:t>Valves are products that are generally encased / enclosed with a body, bonnet, and stem. Examples include enclosed butterfly, ball, globe, piston, check, wedge, and gate valves. Furthermore, “gates” (meaning sluice, slide or weir gates) are listed in EPA’s guidance as non-construction materials</w:t>
      </w:r>
      <w:r w:rsidRPr="00204D75">
        <w:rPr>
          <w:rFonts w:cstheme="minorHAnsi"/>
          <w:color w:val="000000"/>
        </w:rPr>
        <w:t>.</w:t>
      </w:r>
    </w:p>
    <w:p w14:paraId="030741B5" w14:textId="69ECCDC4" w:rsidR="007306FF" w:rsidRPr="00173BDD" w:rsidRDefault="007306FF" w:rsidP="003F2B90">
      <w:pPr>
        <w:autoSpaceDE w:val="0"/>
        <w:autoSpaceDN w:val="0"/>
        <w:adjustRightInd w:val="0"/>
        <w:jc w:val="left"/>
        <w:rPr>
          <w:rFonts w:cstheme="minorHAnsi"/>
          <w:color w:val="000000"/>
        </w:rPr>
      </w:pPr>
      <w:r w:rsidRPr="00CB5318">
        <w:rPr>
          <w:rFonts w:cstheme="minorHAnsi"/>
          <w:b/>
        </w:rPr>
        <w:t xml:space="preserve">(n) </w:t>
      </w:r>
      <w:r w:rsidR="00086527" w:rsidRPr="00CB5318">
        <w:rPr>
          <w:rFonts w:cstheme="minorHAnsi"/>
          <w:b/>
        </w:rPr>
        <w:t>Gate Valves are Subject to AIS</w:t>
      </w:r>
      <w:r w:rsidR="00086527" w:rsidRPr="00CB5318">
        <w:rPr>
          <w:rStyle w:val="FootnoteReference"/>
          <w:rFonts w:cstheme="minorHAnsi"/>
          <w:b/>
        </w:rPr>
        <w:footnoteReference w:id="25"/>
      </w:r>
    </w:p>
    <w:p w14:paraId="48706AC2" w14:textId="77777777" w:rsidR="007306FF" w:rsidRPr="00204D75" w:rsidRDefault="007306FF" w:rsidP="003F2B90">
      <w:pPr>
        <w:autoSpaceDE w:val="0"/>
        <w:autoSpaceDN w:val="0"/>
        <w:adjustRightInd w:val="0"/>
        <w:jc w:val="left"/>
        <w:rPr>
          <w:rFonts w:cstheme="minorHAnsi"/>
          <w:i/>
          <w:color w:val="000000"/>
        </w:rPr>
      </w:pPr>
      <w:r w:rsidRPr="00204D75">
        <w:rPr>
          <w:rFonts w:cstheme="minorHAnsi"/>
          <w:i/>
          <w:color w:val="000000"/>
        </w:rPr>
        <w:t>Valves are specifically listed in the Consolidated Appropriations Act of 2014 as an “iron and steel product” and therefore, absent a waiver, must be produced in the U.S. to be in compliance with the requirement if they are “primarily” iron and steel. Gates as referenced in the EPA March 20, 2014 guidance refer only to common sluice and slide gates, and not to gate valves.</w:t>
      </w:r>
    </w:p>
    <w:p w14:paraId="1BBC828D" w14:textId="54ACF3CE" w:rsidR="007306FF" w:rsidRPr="00CB5318" w:rsidRDefault="007306FF" w:rsidP="003F2B90">
      <w:pPr>
        <w:jc w:val="left"/>
        <w:rPr>
          <w:rFonts w:cstheme="minorHAnsi"/>
          <w:i/>
        </w:rPr>
      </w:pPr>
      <w:r w:rsidRPr="00CB5318">
        <w:rPr>
          <w:rFonts w:cstheme="minorHAnsi"/>
          <w:b/>
        </w:rPr>
        <w:t>(o) Reinforced Precast Concrete</w:t>
      </w:r>
      <w:r w:rsidR="00FC3916" w:rsidRPr="00CB5318">
        <w:rPr>
          <w:rStyle w:val="FootnoteReference"/>
          <w:rFonts w:cstheme="minorHAnsi"/>
          <w:b/>
        </w:rPr>
        <w:footnoteReference w:id="26"/>
      </w:r>
    </w:p>
    <w:p w14:paraId="29E91F2F" w14:textId="77777777" w:rsidR="007306FF" w:rsidRPr="00204D75" w:rsidRDefault="007306FF" w:rsidP="003F2B90">
      <w:pPr>
        <w:autoSpaceDE w:val="0"/>
        <w:autoSpaceDN w:val="0"/>
        <w:adjustRightInd w:val="0"/>
        <w:jc w:val="left"/>
        <w:rPr>
          <w:rFonts w:cstheme="minorHAnsi"/>
          <w:i/>
        </w:rPr>
      </w:pPr>
      <w:r w:rsidRPr="00204D75">
        <w:rPr>
          <w:rFonts w:cstheme="minorHAnsi"/>
          <w:i/>
        </w:rPr>
        <w:lastRenderedPageBreak/>
        <w:t>While reinforced precast concrete may not be at least 50% iron or steel, in this particular case, the reinforcing bar and wire must be produced in the US and meet the same standards as for any other iron or steel product. Additionally, the casting of the concrete product must take place in the US. The cement and other raw materials used in concrete production are not required to be of domestic origin.</w:t>
      </w:r>
    </w:p>
    <w:p w14:paraId="6F5E1E3F" w14:textId="77777777" w:rsidR="007306FF" w:rsidRPr="00204D75" w:rsidRDefault="007306FF" w:rsidP="003F2B90">
      <w:pPr>
        <w:autoSpaceDE w:val="0"/>
        <w:autoSpaceDN w:val="0"/>
        <w:adjustRightInd w:val="0"/>
        <w:jc w:val="left"/>
        <w:rPr>
          <w:rFonts w:cstheme="minorHAnsi"/>
          <w:i/>
        </w:rPr>
      </w:pPr>
      <w:r w:rsidRPr="00204D75">
        <w:rPr>
          <w:rFonts w:cstheme="minorHAnsi"/>
          <w:i/>
        </w:rPr>
        <w:t>If the reinforced concrete is cast at the construction site, the reinforcing bar and wire are considered to be a construction material and must be produced in the US.</w:t>
      </w:r>
    </w:p>
    <w:p w14:paraId="08BB3E5E" w14:textId="509E4721" w:rsidR="007306FF" w:rsidRPr="00173BDD" w:rsidRDefault="007306FF" w:rsidP="003F2B90">
      <w:pPr>
        <w:autoSpaceDE w:val="0"/>
        <w:autoSpaceDN w:val="0"/>
        <w:adjustRightInd w:val="0"/>
        <w:jc w:val="left"/>
        <w:rPr>
          <w:rFonts w:cstheme="minorHAnsi"/>
          <w:color w:val="000000"/>
        </w:rPr>
      </w:pPr>
      <w:r w:rsidRPr="00CB5318">
        <w:rPr>
          <w:rFonts w:cstheme="minorHAnsi"/>
          <w:b/>
          <w:bCs/>
          <w:color w:val="000000"/>
        </w:rPr>
        <w:t>(p) Pre-stressed Concrete Cylinder Pipe</w:t>
      </w:r>
      <w:r w:rsidR="00FC3916" w:rsidRPr="00CB5318">
        <w:rPr>
          <w:rStyle w:val="FootnoteReference"/>
          <w:rFonts w:cstheme="minorHAnsi"/>
          <w:b/>
          <w:bCs/>
          <w:color w:val="000000"/>
        </w:rPr>
        <w:footnoteReference w:id="27"/>
      </w:r>
    </w:p>
    <w:p w14:paraId="125449C8" w14:textId="77777777" w:rsidR="007306FF" w:rsidRPr="00173BDD" w:rsidRDefault="007306FF" w:rsidP="003F2B90">
      <w:pPr>
        <w:autoSpaceDE w:val="0"/>
        <w:autoSpaceDN w:val="0"/>
        <w:adjustRightInd w:val="0"/>
        <w:jc w:val="left"/>
        <w:rPr>
          <w:rFonts w:cstheme="minorHAnsi"/>
          <w:i/>
        </w:rPr>
      </w:pPr>
      <w:r w:rsidRPr="00204D75">
        <w:rPr>
          <w:rFonts w:cstheme="minorHAnsi"/>
          <w:i/>
          <w:color w:val="000000"/>
        </w:rPr>
        <w:t xml:space="preserve">Pre-stressed concrete cylinder pipe (PCCP) or other similar concrete cylinder pipes would be comparable to pre-cast concrete which is specifically listed in the Consolidated Appropriations Act of 2014 as a product subject to the AIS </w:t>
      </w:r>
      <w:r w:rsidRPr="00173BDD">
        <w:rPr>
          <w:rFonts w:cstheme="minorHAnsi"/>
          <w:i/>
          <w:color w:val="000000"/>
        </w:rPr>
        <w:t>requirement</w:t>
      </w:r>
    </w:p>
    <w:p w14:paraId="469F48E2" w14:textId="632331EE" w:rsidR="007306FF" w:rsidRPr="00173BDD" w:rsidRDefault="007306FF">
      <w:pPr>
        <w:pStyle w:val="Default"/>
        <w:spacing w:after="160"/>
        <w:rPr>
          <w:rFonts w:cstheme="minorHAnsi"/>
        </w:rPr>
      </w:pPr>
      <w:r w:rsidRPr="00CB5318">
        <w:rPr>
          <w:rFonts w:cstheme="minorHAnsi"/>
          <w:b/>
        </w:rPr>
        <w:t>(</w:t>
      </w:r>
      <w:r w:rsidRPr="00CB5318">
        <w:rPr>
          <w:rFonts w:cstheme="minorHAnsi"/>
          <w:b/>
          <w:sz w:val="22"/>
          <w:szCs w:val="22"/>
        </w:rPr>
        <w:t>q) Valves and Actuators</w:t>
      </w:r>
      <w:r w:rsidR="00FC3916" w:rsidRPr="00173BDD">
        <w:rPr>
          <w:rStyle w:val="FootnoteReference"/>
          <w:rFonts w:cstheme="minorHAnsi"/>
          <w:sz w:val="22"/>
          <w:szCs w:val="22"/>
        </w:rPr>
        <w:footnoteReference w:id="28"/>
      </w:r>
    </w:p>
    <w:p w14:paraId="67BBEE06" w14:textId="77777777" w:rsidR="007306FF" w:rsidRPr="00204D75" w:rsidRDefault="007306FF">
      <w:pPr>
        <w:pStyle w:val="Default"/>
        <w:spacing w:after="160"/>
        <w:rPr>
          <w:rFonts w:cstheme="minorHAnsi"/>
          <w:i/>
        </w:rPr>
      </w:pPr>
      <w:r w:rsidRPr="00204D75">
        <w:rPr>
          <w:rFonts w:cstheme="minorHAnsi"/>
          <w:i/>
        </w:rPr>
        <w:t>Valves and actuators, while often purchased and shipped together, are two unique products that are manufactured separately and typically attached together during the final step of the process. Valves are included in the definition of "iron and steel products" in the AIS requirement. Actuators, whether manual, electric, hydraulic or pneumatic, are not listed as an "iron and steel product" under the AIS requirement of the Consolidated Appropriations Act of 2014, nor are they considered construction materials. Therefore, they do not need to be domestically produced in the U.S. in order to comply with the requirement.</w:t>
      </w:r>
    </w:p>
    <w:p w14:paraId="2FA759E9" w14:textId="77777777" w:rsidR="007306FF" w:rsidRPr="00CB5318" w:rsidRDefault="007306FF" w:rsidP="00BD44E8">
      <w:pPr>
        <w:autoSpaceDE w:val="0"/>
        <w:autoSpaceDN w:val="0"/>
        <w:adjustRightInd w:val="0"/>
        <w:jc w:val="left"/>
        <w:rPr>
          <w:rFonts w:cstheme="minorHAnsi"/>
          <w:color w:val="000000"/>
        </w:rPr>
      </w:pPr>
      <w:r w:rsidRPr="00CB5318">
        <w:rPr>
          <w:rFonts w:cstheme="minorHAnsi"/>
          <w:b/>
          <w:color w:val="000000"/>
        </w:rPr>
        <w:t>(r) Electric Powered Motor Operated Valves</w:t>
      </w:r>
      <w:r w:rsidR="00FC3916" w:rsidRPr="00173BDD">
        <w:rPr>
          <w:rStyle w:val="FootnoteReference"/>
          <w:rFonts w:cstheme="minorHAnsi"/>
          <w:color w:val="000000"/>
        </w:rPr>
        <w:footnoteReference w:id="29"/>
      </w:r>
    </w:p>
    <w:p w14:paraId="4231118B" w14:textId="77777777" w:rsidR="007306FF" w:rsidRPr="00204D75" w:rsidRDefault="007306FF">
      <w:pPr>
        <w:pStyle w:val="Default"/>
        <w:spacing w:after="160"/>
        <w:rPr>
          <w:rFonts w:cstheme="minorHAnsi"/>
          <w:i/>
        </w:rPr>
      </w:pPr>
      <w:r w:rsidRPr="00204D75">
        <w:rPr>
          <w:rFonts w:cstheme="minorHAnsi"/>
          <w:i/>
        </w:rPr>
        <w:t>Electric powered motor operated valves are not excluded based on the valve being motorized equipment. The actuator, a motor that controls the valve, is considered a separate product, which is not listed as an “iron and steel product” under the AIS requirement of the Consolidated Appropriations Act of 2014, nor is it considered a construction material. Therefore, the actuator does not need to be domestically produced in the U.S. in order to comply with the requirement. See Q2 for further clarification.</w:t>
      </w:r>
    </w:p>
    <w:p w14:paraId="6F7AC96D" w14:textId="77777777" w:rsidR="007306FF" w:rsidRPr="00173BDD" w:rsidRDefault="007306FF" w:rsidP="00BD44E8">
      <w:pPr>
        <w:autoSpaceDE w:val="0"/>
        <w:autoSpaceDN w:val="0"/>
        <w:adjustRightInd w:val="0"/>
        <w:jc w:val="left"/>
        <w:rPr>
          <w:rFonts w:cstheme="minorHAnsi"/>
          <w:color w:val="000000"/>
        </w:rPr>
      </w:pPr>
      <w:r w:rsidRPr="00CB5318">
        <w:rPr>
          <w:rFonts w:cstheme="minorHAnsi"/>
          <w:b/>
          <w:bCs/>
          <w:color w:val="000000"/>
        </w:rPr>
        <w:t>(s) Tanks Used on Filtration Systems</w:t>
      </w:r>
      <w:r w:rsidR="00FC3916" w:rsidRPr="00173BDD">
        <w:rPr>
          <w:rStyle w:val="FootnoteReference"/>
          <w:rFonts w:cstheme="minorHAnsi"/>
          <w:bCs/>
          <w:color w:val="000000"/>
        </w:rPr>
        <w:footnoteReference w:id="30"/>
      </w:r>
    </w:p>
    <w:p w14:paraId="548E42D2" w14:textId="77777777" w:rsidR="007306FF" w:rsidRPr="00204D75" w:rsidRDefault="007306FF" w:rsidP="00BD44E8">
      <w:pPr>
        <w:jc w:val="left"/>
        <w:rPr>
          <w:rFonts w:cstheme="minorHAnsi"/>
          <w:i/>
        </w:rPr>
      </w:pPr>
      <w:r w:rsidRPr="00204D75">
        <w:rPr>
          <w:rFonts w:cstheme="minorHAnsi"/>
          <w:i/>
        </w:rPr>
        <w:t>Tanks that are specifically designed to be filters, or as parts of a filtration system, do not have to be domestically produced because these parts are no longer simply tanks, even if the filter media has not been installed and will be installed at the project site, as is customary to do for shipping purposes. These parts have only one purpose which is to be housing for filters and cannot be used in another fashion.</w:t>
      </w:r>
    </w:p>
    <w:p w14:paraId="70A6659A" w14:textId="71AF49C6" w:rsidR="007306FF" w:rsidRPr="00CB5318" w:rsidRDefault="007306FF" w:rsidP="00BD44E8">
      <w:pPr>
        <w:jc w:val="left"/>
        <w:rPr>
          <w:rFonts w:cstheme="minorHAnsi"/>
          <w:bCs/>
          <w:color w:val="000000"/>
        </w:rPr>
      </w:pPr>
      <w:r w:rsidRPr="00CB5318">
        <w:rPr>
          <w:rFonts w:cstheme="minorHAnsi"/>
          <w:b/>
          <w:bCs/>
          <w:color w:val="000000"/>
        </w:rPr>
        <w:t>(t) Flanged Pipe</w:t>
      </w:r>
      <w:r w:rsidR="00FC3916" w:rsidRPr="00173BDD">
        <w:rPr>
          <w:rStyle w:val="FootnoteReference"/>
          <w:rFonts w:cstheme="minorHAnsi"/>
          <w:bCs/>
          <w:color w:val="000000"/>
        </w:rPr>
        <w:footnoteReference w:id="31"/>
      </w:r>
    </w:p>
    <w:p w14:paraId="3A94B3B1" w14:textId="77777777" w:rsidR="007306FF" w:rsidRPr="00204D75" w:rsidRDefault="007306FF" w:rsidP="00BD44E8">
      <w:pPr>
        <w:jc w:val="left"/>
        <w:rPr>
          <w:rFonts w:cstheme="minorHAnsi"/>
          <w:i/>
        </w:rPr>
      </w:pPr>
      <w:r w:rsidRPr="00204D75">
        <w:rPr>
          <w:rFonts w:cstheme="minorHAnsi"/>
          <w:i/>
        </w:rPr>
        <w:t>While the Consolidated Appropriations Act of 2014 does not specifically mention flanged pipe, since it does mention both pipe and flanges, both products would need to be domestically produced. Therefore, flanged pipe would also need to be domestically produced.</w:t>
      </w:r>
    </w:p>
    <w:p w14:paraId="75BE52C2" w14:textId="63EDC76D" w:rsidR="007306FF" w:rsidRPr="00CB5318" w:rsidRDefault="007306FF" w:rsidP="00BD44E8">
      <w:pPr>
        <w:autoSpaceDE w:val="0"/>
        <w:autoSpaceDN w:val="0"/>
        <w:adjustRightInd w:val="0"/>
        <w:jc w:val="left"/>
        <w:rPr>
          <w:rFonts w:cstheme="minorHAnsi"/>
          <w:bCs/>
          <w:color w:val="000000"/>
        </w:rPr>
      </w:pPr>
      <w:r w:rsidRPr="00CB5318">
        <w:rPr>
          <w:rFonts w:cstheme="minorHAnsi"/>
          <w:b/>
          <w:bCs/>
          <w:color w:val="000000"/>
        </w:rPr>
        <w:t>(u) Couplings, Expansion Joints, and other Similar Pipe Connectors</w:t>
      </w:r>
      <w:r w:rsidR="00FC3916" w:rsidRPr="00173BDD">
        <w:rPr>
          <w:rStyle w:val="FootnoteReference"/>
          <w:rFonts w:cstheme="minorHAnsi"/>
          <w:bCs/>
          <w:color w:val="000000"/>
        </w:rPr>
        <w:footnoteReference w:id="32"/>
      </w:r>
    </w:p>
    <w:p w14:paraId="2179C4EE" w14:textId="77777777" w:rsidR="007306FF" w:rsidRPr="00204D75" w:rsidRDefault="007306FF" w:rsidP="00BD44E8">
      <w:pPr>
        <w:autoSpaceDE w:val="0"/>
        <w:autoSpaceDN w:val="0"/>
        <w:adjustRightInd w:val="0"/>
        <w:jc w:val="left"/>
        <w:rPr>
          <w:rFonts w:cstheme="minorHAnsi"/>
          <w:i/>
          <w:color w:val="000000"/>
        </w:rPr>
      </w:pPr>
      <w:r w:rsidRPr="00204D75">
        <w:rPr>
          <w:rFonts w:cstheme="minorHAnsi"/>
          <w:i/>
        </w:rPr>
        <w:lastRenderedPageBreak/>
        <w:t>These products would be considered specialty fittings, due to their additional functionality, but still categorized under the larger “fitting” categorization. Fittings are defined as a material that joins pipes together or connects to a pipe (AWWA, The Drinking Water Dictionary, 2000). Therefore, these products must comply with the AIS requirements and be produced domestically.</w:t>
      </w:r>
    </w:p>
    <w:p w14:paraId="57849A07" w14:textId="4A2D2C5F" w:rsidR="007306FF" w:rsidRPr="00173BDD" w:rsidRDefault="007306FF" w:rsidP="00BD44E8">
      <w:pPr>
        <w:autoSpaceDE w:val="0"/>
        <w:autoSpaceDN w:val="0"/>
        <w:adjustRightInd w:val="0"/>
        <w:jc w:val="left"/>
        <w:rPr>
          <w:rFonts w:cstheme="minorHAnsi"/>
          <w:bCs/>
          <w:color w:val="000000"/>
        </w:rPr>
      </w:pPr>
      <w:r w:rsidRPr="00CB5318">
        <w:rPr>
          <w:rFonts w:cstheme="minorHAnsi"/>
          <w:b/>
          <w:bCs/>
          <w:color w:val="000000"/>
        </w:rPr>
        <w:t>(v) Saddles and tapping Sleeves</w:t>
      </w:r>
      <w:r w:rsidR="001A3D72" w:rsidRPr="00173BDD">
        <w:rPr>
          <w:rStyle w:val="FootnoteReference"/>
          <w:rFonts w:cstheme="minorHAnsi"/>
          <w:bCs/>
          <w:color w:val="000000"/>
        </w:rPr>
        <w:footnoteReference w:id="33"/>
      </w:r>
    </w:p>
    <w:p w14:paraId="1515E7E5" w14:textId="77777777" w:rsidR="007306FF" w:rsidRPr="00204D75" w:rsidRDefault="007306FF" w:rsidP="00BD44E8">
      <w:pPr>
        <w:jc w:val="left"/>
        <w:rPr>
          <w:rFonts w:cstheme="minorHAnsi"/>
          <w:i/>
        </w:rPr>
      </w:pPr>
      <w:r w:rsidRPr="00204D75">
        <w:rPr>
          <w:rFonts w:cstheme="minorHAnsi"/>
          <w:i/>
          <w:color w:val="000000"/>
        </w:rPr>
        <w:t>These products are necessary for pipe repair, to tap a water main, or to install a service or house connection. Therefore, they are included under the larger “pipe restraint” category which is a specifically identified product subject to the domestic preference in the Consolidated Appropriations Act of 2014.</w:t>
      </w:r>
    </w:p>
    <w:p w14:paraId="046DFE82" w14:textId="613013E1" w:rsidR="007306FF" w:rsidRPr="00CB5318" w:rsidRDefault="007306FF" w:rsidP="00BD44E8">
      <w:pPr>
        <w:autoSpaceDE w:val="0"/>
        <w:autoSpaceDN w:val="0"/>
        <w:adjustRightInd w:val="0"/>
        <w:jc w:val="left"/>
        <w:rPr>
          <w:rFonts w:cstheme="minorHAnsi"/>
          <w:bCs/>
          <w:color w:val="000000"/>
        </w:rPr>
      </w:pPr>
      <w:r w:rsidRPr="00CB5318">
        <w:rPr>
          <w:rFonts w:cstheme="minorHAnsi"/>
          <w:b/>
          <w:color w:val="000000"/>
        </w:rPr>
        <w:t>(w) Reused Items</w:t>
      </w:r>
      <w:r w:rsidRPr="00CB5318">
        <w:rPr>
          <w:rFonts w:cstheme="minorHAnsi"/>
          <w:b/>
          <w:bCs/>
          <w:color w:val="000000"/>
        </w:rPr>
        <w:t xml:space="preserve"> (i.e., existing pipe fittings, used storage tanks, reusing existing valves)</w:t>
      </w:r>
      <w:r w:rsidR="001A3D72" w:rsidRPr="00173BDD">
        <w:rPr>
          <w:rStyle w:val="FootnoteReference"/>
          <w:rFonts w:cstheme="minorHAnsi"/>
          <w:bCs/>
          <w:color w:val="000000"/>
        </w:rPr>
        <w:footnoteReference w:id="34"/>
      </w:r>
    </w:p>
    <w:p w14:paraId="0AC96B31" w14:textId="77777777" w:rsidR="00ED6C21" w:rsidRDefault="007306FF" w:rsidP="00BD44E8">
      <w:pPr>
        <w:jc w:val="left"/>
        <w:rPr>
          <w:rFonts w:cstheme="minorHAnsi"/>
          <w:i/>
          <w:color w:val="000000"/>
        </w:rPr>
      </w:pPr>
      <w:r w:rsidRPr="00204D75">
        <w:rPr>
          <w:rFonts w:cstheme="minorHAnsi"/>
          <w:i/>
          <w:color w:val="000000"/>
        </w:rPr>
        <w:t>The AIS guidance does not address reuse of items. Reuse of items that would otherwise be covered by AIS is acceptable provided that the item(s) was originally purchased prior to January 17, 2014, the reused item(s) is not substantially altered from original form/function, and any restoration work that may be required does not include the replacement or addition of foreign iron or steel replacement parts. EPA recommends keeping a log of these reused items by including them on the assistance recipient’s de minimis list, and stating therein that these items are reused products. The donation of new items (such as a manufacturer waiving cost for certain delivered items because of concerns regarding the origin of a new product) is not, however, considere</w:t>
      </w:r>
      <w:r w:rsidR="001A3D72">
        <w:rPr>
          <w:rFonts w:cstheme="minorHAnsi"/>
          <w:i/>
          <w:color w:val="000000"/>
        </w:rPr>
        <w:t>d</w:t>
      </w:r>
      <w:r w:rsidR="00077EC1">
        <w:rPr>
          <w:rFonts w:cstheme="minorHAnsi"/>
          <w:i/>
          <w:color w:val="000000"/>
        </w:rPr>
        <w:t xml:space="preserve"> reuse</w:t>
      </w:r>
      <w:r w:rsidR="001A3D72">
        <w:rPr>
          <w:rFonts w:cstheme="minorHAnsi"/>
          <w:i/>
          <w:color w:val="000000"/>
        </w:rPr>
        <w:t>.</w:t>
      </w:r>
    </w:p>
    <w:p w14:paraId="6C21DF7C" w14:textId="1D62A119" w:rsidR="00D65DED" w:rsidRPr="00CB5318" w:rsidRDefault="00D65DED" w:rsidP="00BD44E8">
      <w:pPr>
        <w:pStyle w:val="Heading3"/>
        <w:jc w:val="left"/>
        <w:rPr>
          <w:u w:val="none"/>
          <w:lang w:val="en"/>
        </w:rPr>
      </w:pPr>
      <w:bookmarkStart w:id="44" w:name="_Toc62026587"/>
      <w:r w:rsidRPr="00CB5318">
        <w:rPr>
          <w:u w:val="none"/>
          <w:lang w:val="en"/>
        </w:rPr>
        <w:t>2.</w:t>
      </w:r>
      <w:r w:rsidRPr="00CB5318">
        <w:rPr>
          <w:u w:val="none"/>
          <w:lang w:val="en"/>
        </w:rPr>
        <w:tab/>
      </w:r>
      <w:r w:rsidR="00FD6729" w:rsidRPr="00CB5318">
        <w:rPr>
          <w:u w:val="none"/>
          <w:lang w:val="en"/>
        </w:rPr>
        <w:t>Certification</w:t>
      </w:r>
      <w:bookmarkEnd w:id="44"/>
    </w:p>
    <w:p w14:paraId="6A878A16" w14:textId="77777777" w:rsidR="00D65DED" w:rsidRPr="00D65DED" w:rsidRDefault="00D65DED" w:rsidP="006379D5">
      <w:pPr>
        <w:spacing w:after="120"/>
        <w:jc w:val="left"/>
        <w:rPr>
          <w:lang w:val="en"/>
        </w:rPr>
      </w:pPr>
      <w:r w:rsidRPr="00D65DED">
        <w:rPr>
          <w:lang w:val="en"/>
        </w:rPr>
        <w:t>The Contractor, through its subcontractors, suppliers and manufacturers shall provide to the Owner written certification that all AIS materials provided for the project comply with the AIS requirements of the SRF programs, Manufacturer certification letters must include the following:</w:t>
      </w:r>
    </w:p>
    <w:p w14:paraId="6CC95983" w14:textId="77777777" w:rsidR="00D65DED" w:rsidRPr="00D65DED" w:rsidRDefault="00D65DED" w:rsidP="00BD44E8">
      <w:pPr>
        <w:pStyle w:val="ListParagraph"/>
        <w:numPr>
          <w:ilvl w:val="0"/>
          <w:numId w:val="31"/>
        </w:numPr>
        <w:spacing w:after="0" w:line="254" w:lineRule="auto"/>
        <w:jc w:val="left"/>
        <w:rPr>
          <w:lang w:val="en"/>
        </w:rPr>
      </w:pPr>
      <w:r w:rsidRPr="00D65DED">
        <w:rPr>
          <w:lang w:val="en"/>
        </w:rPr>
        <w:t>Manufacturer name;</w:t>
      </w:r>
    </w:p>
    <w:p w14:paraId="037BE989" w14:textId="77777777" w:rsidR="00D65DED" w:rsidRPr="00D65DED" w:rsidRDefault="00D65DED" w:rsidP="00BD44E8">
      <w:pPr>
        <w:pStyle w:val="ListParagraph"/>
        <w:numPr>
          <w:ilvl w:val="0"/>
          <w:numId w:val="31"/>
        </w:numPr>
        <w:spacing w:after="0" w:line="254" w:lineRule="auto"/>
        <w:jc w:val="left"/>
        <w:rPr>
          <w:lang w:val="en"/>
        </w:rPr>
      </w:pPr>
      <w:r w:rsidRPr="00D65DED">
        <w:rPr>
          <w:lang w:val="en"/>
        </w:rPr>
        <w:t>SRF construction project name and location;</w:t>
      </w:r>
    </w:p>
    <w:p w14:paraId="43BAD275" w14:textId="77777777" w:rsidR="00D65DED" w:rsidRPr="00D65DED" w:rsidRDefault="00D65DED" w:rsidP="00BD44E8">
      <w:pPr>
        <w:pStyle w:val="ListParagraph"/>
        <w:numPr>
          <w:ilvl w:val="0"/>
          <w:numId w:val="31"/>
        </w:numPr>
        <w:spacing w:after="0" w:line="254" w:lineRule="auto"/>
        <w:jc w:val="left"/>
        <w:rPr>
          <w:lang w:val="en"/>
        </w:rPr>
      </w:pPr>
      <w:r w:rsidRPr="00D65DED">
        <w:rPr>
          <w:lang w:val="en"/>
        </w:rPr>
        <w:t xml:space="preserve">A list of specific product(s) delivered to the project site; </w:t>
      </w:r>
    </w:p>
    <w:p w14:paraId="7128BA5A" w14:textId="77777777" w:rsidR="00D65DED" w:rsidRPr="00D65DED" w:rsidRDefault="00D65DED" w:rsidP="00BD44E8">
      <w:pPr>
        <w:pStyle w:val="ListParagraph"/>
        <w:numPr>
          <w:ilvl w:val="0"/>
          <w:numId w:val="31"/>
        </w:numPr>
        <w:spacing w:after="0" w:line="254" w:lineRule="auto"/>
        <w:jc w:val="left"/>
        <w:rPr>
          <w:lang w:val="en"/>
        </w:rPr>
      </w:pPr>
      <w:r w:rsidRPr="00D65DED">
        <w:rPr>
          <w:lang w:val="en"/>
        </w:rPr>
        <w:t>A statement that the product is in compliance with the American Iron and Steel requirement as mandated in EPA’s SRF programs;</w:t>
      </w:r>
    </w:p>
    <w:p w14:paraId="42820575" w14:textId="77777777" w:rsidR="00D65DED" w:rsidRPr="00D65DED" w:rsidRDefault="00D65DED" w:rsidP="00BD44E8">
      <w:pPr>
        <w:pStyle w:val="ListParagraph"/>
        <w:numPr>
          <w:ilvl w:val="0"/>
          <w:numId w:val="31"/>
        </w:numPr>
        <w:spacing w:after="0" w:line="254" w:lineRule="auto"/>
        <w:jc w:val="left"/>
        <w:rPr>
          <w:lang w:val="en"/>
        </w:rPr>
      </w:pPr>
      <w:r w:rsidRPr="00D65DED">
        <w:rPr>
          <w:lang w:val="en"/>
        </w:rPr>
        <w:t xml:space="preserve">The location of the foundry/mill/factory where the product was manufactured (City and State); and </w:t>
      </w:r>
    </w:p>
    <w:p w14:paraId="11182F9A" w14:textId="77777777" w:rsidR="00D65DED" w:rsidRPr="00D65DED" w:rsidRDefault="00D65DED" w:rsidP="006379D5">
      <w:pPr>
        <w:pStyle w:val="ListParagraph"/>
        <w:numPr>
          <w:ilvl w:val="0"/>
          <w:numId w:val="31"/>
        </w:numPr>
        <w:spacing w:after="120" w:line="254" w:lineRule="auto"/>
        <w:jc w:val="left"/>
        <w:rPr>
          <w:lang w:val="en"/>
        </w:rPr>
      </w:pPr>
      <w:r w:rsidRPr="00D65DED">
        <w:rPr>
          <w:lang w:val="en"/>
        </w:rPr>
        <w:t>A signature by a manufacturer’s responsible party.</w:t>
      </w:r>
    </w:p>
    <w:p w14:paraId="67E6CF1B" w14:textId="5A3E569C" w:rsidR="00D65DED" w:rsidRDefault="00D65DED" w:rsidP="006379D5">
      <w:pPr>
        <w:spacing w:after="120"/>
        <w:jc w:val="left"/>
        <w:rPr>
          <w:lang w:val="en"/>
        </w:rPr>
      </w:pPr>
      <w:r w:rsidRPr="00D65DED">
        <w:rPr>
          <w:lang w:val="en"/>
        </w:rPr>
        <w:t>EPA AIS guidance dated March 20, 2014 contains additional guidance on manufacturer certifications</w:t>
      </w:r>
      <w:r w:rsidR="00564D76">
        <w:rPr>
          <w:lang w:val="en"/>
        </w:rPr>
        <w:t xml:space="preserve">. </w:t>
      </w:r>
      <w:hyperlink w:anchor="AISCertLetterExample" w:history="1">
        <w:r w:rsidR="00564D76">
          <w:rPr>
            <w:rStyle w:val="Hyperlink"/>
            <w:lang w:val="en"/>
          </w:rPr>
          <w:t>A sample certification letter is included in this guidance.</w:t>
        </w:r>
      </w:hyperlink>
    </w:p>
    <w:p w14:paraId="1CABC115" w14:textId="35075B00" w:rsidR="00CB0606" w:rsidRPr="00CB5318" w:rsidRDefault="00CB0606" w:rsidP="00CB0606">
      <w:pPr>
        <w:pStyle w:val="Heading3"/>
        <w:jc w:val="left"/>
        <w:rPr>
          <w:u w:val="none"/>
          <w:lang w:val="en"/>
        </w:rPr>
      </w:pPr>
      <w:bookmarkStart w:id="45" w:name="_Toc62026588"/>
      <w:r w:rsidRPr="00CB5318">
        <w:rPr>
          <w:u w:val="none"/>
          <w:lang w:val="en"/>
        </w:rPr>
        <w:t>3.</w:t>
      </w:r>
      <w:r w:rsidRPr="00CB5318">
        <w:rPr>
          <w:u w:val="none"/>
          <w:lang w:val="en"/>
        </w:rPr>
        <w:tab/>
        <w:t>Installation</w:t>
      </w:r>
      <w:bookmarkEnd w:id="45"/>
    </w:p>
    <w:p w14:paraId="041B10DC" w14:textId="77777777" w:rsidR="00CB0606" w:rsidRDefault="00CB0606" w:rsidP="00CB0606">
      <w:pPr>
        <w:jc w:val="left"/>
        <w:rPr>
          <w:lang w:val="en"/>
        </w:rPr>
      </w:pPr>
      <w:r w:rsidRPr="00D65DED">
        <w:rPr>
          <w:lang w:val="en"/>
        </w:rPr>
        <w:t>All iron and steel products, as defined herein, shall be produced in the United States in accordance with the American Iron and Steel requirements of the Clean Water and Drinking Water State Revolving Fund programs.  If a potentially non-compliant product is installed in the permanent work, the Contractor will be required to remove the non-domestic item from the project.</w:t>
      </w:r>
    </w:p>
    <w:p w14:paraId="1CA42670" w14:textId="1DC4CF5B" w:rsidR="00D65DED" w:rsidRPr="00CB5318" w:rsidRDefault="00CB0606" w:rsidP="00BD44E8">
      <w:pPr>
        <w:pStyle w:val="Heading3"/>
        <w:jc w:val="left"/>
        <w:rPr>
          <w:u w:val="none"/>
          <w:lang w:val="en"/>
        </w:rPr>
      </w:pPr>
      <w:bookmarkStart w:id="46" w:name="_Toc62026589"/>
      <w:r w:rsidRPr="00CB5318">
        <w:rPr>
          <w:u w:val="none"/>
          <w:lang w:val="en"/>
        </w:rPr>
        <w:t>4</w:t>
      </w:r>
      <w:r w:rsidR="00D65DED" w:rsidRPr="00CB5318">
        <w:rPr>
          <w:u w:val="none"/>
          <w:lang w:val="en"/>
        </w:rPr>
        <w:t>.</w:t>
      </w:r>
      <w:r w:rsidR="00D65DED" w:rsidRPr="00CB5318">
        <w:rPr>
          <w:u w:val="none"/>
          <w:lang w:val="en"/>
        </w:rPr>
        <w:tab/>
        <w:t>D</w:t>
      </w:r>
      <w:r w:rsidR="00C24C26" w:rsidRPr="00CB5318">
        <w:rPr>
          <w:u w:val="none"/>
          <w:lang w:val="en"/>
        </w:rPr>
        <w:t>e</w:t>
      </w:r>
      <w:r w:rsidR="00D65DED" w:rsidRPr="00CB5318">
        <w:rPr>
          <w:u w:val="none"/>
          <w:lang w:val="en"/>
        </w:rPr>
        <w:t xml:space="preserve"> M</w:t>
      </w:r>
      <w:r w:rsidR="00C24C26" w:rsidRPr="00CB5318">
        <w:rPr>
          <w:u w:val="none"/>
          <w:lang w:val="en"/>
        </w:rPr>
        <w:t>inimis</w:t>
      </w:r>
      <w:r w:rsidR="00D65DED" w:rsidRPr="00CB5318">
        <w:rPr>
          <w:u w:val="none"/>
          <w:lang w:val="en"/>
        </w:rPr>
        <w:t xml:space="preserve"> W</w:t>
      </w:r>
      <w:r w:rsidR="00C24C26" w:rsidRPr="00CB5318">
        <w:rPr>
          <w:u w:val="none"/>
          <w:lang w:val="en"/>
        </w:rPr>
        <w:t>aiver</w:t>
      </w:r>
      <w:bookmarkEnd w:id="46"/>
    </w:p>
    <w:p w14:paraId="6063522E" w14:textId="7EF66A7B" w:rsidR="00D65DED" w:rsidRPr="00D65DED" w:rsidRDefault="00D65DED" w:rsidP="00BD44E8">
      <w:pPr>
        <w:jc w:val="left"/>
        <w:rPr>
          <w:lang w:val="en"/>
        </w:rPr>
      </w:pPr>
      <w:r w:rsidRPr="00E816B5">
        <w:rPr>
          <w:lang w:val="en"/>
        </w:rPr>
        <w:t xml:space="preserve">EPA’s April 15, 2014 </w:t>
      </w:r>
      <w:hyperlink w:anchor="EPADeMinimisWaiver" w:history="1">
        <w:r w:rsidRPr="00E816B5">
          <w:rPr>
            <w:rStyle w:val="Hyperlink"/>
            <w:lang w:val="en"/>
          </w:rPr>
          <w:t>Nationwide Waiver</w:t>
        </w:r>
      </w:hyperlink>
      <w:r w:rsidRPr="00E816B5">
        <w:rPr>
          <w:lang w:val="en"/>
        </w:rPr>
        <w:t xml:space="preserve"> for De Minimis incidental AIS components is </w:t>
      </w:r>
      <w:r w:rsidR="00564D76" w:rsidRPr="00E816B5">
        <w:rPr>
          <w:lang w:val="en"/>
        </w:rPr>
        <w:t>part of this guidance</w:t>
      </w:r>
      <w:r w:rsidRPr="00D65DED">
        <w:rPr>
          <w:lang w:val="en"/>
        </w:rPr>
        <w:t xml:space="preserve">, and is available for use on this project.  Contractors who wish to use this waiver must consult with the Owner when determining the items to be covered by this waiver, and shall retain and provide to the Owner relevant documentation (i.e., invoices) for those items for the Owner’s project files.  The Contractor shall summarize in reports to the Owner:  the types and/or categories of items to which this waiver is applied; the total cost of incidental components covered by the </w:t>
      </w:r>
      <w:r w:rsidRPr="00D65DED">
        <w:rPr>
          <w:lang w:val="en"/>
        </w:rPr>
        <w:lastRenderedPageBreak/>
        <w:t xml:space="preserve">waiver for each type or category (including copies of invoices); and the calculations by which Contractor determined the total cost of materials used in and incorporated into the project. </w:t>
      </w:r>
      <w:r w:rsidRPr="00BD44E8">
        <w:rPr>
          <w:b/>
          <w:lang w:val="en"/>
        </w:rPr>
        <w:t xml:space="preserve">The Contractor shall include a complete and up-to-date </w:t>
      </w:r>
      <w:hyperlink w:anchor="AISTrackingReport" w:history="1">
        <w:r w:rsidRPr="007D6C5C">
          <w:rPr>
            <w:rStyle w:val="Hyperlink"/>
            <w:b/>
            <w:lang w:val="en"/>
          </w:rPr>
          <w:t>De Minimis Report</w:t>
        </w:r>
      </w:hyperlink>
      <w:r w:rsidRPr="007D6C5C">
        <w:rPr>
          <w:b/>
          <w:lang w:val="en"/>
        </w:rPr>
        <w:t xml:space="preserve"> in</w:t>
      </w:r>
      <w:r w:rsidRPr="00BD44E8">
        <w:rPr>
          <w:b/>
          <w:lang w:val="en"/>
        </w:rPr>
        <w:t xml:space="preserve"> each application for payment.</w:t>
      </w:r>
      <w:r w:rsidRPr="00D65DED">
        <w:rPr>
          <w:lang w:val="en"/>
        </w:rPr>
        <w:t xml:space="preserve">  The Contractor shall also provide the report to the Owner upon request.</w:t>
      </w:r>
    </w:p>
    <w:p w14:paraId="5D549117" w14:textId="769B436C" w:rsidR="00D65DED" w:rsidRPr="00D65DED" w:rsidRDefault="00D65DED" w:rsidP="00BD44E8">
      <w:pPr>
        <w:jc w:val="left"/>
        <w:rPr>
          <w:lang w:val="en"/>
        </w:rPr>
      </w:pPr>
      <w:r w:rsidRPr="00D65DED">
        <w:rPr>
          <w:lang w:val="en"/>
        </w:rPr>
        <w:t>(a) Fasteners under the De Minimis Waiver</w:t>
      </w:r>
      <w:r>
        <w:rPr>
          <w:rStyle w:val="FootnoteReference"/>
          <w:lang w:val="en"/>
        </w:rPr>
        <w:footnoteReference w:id="35"/>
      </w:r>
      <w:r w:rsidRPr="00D65DED">
        <w:rPr>
          <w:lang w:val="en"/>
        </w:rPr>
        <w:t xml:space="preserve"> []</w:t>
      </w:r>
    </w:p>
    <w:p w14:paraId="104F0C28" w14:textId="1371278F" w:rsidR="00D65DED" w:rsidRPr="00D65DED" w:rsidRDefault="00D65DED" w:rsidP="00BD44E8">
      <w:pPr>
        <w:jc w:val="left"/>
        <w:rPr>
          <w:lang w:val="en"/>
        </w:rPr>
      </w:pPr>
      <w:r w:rsidRPr="00D65DED">
        <w:rPr>
          <w:lang w:val="en"/>
        </w:rPr>
        <w:t xml:space="preserve">There is no broad exemption for fasteners from the American Iron and Steel (AIS) requirements. Significant fasteners used in SRF projects are not subject to the de minimis waiver for projects and must comply with the AIS requirements. Significant fasteners include fasteners produced to industry standards (e.g., ASTM standards) and/or project specifications, special ordered or those of high value. When bulk purchase of unknown-origin fasteners that are of incidental use and small value are used on a project, they may fall under the national de minimis waiver for projects. The list of potential items could be varied, such as big-box/hardware-store-variety screws, nails, and staples. The key characteristics of the items that may qualify for the de minimis waiver would be items that are incidental to the project purpose (such as drywall screws) and not significant in value or purpose (such as common nails or brads). </w:t>
      </w:r>
      <w:r w:rsidR="000F1C46">
        <w:rPr>
          <w:lang w:val="en"/>
        </w:rPr>
        <w:t xml:space="preserve">You can find further information on the </w:t>
      </w:r>
      <w:hyperlink r:id="rId37" w:history="1">
        <w:r w:rsidR="000F1C46" w:rsidRPr="000F1C46">
          <w:rPr>
            <w:rStyle w:val="Hyperlink"/>
            <w:lang w:val="en"/>
          </w:rPr>
          <w:t>EPA Website</w:t>
        </w:r>
      </w:hyperlink>
      <w:r w:rsidR="000F1C46">
        <w:rPr>
          <w:lang w:val="en"/>
        </w:rPr>
        <w:t>.</w:t>
      </w:r>
    </w:p>
    <w:p w14:paraId="59086CE0" w14:textId="77777777" w:rsidR="00E54500" w:rsidRDefault="00E54500" w:rsidP="00BD44E8">
      <w:pPr>
        <w:jc w:val="left"/>
        <w:rPr>
          <w:lang w:val="en"/>
        </w:rPr>
      </w:pPr>
      <w:r>
        <w:rPr>
          <w:lang w:val="en"/>
        </w:rPr>
        <w:br w:type="page"/>
      </w:r>
    </w:p>
    <w:p w14:paraId="307B71C4" w14:textId="443FA30B" w:rsidR="00E54500" w:rsidRPr="00CF0202" w:rsidRDefault="00E54500" w:rsidP="00CF0202">
      <w:pPr>
        <w:pStyle w:val="Heading2"/>
        <w:tabs>
          <w:tab w:val="right" w:pos="10800"/>
        </w:tabs>
        <w:jc w:val="left"/>
        <w:rPr>
          <w:sz w:val="28"/>
          <w:szCs w:val="28"/>
          <w:lang w:val="en"/>
        </w:rPr>
      </w:pPr>
      <w:bookmarkStart w:id="47" w:name="_Toc62026590"/>
      <w:bookmarkStart w:id="48" w:name="AISCertLetterExample"/>
      <w:r w:rsidRPr="00CF0202">
        <w:rPr>
          <w:sz w:val="28"/>
          <w:szCs w:val="28"/>
          <w:lang w:val="en"/>
        </w:rPr>
        <w:lastRenderedPageBreak/>
        <w:t>American Iron and Steel Manufacturer Example Certification</w:t>
      </w:r>
      <w:bookmarkEnd w:id="47"/>
    </w:p>
    <w:bookmarkEnd w:id="48"/>
    <w:p w14:paraId="585EAB38" w14:textId="46311263" w:rsidR="00772EED" w:rsidRDefault="00772EED" w:rsidP="00CF0202">
      <w:pPr>
        <w:jc w:val="left"/>
        <w:rPr>
          <w:lang w:val="en"/>
        </w:rPr>
      </w:pPr>
    </w:p>
    <w:p w14:paraId="639B3575" w14:textId="4FAA81C9" w:rsidR="00772EED" w:rsidRDefault="00772EED" w:rsidP="00CF0202">
      <w:pPr>
        <w:jc w:val="left"/>
        <w:rPr>
          <w:lang w:val="en"/>
        </w:rPr>
      </w:pPr>
      <w:r>
        <w:rPr>
          <w:lang w:val="en"/>
        </w:rPr>
        <w:t>Date</w:t>
      </w:r>
    </w:p>
    <w:p w14:paraId="5B41EB70" w14:textId="0F7497A5" w:rsidR="00772EED" w:rsidRDefault="00772EED" w:rsidP="00CF0202">
      <w:pPr>
        <w:spacing w:after="0"/>
        <w:jc w:val="left"/>
        <w:rPr>
          <w:lang w:val="en"/>
        </w:rPr>
      </w:pPr>
      <w:r>
        <w:rPr>
          <w:lang w:val="en"/>
        </w:rPr>
        <w:t>Manufacturer Name</w:t>
      </w:r>
    </w:p>
    <w:p w14:paraId="06EA4B6B" w14:textId="2D28220B" w:rsidR="00772EED" w:rsidRDefault="00772EED" w:rsidP="00CF0202">
      <w:pPr>
        <w:spacing w:after="0"/>
        <w:jc w:val="left"/>
        <w:rPr>
          <w:lang w:val="en"/>
        </w:rPr>
      </w:pPr>
      <w:r>
        <w:rPr>
          <w:lang w:val="en"/>
        </w:rPr>
        <w:t>Manufacturer Street Address</w:t>
      </w:r>
    </w:p>
    <w:p w14:paraId="3FC5E066" w14:textId="205B6F1B" w:rsidR="00772EED" w:rsidRDefault="00772EED" w:rsidP="00CF0202">
      <w:pPr>
        <w:jc w:val="left"/>
        <w:rPr>
          <w:lang w:val="en"/>
        </w:rPr>
      </w:pPr>
      <w:r>
        <w:rPr>
          <w:lang w:val="en"/>
        </w:rPr>
        <w:t>City, State ZIP</w:t>
      </w:r>
    </w:p>
    <w:p w14:paraId="6EC21847" w14:textId="11A6BB90" w:rsidR="00772EED" w:rsidRDefault="00772EED" w:rsidP="00CF0202">
      <w:pPr>
        <w:jc w:val="left"/>
        <w:rPr>
          <w:lang w:val="en"/>
        </w:rPr>
      </w:pPr>
      <w:r>
        <w:rPr>
          <w:lang w:val="en"/>
        </w:rPr>
        <w:t>RE:  Project Name</w:t>
      </w:r>
      <w:r w:rsidR="006B61B1">
        <w:rPr>
          <w:lang w:val="en"/>
        </w:rPr>
        <w:t>, Project Location</w:t>
      </w:r>
    </w:p>
    <w:p w14:paraId="3273EABD" w14:textId="77777777" w:rsidR="00772EED" w:rsidRDefault="00772EED" w:rsidP="00CF0202">
      <w:pPr>
        <w:jc w:val="left"/>
        <w:rPr>
          <w:lang w:val="en"/>
        </w:rPr>
      </w:pPr>
    </w:p>
    <w:p w14:paraId="2A1FF99D" w14:textId="5205C658" w:rsidR="00772EED" w:rsidRPr="00CF0202" w:rsidRDefault="00772EED" w:rsidP="00CF0202">
      <w:pPr>
        <w:jc w:val="left"/>
        <w:rPr>
          <w:lang w:val="en"/>
        </w:rPr>
      </w:pPr>
      <w:r w:rsidRPr="00772EED">
        <w:rPr>
          <w:lang w:val="en"/>
        </w:rPr>
        <w:t xml:space="preserve">I, </w:t>
      </w:r>
      <w:r w:rsidR="00173BDD">
        <w:rPr>
          <w:lang w:val="en"/>
        </w:rPr>
        <w:fldChar w:fldCharType="begin">
          <w:ffData>
            <w:name w:val="Text64"/>
            <w:enabled/>
            <w:calcOnExit w:val="0"/>
            <w:textInput>
              <w:default w:val="______________________________"/>
              <w:maxLength w:val="30"/>
            </w:textInput>
          </w:ffData>
        </w:fldChar>
      </w:r>
      <w:r w:rsidR="00173BDD">
        <w:rPr>
          <w:lang w:val="en"/>
        </w:rPr>
        <w:instrText xml:space="preserve"> </w:instrText>
      </w:r>
      <w:bookmarkStart w:id="49" w:name="Text64"/>
      <w:r w:rsidR="00173BDD">
        <w:rPr>
          <w:lang w:val="en"/>
        </w:rPr>
        <w:instrText xml:space="preserve">FORMTEXT </w:instrText>
      </w:r>
      <w:r w:rsidR="00173BDD">
        <w:rPr>
          <w:lang w:val="en"/>
        </w:rPr>
      </w:r>
      <w:r w:rsidR="00173BDD">
        <w:rPr>
          <w:lang w:val="en"/>
        </w:rPr>
        <w:fldChar w:fldCharType="separate"/>
      </w:r>
      <w:r w:rsidR="00173BDD">
        <w:rPr>
          <w:noProof/>
          <w:lang w:val="en"/>
        </w:rPr>
        <w:t>______________________________</w:t>
      </w:r>
      <w:r w:rsidR="00173BDD">
        <w:rPr>
          <w:lang w:val="en"/>
        </w:rPr>
        <w:fldChar w:fldCharType="end"/>
      </w:r>
      <w:bookmarkEnd w:id="49"/>
      <w:r w:rsidRPr="00772EED">
        <w:rPr>
          <w:lang w:val="en"/>
        </w:rPr>
        <w:t>(Authorized Manufacturer Representative), certify that the following products and/or materials shipped/provided to the subject project are in full compliance with the American Iron and Steel requirement as mandated in EPA’s State Revolving Fund Programs.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7681"/>
      </w:tblGrid>
      <w:tr w:rsidR="00CF0202" w14:paraId="6CF326F9" w14:textId="77777777" w:rsidTr="003F2B90">
        <w:tc>
          <w:tcPr>
            <w:tcW w:w="3168" w:type="dxa"/>
          </w:tcPr>
          <w:p w14:paraId="262A456D" w14:textId="0D760AE2" w:rsidR="00CF0202" w:rsidRDefault="00CF0202">
            <w:pPr>
              <w:rPr>
                <w:rFonts w:cstheme="minorHAnsi"/>
                <w:noProof/>
              </w:rPr>
            </w:pPr>
            <w:r>
              <w:rPr>
                <w:rFonts w:cstheme="minorHAnsi"/>
                <w:noProof/>
              </w:rPr>
              <w:t>Item, Product and/or Materials</w:t>
            </w:r>
          </w:p>
        </w:tc>
        <w:tc>
          <w:tcPr>
            <w:tcW w:w="7848" w:type="dxa"/>
          </w:tcPr>
          <w:p w14:paraId="3EB62696" w14:textId="7F464AD9" w:rsidR="00CF0202" w:rsidRDefault="00CF0202">
            <w:pPr>
              <w:rPr>
                <w:rFonts w:cstheme="minorHAnsi"/>
                <w:noProof/>
              </w:rPr>
            </w:pPr>
            <w:r>
              <w:rPr>
                <w:rFonts w:cstheme="minorHAnsi"/>
                <w:noProof/>
              </w:rPr>
              <w:fldChar w:fldCharType="begin">
                <w:ffData>
                  <w:name w:val="Text51"/>
                  <w:enabled/>
                  <w:calcOnExit w:val="0"/>
                  <w:textInput/>
                </w:ffData>
              </w:fldChar>
            </w:r>
            <w:bookmarkStart w:id="50" w:name="Text51"/>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bookmarkEnd w:id="50"/>
          </w:p>
        </w:tc>
      </w:tr>
      <w:tr w:rsidR="00CF0202" w14:paraId="7E49BBD4" w14:textId="77777777" w:rsidTr="003F2B90">
        <w:tc>
          <w:tcPr>
            <w:tcW w:w="3168" w:type="dxa"/>
          </w:tcPr>
          <w:p w14:paraId="472B2088" w14:textId="3D5D8CE4" w:rsidR="00CF0202" w:rsidRDefault="00CF0202">
            <w:pPr>
              <w:rPr>
                <w:rFonts w:cstheme="minorHAnsi"/>
                <w:noProof/>
              </w:rPr>
            </w:pPr>
            <w:r>
              <w:rPr>
                <w:rFonts w:cstheme="minorHAnsi"/>
                <w:noProof/>
              </w:rPr>
              <w:t>Item, Product and/or Materials</w:t>
            </w:r>
          </w:p>
        </w:tc>
        <w:tc>
          <w:tcPr>
            <w:tcW w:w="7848" w:type="dxa"/>
          </w:tcPr>
          <w:p w14:paraId="5C8BE7D5" w14:textId="65CF3F41" w:rsidR="00CF0202" w:rsidRDefault="00CF0202">
            <w:pPr>
              <w:rPr>
                <w:rFonts w:cstheme="minorHAnsi"/>
                <w:noProof/>
              </w:rPr>
            </w:pPr>
            <w:r>
              <w:rPr>
                <w:rFonts w:cstheme="minorHAnsi"/>
                <w:noProof/>
              </w:rPr>
              <w:fldChar w:fldCharType="begin">
                <w:ffData>
                  <w:name w:val="Text5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CF0202" w14:paraId="3CA8DC12" w14:textId="77777777" w:rsidTr="003F2B90">
        <w:tc>
          <w:tcPr>
            <w:tcW w:w="3168" w:type="dxa"/>
          </w:tcPr>
          <w:p w14:paraId="6DB7B1F8" w14:textId="74B97A64" w:rsidR="00CF0202" w:rsidRDefault="00CF0202">
            <w:pPr>
              <w:rPr>
                <w:rFonts w:cstheme="minorHAnsi"/>
                <w:noProof/>
              </w:rPr>
            </w:pPr>
            <w:r>
              <w:rPr>
                <w:rFonts w:cstheme="minorHAnsi"/>
                <w:noProof/>
              </w:rPr>
              <w:t>Item, Product and/or Materials</w:t>
            </w:r>
          </w:p>
        </w:tc>
        <w:tc>
          <w:tcPr>
            <w:tcW w:w="7848" w:type="dxa"/>
          </w:tcPr>
          <w:p w14:paraId="3B335DF9" w14:textId="3503AD9E" w:rsidR="00CF0202" w:rsidRDefault="00CF0202">
            <w:pPr>
              <w:rPr>
                <w:rFonts w:cstheme="minorHAnsi"/>
                <w:noProof/>
              </w:rPr>
            </w:pPr>
            <w:r>
              <w:rPr>
                <w:rFonts w:cstheme="minorHAnsi"/>
                <w:noProof/>
              </w:rPr>
              <w:fldChar w:fldCharType="begin">
                <w:ffData>
                  <w:name w:val="Text5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CF0202" w14:paraId="1CC83D3B" w14:textId="77777777" w:rsidTr="003F2B90">
        <w:tc>
          <w:tcPr>
            <w:tcW w:w="3168" w:type="dxa"/>
          </w:tcPr>
          <w:p w14:paraId="350F6460" w14:textId="67C4BEB0" w:rsidR="00CF0202" w:rsidRDefault="00CF0202">
            <w:pPr>
              <w:rPr>
                <w:rFonts w:cstheme="minorHAnsi"/>
                <w:noProof/>
              </w:rPr>
            </w:pPr>
            <w:r>
              <w:rPr>
                <w:rFonts w:cstheme="minorHAnsi"/>
                <w:noProof/>
              </w:rPr>
              <w:t>Item, Product and/or Materials</w:t>
            </w:r>
          </w:p>
        </w:tc>
        <w:tc>
          <w:tcPr>
            <w:tcW w:w="7848" w:type="dxa"/>
          </w:tcPr>
          <w:p w14:paraId="2A8A7571" w14:textId="43322870" w:rsidR="00CF0202" w:rsidRDefault="00CF0202">
            <w:pPr>
              <w:rPr>
                <w:rFonts w:cstheme="minorHAnsi"/>
                <w:noProof/>
              </w:rPr>
            </w:pPr>
            <w:r>
              <w:rPr>
                <w:rFonts w:cstheme="minorHAnsi"/>
                <w:noProof/>
              </w:rPr>
              <w:fldChar w:fldCharType="begin">
                <w:ffData>
                  <w:name w:val="Text5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CF0202" w14:paraId="495BDAC9" w14:textId="77777777" w:rsidTr="003F2B90">
        <w:tc>
          <w:tcPr>
            <w:tcW w:w="3168" w:type="dxa"/>
          </w:tcPr>
          <w:p w14:paraId="48E1B75B" w14:textId="3EDEAFC0" w:rsidR="00CF0202" w:rsidRDefault="00CF0202">
            <w:pPr>
              <w:rPr>
                <w:rFonts w:cstheme="minorHAnsi"/>
                <w:noProof/>
              </w:rPr>
            </w:pPr>
            <w:r>
              <w:rPr>
                <w:rFonts w:cstheme="minorHAnsi"/>
                <w:noProof/>
              </w:rPr>
              <w:t>Item, Product and/or Materials</w:t>
            </w:r>
          </w:p>
        </w:tc>
        <w:tc>
          <w:tcPr>
            <w:tcW w:w="7848" w:type="dxa"/>
          </w:tcPr>
          <w:p w14:paraId="1643FD5F" w14:textId="4408D827" w:rsidR="00CF0202" w:rsidRDefault="00CF0202">
            <w:pPr>
              <w:rPr>
                <w:rFonts w:cstheme="minorHAnsi"/>
                <w:noProof/>
              </w:rPr>
            </w:pPr>
            <w:r>
              <w:rPr>
                <w:rFonts w:cstheme="minorHAnsi"/>
                <w:noProof/>
              </w:rPr>
              <w:fldChar w:fldCharType="begin">
                <w:ffData>
                  <w:name w:val="Text5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1877E5BE" w14:textId="77777777" w:rsidR="00C6590B" w:rsidRDefault="00C6590B" w:rsidP="00CF0202">
      <w:pPr>
        <w:jc w:val="left"/>
        <w:rPr>
          <w:rFonts w:cstheme="minorHAnsi"/>
          <w:noProof/>
        </w:rPr>
      </w:pPr>
    </w:p>
    <w:p w14:paraId="6ECC6417" w14:textId="6E11B266" w:rsidR="00C6590B" w:rsidRDefault="00C6590B" w:rsidP="00CF0202">
      <w:pPr>
        <w:jc w:val="left"/>
        <w:rPr>
          <w:rFonts w:cstheme="minorHAnsi"/>
          <w:noProof/>
        </w:rPr>
      </w:pPr>
      <w:r>
        <w:rPr>
          <w:rFonts w:cstheme="minorHAnsi"/>
          <w:noProof/>
        </w:rPr>
        <w:t>M</w:t>
      </w:r>
      <w:r w:rsidR="00772EED">
        <w:rPr>
          <w:rFonts w:cstheme="minorHAnsi"/>
          <w:noProof/>
        </w:rPr>
        <w:t xml:space="preserve">anufacturing of the above items, products and/or materials took place at the </w:t>
      </w:r>
      <w:r>
        <w:rPr>
          <w:rFonts w:cstheme="minorHAnsi"/>
          <w:noProof/>
        </w:rPr>
        <w:t>following</w:t>
      </w:r>
      <w:r w:rsidR="00772EED">
        <w:rPr>
          <w:rFonts w:cstheme="minorHAnsi"/>
          <w:noProof/>
        </w:rPr>
        <w:t xml:space="preserve"> location</w:t>
      </w:r>
      <w:r>
        <w:rPr>
          <w:rFonts w:cstheme="minorHAnsi"/>
          <w:noProof/>
        </w:rPr>
        <w:t>(</w:t>
      </w:r>
      <w:r w:rsidR="00772EED">
        <w:rPr>
          <w:rFonts w:cstheme="minorHAnsi"/>
          <w:noProof/>
        </w:rPr>
        <w:t>s</w:t>
      </w:r>
      <w:r>
        <w:rPr>
          <w:rFonts w:cstheme="minorHAnsi"/>
          <w:noProof/>
        </w:rPr>
        <w:t>):</w:t>
      </w:r>
    </w:p>
    <w:p w14:paraId="06A99235" w14:textId="0B3F4948" w:rsidR="00C6590B" w:rsidRDefault="00CF0202" w:rsidP="00CF0202">
      <w:pPr>
        <w:jc w:val="left"/>
        <w:rPr>
          <w:rFonts w:cstheme="minorHAnsi"/>
          <w:noProof/>
        </w:rPr>
      </w:pPr>
      <w:r>
        <w:rPr>
          <w:rFonts w:cstheme="minorHAnsi"/>
          <w:noProof/>
        </w:rPr>
        <w:fldChar w:fldCharType="begin">
          <w:ffData>
            <w:name w:val="Text52"/>
            <w:enabled/>
            <w:calcOnExit w:val="0"/>
            <w:textInput>
              <w:default w:val="_______________________________________________________"/>
            </w:textInput>
          </w:ffData>
        </w:fldChar>
      </w:r>
      <w:bookmarkStart w:id="51" w:name="Text52"/>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_______________________________________________________</w:t>
      </w:r>
      <w:r>
        <w:rPr>
          <w:rFonts w:cstheme="minorHAnsi"/>
          <w:noProof/>
        </w:rPr>
        <w:fldChar w:fldCharType="end"/>
      </w:r>
      <w:bookmarkEnd w:id="51"/>
    </w:p>
    <w:p w14:paraId="27460D15" w14:textId="17206E02" w:rsidR="00772EED" w:rsidRDefault="00C6590B" w:rsidP="00CF0202">
      <w:pPr>
        <w:jc w:val="left"/>
      </w:pPr>
      <w:r>
        <w:rPr>
          <w:rFonts w:cstheme="minorHAnsi"/>
          <w:noProof/>
        </w:rPr>
        <w:t xml:space="preserve">Additionally, if any </w:t>
      </w:r>
      <w:r w:rsidR="00772EED">
        <w:rPr>
          <w:rFonts w:cstheme="minorHAnsi"/>
          <w:noProof/>
        </w:rPr>
        <w:t xml:space="preserve">of the above compliance statements change while providing material to this project </w:t>
      </w:r>
      <w:r w:rsidR="00CF0202">
        <w:rPr>
          <w:rFonts w:cstheme="minorHAnsi"/>
          <w:noProof/>
        </w:rPr>
        <w:fldChar w:fldCharType="begin">
          <w:ffData>
            <w:name w:val="Text53"/>
            <w:enabled/>
            <w:calcOnExit w:val="0"/>
            <w:textInput>
              <w:default w:val="_________________________________"/>
            </w:textInput>
          </w:ffData>
        </w:fldChar>
      </w:r>
      <w:bookmarkStart w:id="52" w:name="Text53"/>
      <w:r w:rsidR="00CF0202">
        <w:rPr>
          <w:rFonts w:cstheme="minorHAnsi"/>
          <w:noProof/>
        </w:rPr>
        <w:instrText xml:space="preserve"> FORMTEXT </w:instrText>
      </w:r>
      <w:r w:rsidR="00CF0202">
        <w:rPr>
          <w:rFonts w:cstheme="minorHAnsi"/>
          <w:noProof/>
        </w:rPr>
      </w:r>
      <w:r w:rsidR="00CF0202">
        <w:rPr>
          <w:rFonts w:cstheme="minorHAnsi"/>
          <w:noProof/>
        </w:rPr>
        <w:fldChar w:fldCharType="separate"/>
      </w:r>
      <w:r w:rsidR="00CF0202">
        <w:rPr>
          <w:rFonts w:cstheme="minorHAnsi"/>
          <w:noProof/>
        </w:rPr>
        <w:t>_________________________________</w:t>
      </w:r>
      <w:r w:rsidR="00CF0202">
        <w:rPr>
          <w:rFonts w:cstheme="minorHAnsi"/>
          <w:noProof/>
        </w:rPr>
        <w:fldChar w:fldCharType="end"/>
      </w:r>
      <w:bookmarkEnd w:id="52"/>
      <w:r w:rsidR="00D74EA2">
        <w:rPr>
          <w:rFonts w:cstheme="minorHAnsi"/>
          <w:noProof/>
        </w:rPr>
        <w:t xml:space="preserve">(Manufacturer) </w:t>
      </w:r>
      <w:r w:rsidR="00772EED">
        <w:rPr>
          <w:rFonts w:cstheme="minorHAnsi"/>
          <w:noProof/>
        </w:rPr>
        <w:t xml:space="preserve"> will immediatley notify </w:t>
      </w:r>
      <w:r w:rsidR="00CF0202">
        <w:rPr>
          <w:rFonts w:cstheme="minorHAnsi"/>
          <w:noProof/>
        </w:rPr>
        <w:fldChar w:fldCharType="begin">
          <w:ffData>
            <w:name w:val=""/>
            <w:enabled/>
            <w:calcOnExit w:val="0"/>
            <w:textInput>
              <w:default w:val="____________________________"/>
            </w:textInput>
          </w:ffData>
        </w:fldChar>
      </w:r>
      <w:r w:rsidR="00CF0202">
        <w:rPr>
          <w:rFonts w:cstheme="minorHAnsi"/>
          <w:noProof/>
        </w:rPr>
        <w:instrText xml:space="preserve"> FORMTEXT </w:instrText>
      </w:r>
      <w:r w:rsidR="00CF0202">
        <w:rPr>
          <w:rFonts w:cstheme="minorHAnsi"/>
          <w:noProof/>
        </w:rPr>
      </w:r>
      <w:r w:rsidR="00CF0202">
        <w:rPr>
          <w:rFonts w:cstheme="minorHAnsi"/>
          <w:noProof/>
        </w:rPr>
        <w:fldChar w:fldCharType="separate"/>
      </w:r>
      <w:r w:rsidR="00CF0202">
        <w:rPr>
          <w:rFonts w:cstheme="minorHAnsi"/>
          <w:noProof/>
        </w:rPr>
        <w:t>____________________________</w:t>
      </w:r>
      <w:r w:rsidR="00CF0202">
        <w:rPr>
          <w:rFonts w:cstheme="minorHAnsi"/>
          <w:noProof/>
        </w:rPr>
        <w:fldChar w:fldCharType="end"/>
      </w:r>
      <w:r w:rsidR="00CF0202">
        <w:rPr>
          <w:rFonts w:cstheme="minorHAnsi"/>
          <w:noProof/>
        </w:rPr>
        <w:t xml:space="preserve"> </w:t>
      </w:r>
      <w:r w:rsidR="00D74EA2">
        <w:rPr>
          <w:rFonts w:cstheme="minorHAnsi"/>
          <w:noProof/>
        </w:rPr>
        <w:t xml:space="preserve">(Contractor) </w:t>
      </w:r>
      <w:r w:rsidR="00772EED">
        <w:rPr>
          <w:rFonts w:cstheme="minorHAnsi"/>
          <w:noProof/>
        </w:rPr>
        <w:t xml:space="preserve"> and the </w:t>
      </w:r>
      <w:r w:rsidR="00CF0202">
        <w:rPr>
          <w:rFonts w:cstheme="minorHAnsi"/>
          <w:noProof/>
        </w:rPr>
        <w:fldChar w:fldCharType="begin">
          <w:ffData>
            <w:name w:val=""/>
            <w:enabled/>
            <w:calcOnExit w:val="0"/>
            <w:textInput>
              <w:default w:val="____________________________"/>
            </w:textInput>
          </w:ffData>
        </w:fldChar>
      </w:r>
      <w:r w:rsidR="00CF0202">
        <w:rPr>
          <w:rFonts w:cstheme="minorHAnsi"/>
          <w:noProof/>
        </w:rPr>
        <w:instrText xml:space="preserve"> FORMTEXT </w:instrText>
      </w:r>
      <w:r w:rsidR="00CF0202">
        <w:rPr>
          <w:rFonts w:cstheme="minorHAnsi"/>
          <w:noProof/>
        </w:rPr>
      </w:r>
      <w:r w:rsidR="00CF0202">
        <w:rPr>
          <w:rFonts w:cstheme="minorHAnsi"/>
          <w:noProof/>
        </w:rPr>
        <w:fldChar w:fldCharType="separate"/>
      </w:r>
      <w:r w:rsidR="00CF0202">
        <w:rPr>
          <w:rFonts w:cstheme="minorHAnsi"/>
          <w:noProof/>
        </w:rPr>
        <w:t>____________________________</w:t>
      </w:r>
      <w:r w:rsidR="00CF0202">
        <w:rPr>
          <w:rFonts w:cstheme="minorHAnsi"/>
          <w:noProof/>
        </w:rPr>
        <w:fldChar w:fldCharType="end"/>
      </w:r>
      <w:r w:rsidR="00CF0202">
        <w:rPr>
          <w:rFonts w:cstheme="minorHAnsi"/>
          <w:noProof/>
        </w:rPr>
        <w:t xml:space="preserve"> </w:t>
      </w:r>
      <w:r w:rsidR="00D74EA2">
        <w:rPr>
          <w:rFonts w:cstheme="minorHAnsi"/>
          <w:noProof/>
        </w:rPr>
        <w:t>(Owner)</w:t>
      </w:r>
      <w:r w:rsidR="00772EED">
        <w:rPr>
          <w:rFonts w:cstheme="minorHAnsi"/>
          <w:noProof/>
        </w:rPr>
        <w:t>.</w:t>
      </w:r>
    </w:p>
    <w:p w14:paraId="51427929" w14:textId="73DB7CAC" w:rsidR="00772EED" w:rsidRDefault="00772EED" w:rsidP="00CF0202">
      <w:pPr>
        <w:pBdr>
          <w:bottom w:val="single" w:sz="12" w:space="1" w:color="auto"/>
        </w:pBdr>
        <w:jc w:val="left"/>
        <w:rPr>
          <w:rFonts w:cstheme="minorHAnsi"/>
          <w:spacing w:val="1"/>
          <w:sz w:val="20"/>
          <w:szCs w:val="20"/>
        </w:rPr>
      </w:pPr>
    </w:p>
    <w:p w14:paraId="464ACD98" w14:textId="3024C07F" w:rsidR="00D74EA2" w:rsidRDefault="00D74EA2" w:rsidP="0034246A">
      <w:pPr>
        <w:pBdr>
          <w:bottom w:val="single" w:sz="12" w:space="1" w:color="auto"/>
        </w:pBdr>
        <w:spacing w:after="0"/>
        <w:jc w:val="left"/>
        <w:rPr>
          <w:rFonts w:cstheme="minorHAnsi"/>
          <w:spacing w:val="1"/>
          <w:sz w:val="20"/>
          <w:szCs w:val="20"/>
        </w:rPr>
      </w:pPr>
      <w:r>
        <w:rPr>
          <w:rFonts w:cstheme="minorHAnsi"/>
          <w:spacing w:val="1"/>
          <w:sz w:val="20"/>
          <w:szCs w:val="20"/>
        </w:rPr>
        <w:t>_____________________</w:t>
      </w:r>
      <w:r w:rsidR="00CF0202">
        <w:rPr>
          <w:rFonts w:cstheme="minorHAnsi"/>
          <w:spacing w:val="1"/>
          <w:sz w:val="20"/>
          <w:szCs w:val="20"/>
        </w:rPr>
        <w:t>_______________</w:t>
      </w:r>
    </w:p>
    <w:p w14:paraId="1EB0464F" w14:textId="75FA3DC0" w:rsidR="00C6590B" w:rsidRDefault="00C6590B" w:rsidP="0034246A">
      <w:pPr>
        <w:pBdr>
          <w:bottom w:val="single" w:sz="12" w:space="1" w:color="auto"/>
        </w:pBdr>
        <w:spacing w:after="0"/>
        <w:jc w:val="left"/>
        <w:rPr>
          <w:rFonts w:cstheme="minorHAnsi"/>
          <w:spacing w:val="1"/>
          <w:sz w:val="20"/>
          <w:szCs w:val="20"/>
        </w:rPr>
      </w:pPr>
      <w:r>
        <w:rPr>
          <w:rFonts w:cstheme="minorHAnsi"/>
          <w:spacing w:val="1"/>
          <w:sz w:val="20"/>
          <w:szCs w:val="20"/>
        </w:rPr>
        <w:t>Manufacturer’s Signature</w:t>
      </w:r>
    </w:p>
    <w:p w14:paraId="1C1FF0E7" w14:textId="77777777" w:rsidR="00D74EA2" w:rsidRDefault="00D74EA2" w:rsidP="0034246A">
      <w:pPr>
        <w:pBdr>
          <w:bottom w:val="single" w:sz="12" w:space="1" w:color="auto"/>
        </w:pBdr>
        <w:spacing w:after="0"/>
        <w:jc w:val="left"/>
        <w:rPr>
          <w:rFonts w:cstheme="minorHAnsi"/>
          <w:spacing w:val="1"/>
          <w:sz w:val="20"/>
          <w:szCs w:val="20"/>
        </w:rPr>
      </w:pPr>
    </w:p>
    <w:p w14:paraId="51F22871" w14:textId="2F60403A" w:rsidR="008A01B6" w:rsidRDefault="00F26081" w:rsidP="0034246A">
      <w:pPr>
        <w:pBdr>
          <w:bottom w:val="single" w:sz="12" w:space="1" w:color="auto"/>
        </w:pBdr>
        <w:jc w:val="left"/>
        <w:rPr>
          <w:rFonts w:cstheme="minorHAnsi"/>
          <w:spacing w:val="1"/>
          <w:sz w:val="20"/>
          <w:szCs w:val="20"/>
        </w:rPr>
      </w:pPr>
      <w:r w:rsidRPr="00204D75">
        <w:rPr>
          <w:rFonts w:cstheme="minorHAnsi"/>
          <w:spacing w:val="1"/>
          <w:sz w:val="20"/>
          <w:szCs w:val="20"/>
        </w:rPr>
        <w:t xml:space="preserve">Note: </w:t>
      </w:r>
      <w:r w:rsidR="00C6590B">
        <w:rPr>
          <w:rFonts w:cstheme="minorHAnsi"/>
          <w:spacing w:val="1"/>
          <w:sz w:val="20"/>
          <w:szCs w:val="20"/>
        </w:rPr>
        <w:t>The s</w:t>
      </w:r>
      <w:r w:rsidRPr="00204D75">
        <w:rPr>
          <w:rFonts w:cstheme="minorHAnsi"/>
          <w:spacing w:val="1"/>
          <w:sz w:val="20"/>
          <w:szCs w:val="20"/>
        </w:rPr>
        <w:t>ignature must be by manufacturer’s authorized responsible party, not the material distributor or supplier</w:t>
      </w:r>
      <w:r>
        <w:rPr>
          <w:rFonts w:cstheme="minorHAnsi"/>
          <w:spacing w:val="1"/>
          <w:sz w:val="20"/>
          <w:szCs w:val="20"/>
        </w:rPr>
        <w:t>.</w:t>
      </w:r>
    </w:p>
    <w:p w14:paraId="5CC0E1C0" w14:textId="77777777" w:rsidR="00F26081" w:rsidRPr="00F26081" w:rsidRDefault="00F26081" w:rsidP="0034246A">
      <w:pPr>
        <w:jc w:val="left"/>
        <w:rPr>
          <w:lang w:val="en"/>
        </w:rPr>
      </w:pPr>
      <w:r w:rsidRPr="00F26081">
        <w:rPr>
          <w:lang w:val="en"/>
        </w:rPr>
        <w:t>Manufacturer Certification Checklist</w:t>
      </w:r>
    </w:p>
    <w:p w14:paraId="404454B3" w14:textId="1B3C2263" w:rsidR="00F26081" w:rsidRPr="00F26081" w:rsidRDefault="00F26081">
      <w:pPr>
        <w:pStyle w:val="ListParagraph"/>
        <w:numPr>
          <w:ilvl w:val="0"/>
          <w:numId w:val="33"/>
        </w:numPr>
        <w:spacing w:after="0"/>
        <w:jc w:val="left"/>
        <w:rPr>
          <w:lang w:val="en"/>
        </w:rPr>
      </w:pPr>
      <w:r w:rsidRPr="00F26081">
        <w:rPr>
          <w:lang w:val="en"/>
        </w:rPr>
        <w:t>Manufacturer name;</w:t>
      </w:r>
    </w:p>
    <w:p w14:paraId="18722A47" w14:textId="2C460389" w:rsidR="00F26081" w:rsidRPr="00F26081" w:rsidRDefault="00F26081">
      <w:pPr>
        <w:pStyle w:val="ListParagraph"/>
        <w:numPr>
          <w:ilvl w:val="0"/>
          <w:numId w:val="33"/>
        </w:numPr>
        <w:spacing w:after="0"/>
        <w:jc w:val="left"/>
        <w:rPr>
          <w:lang w:val="en"/>
        </w:rPr>
      </w:pPr>
      <w:r w:rsidRPr="00F26081">
        <w:rPr>
          <w:lang w:val="en"/>
        </w:rPr>
        <w:t>SRF construction project name and location;</w:t>
      </w:r>
    </w:p>
    <w:p w14:paraId="6ECC91B3" w14:textId="3138EA0F" w:rsidR="00F26081" w:rsidRPr="00F26081" w:rsidRDefault="00F26081">
      <w:pPr>
        <w:pStyle w:val="ListParagraph"/>
        <w:numPr>
          <w:ilvl w:val="0"/>
          <w:numId w:val="33"/>
        </w:numPr>
        <w:spacing w:after="0"/>
        <w:jc w:val="left"/>
        <w:rPr>
          <w:lang w:val="en"/>
        </w:rPr>
      </w:pPr>
      <w:r w:rsidRPr="00F26081">
        <w:rPr>
          <w:lang w:val="en"/>
        </w:rPr>
        <w:t xml:space="preserve">A list of specific product(s) delivered to the project site; </w:t>
      </w:r>
    </w:p>
    <w:p w14:paraId="38FE6ACD" w14:textId="6B056FD6" w:rsidR="00F26081" w:rsidRPr="00F26081" w:rsidRDefault="00F26081">
      <w:pPr>
        <w:pStyle w:val="ListParagraph"/>
        <w:numPr>
          <w:ilvl w:val="0"/>
          <w:numId w:val="33"/>
        </w:numPr>
        <w:spacing w:after="0"/>
        <w:jc w:val="left"/>
        <w:rPr>
          <w:lang w:val="en"/>
        </w:rPr>
      </w:pPr>
      <w:r w:rsidRPr="00F26081">
        <w:rPr>
          <w:lang w:val="en"/>
        </w:rPr>
        <w:t>A statement that the product is in compliance with the American Iron and Steel requirement as mandated in EPA’s SRF programs;</w:t>
      </w:r>
    </w:p>
    <w:p w14:paraId="13540E2C" w14:textId="73515FC0" w:rsidR="00F26081" w:rsidRPr="00F26081" w:rsidRDefault="00F26081">
      <w:pPr>
        <w:pStyle w:val="ListParagraph"/>
        <w:numPr>
          <w:ilvl w:val="0"/>
          <w:numId w:val="33"/>
        </w:numPr>
        <w:spacing w:after="0"/>
        <w:jc w:val="left"/>
        <w:rPr>
          <w:lang w:val="en"/>
        </w:rPr>
      </w:pPr>
      <w:r w:rsidRPr="00F26081">
        <w:rPr>
          <w:lang w:val="en"/>
        </w:rPr>
        <w:t xml:space="preserve">The location of the foundry/mill/factory where the product was manufactured (City and State); and </w:t>
      </w:r>
    </w:p>
    <w:p w14:paraId="662C8ECC" w14:textId="7865A4B5" w:rsidR="009B1C7C" w:rsidRDefault="00F26081">
      <w:pPr>
        <w:pStyle w:val="ListParagraph"/>
        <w:numPr>
          <w:ilvl w:val="0"/>
          <w:numId w:val="33"/>
        </w:numPr>
        <w:spacing w:after="0"/>
        <w:jc w:val="left"/>
        <w:rPr>
          <w:lang w:val="en"/>
        </w:rPr>
      </w:pPr>
      <w:r w:rsidRPr="00F26081">
        <w:rPr>
          <w:lang w:val="en"/>
        </w:rPr>
        <w:t>A signature by a manufacturer’s responsible party.</w:t>
      </w:r>
    </w:p>
    <w:p w14:paraId="6E6CBA8C" w14:textId="77777777" w:rsidR="009B1C7C" w:rsidRDefault="009B1C7C" w:rsidP="000F1C46">
      <w:pPr>
        <w:jc w:val="left"/>
        <w:rPr>
          <w:lang w:val="en"/>
        </w:rPr>
      </w:pPr>
      <w:r>
        <w:rPr>
          <w:lang w:val="en"/>
        </w:rPr>
        <w:br w:type="page"/>
      </w:r>
    </w:p>
    <w:p w14:paraId="0A3B1C82" w14:textId="6F48EE14" w:rsidR="00FC15DD" w:rsidRPr="00204D75" w:rsidRDefault="00BF653C" w:rsidP="000F1C46">
      <w:pPr>
        <w:pStyle w:val="Heading2"/>
        <w:jc w:val="left"/>
      </w:pPr>
      <w:bookmarkStart w:id="53" w:name="_Toc62026591"/>
      <w:r w:rsidRPr="00BF653C">
        <w:lastRenderedPageBreak/>
        <w:t xml:space="preserve">American Iron and Steel </w:t>
      </w:r>
      <w:r w:rsidR="00FC15DD" w:rsidRPr="00204D75">
        <w:t>Required Subcontract and Purchase Agreement Language</w:t>
      </w:r>
      <w:bookmarkEnd w:id="53"/>
    </w:p>
    <w:p w14:paraId="18C153A9" w14:textId="77777777" w:rsidR="00FC15DD" w:rsidRPr="00204D75" w:rsidRDefault="00FC15DD" w:rsidP="000F1C46">
      <w:pPr>
        <w:jc w:val="left"/>
        <w:rPr>
          <w:rFonts w:cstheme="minorHAnsi"/>
          <w:sz w:val="20"/>
          <w:szCs w:val="20"/>
        </w:rPr>
      </w:pPr>
    </w:p>
    <w:p w14:paraId="4BB34938" w14:textId="77777777" w:rsidR="00FC15DD" w:rsidRPr="00204D75" w:rsidRDefault="00FC15DD" w:rsidP="000F1C46">
      <w:pPr>
        <w:jc w:val="left"/>
        <w:rPr>
          <w:rFonts w:cstheme="minorHAnsi"/>
          <w:sz w:val="20"/>
          <w:szCs w:val="20"/>
        </w:rPr>
      </w:pPr>
    </w:p>
    <w:p w14:paraId="380CC67B" w14:textId="77777777" w:rsidR="00FC15DD" w:rsidRPr="00204D75" w:rsidRDefault="00FC15DD" w:rsidP="000F1C46">
      <w:pPr>
        <w:jc w:val="left"/>
        <w:rPr>
          <w:rFonts w:cstheme="minorHAnsi"/>
        </w:rPr>
      </w:pPr>
      <w:r w:rsidRPr="00204D75">
        <w:rPr>
          <w:rFonts w:cstheme="minorHAnsi"/>
        </w:rPr>
        <w:t>The Contractor shall include in all contracts and purchase agreements for this project the following American Iron and Steel contract language:</w:t>
      </w:r>
    </w:p>
    <w:p w14:paraId="431EB2F7" w14:textId="77777777" w:rsidR="00FC15DD" w:rsidRPr="00204D75" w:rsidRDefault="00FC15DD" w:rsidP="000F1C46">
      <w:pPr>
        <w:widowControl w:val="0"/>
        <w:spacing w:before="29" w:line="271" w:lineRule="exact"/>
        <w:ind w:right="-76"/>
        <w:jc w:val="left"/>
        <w:rPr>
          <w:rFonts w:cstheme="minorHAnsi"/>
          <w:i/>
          <w:sz w:val="20"/>
          <w:szCs w:val="20"/>
        </w:rPr>
      </w:pPr>
      <w:r w:rsidRPr="00204D75">
        <w:rPr>
          <w:rFonts w:cstheme="minorHAnsi"/>
          <w:i/>
          <w:spacing w:val="-1"/>
          <w:sz w:val="20"/>
          <w:szCs w:val="20"/>
        </w:rPr>
        <w:t xml:space="preserve">“_____________ (Subcontractor/Supplier) acknowledges to and for the benefit of the ___________________________ (Owner) and the State of New Hampshire (State) that it understands the goods and service under this contract or purchase agreement (Agreement) are </w:t>
      </w:r>
      <w:r w:rsidRPr="00204D75">
        <w:rPr>
          <w:rFonts w:cstheme="minorHAnsi"/>
          <w:i/>
          <w:sz w:val="20"/>
          <w:szCs w:val="20"/>
        </w:rPr>
        <w:t>b</w:t>
      </w:r>
      <w:r w:rsidRPr="00204D75">
        <w:rPr>
          <w:rFonts w:cstheme="minorHAnsi"/>
          <w:i/>
          <w:spacing w:val="-1"/>
          <w:sz w:val="20"/>
          <w:szCs w:val="20"/>
        </w:rPr>
        <w:t>e</w:t>
      </w:r>
      <w:r w:rsidRPr="00204D75">
        <w:rPr>
          <w:rFonts w:cstheme="minorHAnsi"/>
          <w:i/>
          <w:sz w:val="20"/>
          <w:szCs w:val="20"/>
        </w:rPr>
        <w:t>i</w:t>
      </w:r>
      <w:r w:rsidRPr="00204D75">
        <w:rPr>
          <w:rFonts w:cstheme="minorHAnsi"/>
          <w:i/>
          <w:spacing w:val="2"/>
          <w:sz w:val="20"/>
          <w:szCs w:val="20"/>
        </w:rPr>
        <w:t>n</w:t>
      </w:r>
      <w:r w:rsidRPr="00204D75">
        <w:rPr>
          <w:rFonts w:cstheme="minorHAnsi"/>
          <w:i/>
          <w:sz w:val="20"/>
          <w:szCs w:val="20"/>
        </w:rPr>
        <w:t xml:space="preserve">g </w:t>
      </w:r>
      <w:r w:rsidRPr="00204D75">
        <w:rPr>
          <w:rFonts w:cstheme="minorHAnsi"/>
          <w:i/>
          <w:spacing w:val="-1"/>
          <w:sz w:val="20"/>
          <w:szCs w:val="20"/>
        </w:rPr>
        <w:t>f</w:t>
      </w:r>
      <w:r w:rsidRPr="00204D75">
        <w:rPr>
          <w:rFonts w:cstheme="minorHAnsi"/>
          <w:i/>
          <w:sz w:val="20"/>
          <w:szCs w:val="20"/>
        </w:rPr>
        <w:t>und</w:t>
      </w:r>
      <w:r w:rsidRPr="00204D75">
        <w:rPr>
          <w:rFonts w:cstheme="minorHAnsi"/>
          <w:i/>
          <w:spacing w:val="-1"/>
          <w:sz w:val="20"/>
          <w:szCs w:val="20"/>
        </w:rPr>
        <w:t>e</w:t>
      </w:r>
      <w:r w:rsidRPr="00204D75">
        <w:rPr>
          <w:rFonts w:cstheme="minorHAnsi"/>
          <w:i/>
          <w:sz w:val="20"/>
          <w:szCs w:val="20"/>
        </w:rPr>
        <w:t xml:space="preserve">d with </w:t>
      </w:r>
      <w:r w:rsidRPr="00204D75">
        <w:rPr>
          <w:rFonts w:cstheme="minorHAnsi"/>
          <w:i/>
          <w:spacing w:val="3"/>
          <w:sz w:val="20"/>
          <w:szCs w:val="20"/>
        </w:rPr>
        <w:t>m</w:t>
      </w:r>
      <w:r w:rsidRPr="00204D75">
        <w:rPr>
          <w:rFonts w:cstheme="minorHAnsi"/>
          <w:i/>
          <w:sz w:val="20"/>
          <w:szCs w:val="20"/>
        </w:rPr>
        <w:t>oni</w:t>
      </w:r>
      <w:r w:rsidRPr="00204D75">
        <w:rPr>
          <w:rFonts w:cstheme="minorHAnsi"/>
          <w:i/>
          <w:spacing w:val="-1"/>
          <w:sz w:val="20"/>
          <w:szCs w:val="20"/>
        </w:rPr>
        <w:t>e</w:t>
      </w:r>
      <w:r w:rsidRPr="00204D75">
        <w:rPr>
          <w:rFonts w:cstheme="minorHAnsi"/>
          <w:i/>
          <w:sz w:val="20"/>
          <w:szCs w:val="20"/>
        </w:rPr>
        <w:t>s that are subject to</w:t>
      </w:r>
      <w:r w:rsidRPr="00204D75">
        <w:rPr>
          <w:rFonts w:cstheme="minorHAnsi"/>
          <w:i/>
          <w:spacing w:val="-1"/>
          <w:sz w:val="20"/>
          <w:szCs w:val="20"/>
        </w:rPr>
        <w:t xml:space="preserve"> </w:t>
      </w:r>
      <w:r w:rsidRPr="00204D75">
        <w:rPr>
          <w:rFonts w:cstheme="minorHAnsi"/>
          <w:i/>
          <w:sz w:val="20"/>
          <w:szCs w:val="20"/>
        </w:rPr>
        <w:t>s</w:t>
      </w:r>
      <w:r w:rsidRPr="00204D75">
        <w:rPr>
          <w:rFonts w:cstheme="minorHAnsi"/>
          <w:i/>
          <w:spacing w:val="3"/>
          <w:sz w:val="20"/>
          <w:szCs w:val="20"/>
        </w:rPr>
        <w:t>t</w:t>
      </w:r>
      <w:r w:rsidRPr="00204D75">
        <w:rPr>
          <w:rFonts w:cstheme="minorHAnsi"/>
          <w:i/>
          <w:spacing w:val="-1"/>
          <w:sz w:val="20"/>
          <w:szCs w:val="20"/>
        </w:rPr>
        <w:t>a</w:t>
      </w:r>
      <w:r w:rsidRPr="00204D75">
        <w:rPr>
          <w:rFonts w:cstheme="minorHAnsi"/>
          <w:i/>
          <w:sz w:val="20"/>
          <w:szCs w:val="20"/>
        </w:rPr>
        <w:t>tuto</w:t>
      </w:r>
      <w:r w:rsidRPr="00204D75">
        <w:rPr>
          <w:rFonts w:cstheme="minorHAnsi"/>
          <w:i/>
          <w:spacing w:val="2"/>
          <w:sz w:val="20"/>
          <w:szCs w:val="20"/>
        </w:rPr>
        <w:t>r</w:t>
      </w:r>
      <w:r w:rsidRPr="00204D75">
        <w:rPr>
          <w:rFonts w:cstheme="minorHAnsi"/>
          <w:i/>
          <w:sz w:val="20"/>
          <w:szCs w:val="20"/>
        </w:rPr>
        <w:t>y</w:t>
      </w:r>
      <w:r w:rsidRPr="00204D75">
        <w:rPr>
          <w:rFonts w:cstheme="minorHAnsi"/>
          <w:i/>
          <w:spacing w:val="-2"/>
          <w:sz w:val="20"/>
          <w:szCs w:val="20"/>
        </w:rPr>
        <w:t xml:space="preserve"> </w:t>
      </w:r>
      <w:r w:rsidRPr="00204D75">
        <w:rPr>
          <w:rFonts w:cstheme="minorHAnsi"/>
          <w:i/>
          <w:spacing w:val="-1"/>
          <w:sz w:val="20"/>
          <w:szCs w:val="20"/>
        </w:rPr>
        <w:t>re</w:t>
      </w:r>
      <w:r w:rsidRPr="00204D75">
        <w:rPr>
          <w:rFonts w:cstheme="minorHAnsi"/>
          <w:i/>
          <w:sz w:val="20"/>
          <w:szCs w:val="20"/>
        </w:rPr>
        <w:t>qui</w:t>
      </w:r>
      <w:r w:rsidRPr="00204D75">
        <w:rPr>
          <w:rFonts w:cstheme="minorHAnsi"/>
          <w:i/>
          <w:spacing w:val="-1"/>
          <w:sz w:val="20"/>
          <w:szCs w:val="20"/>
        </w:rPr>
        <w:t>re</w:t>
      </w:r>
      <w:r w:rsidRPr="00204D75">
        <w:rPr>
          <w:rFonts w:cstheme="minorHAnsi"/>
          <w:i/>
          <w:spacing w:val="3"/>
          <w:sz w:val="20"/>
          <w:szCs w:val="20"/>
        </w:rPr>
        <w:t>m</w:t>
      </w:r>
      <w:r w:rsidRPr="00204D75">
        <w:rPr>
          <w:rFonts w:cstheme="minorHAnsi"/>
          <w:i/>
          <w:spacing w:val="-1"/>
          <w:sz w:val="20"/>
          <w:szCs w:val="20"/>
        </w:rPr>
        <w:t>e</w:t>
      </w:r>
      <w:r w:rsidRPr="00204D75">
        <w:rPr>
          <w:rFonts w:cstheme="minorHAnsi"/>
          <w:i/>
          <w:sz w:val="20"/>
          <w:szCs w:val="20"/>
        </w:rPr>
        <w:t xml:space="preserve">nts </w:t>
      </w:r>
      <w:r w:rsidRPr="00204D75">
        <w:rPr>
          <w:rFonts w:cstheme="minorHAnsi"/>
          <w:i/>
          <w:spacing w:val="-1"/>
          <w:sz w:val="20"/>
          <w:szCs w:val="20"/>
        </w:rPr>
        <w:t>c</w:t>
      </w:r>
      <w:r w:rsidRPr="00204D75">
        <w:rPr>
          <w:rFonts w:cstheme="minorHAnsi"/>
          <w:i/>
          <w:spacing w:val="2"/>
          <w:sz w:val="20"/>
          <w:szCs w:val="20"/>
        </w:rPr>
        <w:t>o</w:t>
      </w:r>
      <w:r w:rsidRPr="00204D75">
        <w:rPr>
          <w:rFonts w:cstheme="minorHAnsi"/>
          <w:i/>
          <w:sz w:val="20"/>
          <w:szCs w:val="20"/>
        </w:rPr>
        <w:t>mmon</w:t>
      </w:r>
      <w:r w:rsidRPr="00204D75">
        <w:rPr>
          <w:rFonts w:cstheme="minorHAnsi"/>
          <w:i/>
          <w:spacing w:val="3"/>
          <w:sz w:val="20"/>
          <w:szCs w:val="20"/>
        </w:rPr>
        <w:t>l</w:t>
      </w:r>
      <w:r w:rsidRPr="00204D75">
        <w:rPr>
          <w:rFonts w:cstheme="minorHAnsi"/>
          <w:i/>
          <w:sz w:val="20"/>
          <w:szCs w:val="20"/>
        </w:rPr>
        <w:t>y</w:t>
      </w:r>
      <w:r w:rsidRPr="00204D75">
        <w:rPr>
          <w:rFonts w:cstheme="minorHAnsi"/>
          <w:i/>
          <w:spacing w:val="-7"/>
          <w:sz w:val="20"/>
          <w:szCs w:val="20"/>
        </w:rPr>
        <w:t xml:space="preserve"> </w:t>
      </w:r>
      <w:r w:rsidRPr="00204D75">
        <w:rPr>
          <w:rFonts w:cstheme="minorHAnsi"/>
          <w:i/>
          <w:sz w:val="20"/>
          <w:szCs w:val="20"/>
        </w:rPr>
        <w:t>kn</w:t>
      </w:r>
      <w:r w:rsidRPr="00204D75">
        <w:rPr>
          <w:rFonts w:cstheme="minorHAnsi"/>
          <w:i/>
          <w:spacing w:val="2"/>
          <w:sz w:val="20"/>
          <w:szCs w:val="20"/>
        </w:rPr>
        <w:t>o</w:t>
      </w:r>
      <w:r w:rsidRPr="00204D75">
        <w:rPr>
          <w:rFonts w:cstheme="minorHAnsi"/>
          <w:i/>
          <w:sz w:val="20"/>
          <w:szCs w:val="20"/>
        </w:rPr>
        <w:t xml:space="preserve">wn </w:t>
      </w:r>
      <w:r w:rsidRPr="00204D75">
        <w:rPr>
          <w:rFonts w:cstheme="minorHAnsi"/>
          <w:i/>
          <w:spacing w:val="-1"/>
          <w:sz w:val="20"/>
          <w:szCs w:val="20"/>
        </w:rPr>
        <w:t>a</w:t>
      </w:r>
      <w:r w:rsidRPr="00204D75">
        <w:rPr>
          <w:rFonts w:cstheme="minorHAnsi"/>
          <w:i/>
          <w:sz w:val="20"/>
          <w:szCs w:val="20"/>
        </w:rPr>
        <w:t xml:space="preserve">s </w:t>
      </w:r>
      <w:r w:rsidRPr="00204D75">
        <w:rPr>
          <w:rFonts w:cstheme="minorHAnsi"/>
          <w:i/>
          <w:spacing w:val="-1"/>
          <w:sz w:val="20"/>
          <w:szCs w:val="20"/>
        </w:rPr>
        <w:t>“</w:t>
      </w:r>
      <w:r w:rsidRPr="00204D75">
        <w:rPr>
          <w:rFonts w:cstheme="minorHAnsi"/>
          <w:i/>
          <w:sz w:val="20"/>
          <w:szCs w:val="20"/>
        </w:rPr>
        <w:t>Am</w:t>
      </w:r>
      <w:r w:rsidRPr="00204D75">
        <w:rPr>
          <w:rFonts w:cstheme="minorHAnsi"/>
          <w:i/>
          <w:spacing w:val="-1"/>
          <w:sz w:val="20"/>
          <w:szCs w:val="20"/>
        </w:rPr>
        <w:t>er</w:t>
      </w:r>
      <w:r w:rsidRPr="00204D75">
        <w:rPr>
          <w:rFonts w:cstheme="minorHAnsi"/>
          <w:i/>
          <w:sz w:val="20"/>
          <w:szCs w:val="20"/>
        </w:rPr>
        <w:t>i</w:t>
      </w:r>
      <w:r w:rsidRPr="00204D75">
        <w:rPr>
          <w:rFonts w:cstheme="minorHAnsi"/>
          <w:i/>
          <w:spacing w:val="1"/>
          <w:sz w:val="20"/>
          <w:szCs w:val="20"/>
        </w:rPr>
        <w:t>c</w:t>
      </w:r>
      <w:r w:rsidRPr="00204D75">
        <w:rPr>
          <w:rFonts w:cstheme="minorHAnsi"/>
          <w:i/>
          <w:spacing w:val="-1"/>
          <w:sz w:val="20"/>
          <w:szCs w:val="20"/>
        </w:rPr>
        <w:t>a</w:t>
      </w:r>
      <w:r w:rsidRPr="00204D75">
        <w:rPr>
          <w:rFonts w:cstheme="minorHAnsi"/>
          <w:i/>
          <w:sz w:val="20"/>
          <w:szCs w:val="20"/>
        </w:rPr>
        <w:t>n</w:t>
      </w:r>
      <w:r w:rsidRPr="00204D75">
        <w:rPr>
          <w:rFonts w:cstheme="minorHAnsi"/>
          <w:i/>
          <w:spacing w:val="2"/>
          <w:sz w:val="20"/>
          <w:szCs w:val="20"/>
        </w:rPr>
        <w:t xml:space="preserve"> </w:t>
      </w:r>
      <w:r w:rsidRPr="00204D75">
        <w:rPr>
          <w:rFonts w:cstheme="minorHAnsi"/>
          <w:i/>
          <w:spacing w:val="-3"/>
          <w:sz w:val="20"/>
          <w:szCs w:val="20"/>
        </w:rPr>
        <w:t>I</w:t>
      </w:r>
      <w:r w:rsidRPr="00204D75">
        <w:rPr>
          <w:rFonts w:cstheme="minorHAnsi"/>
          <w:i/>
          <w:spacing w:val="-1"/>
          <w:sz w:val="20"/>
          <w:szCs w:val="20"/>
        </w:rPr>
        <w:t>r</w:t>
      </w:r>
      <w:r w:rsidRPr="00204D75">
        <w:rPr>
          <w:rFonts w:cstheme="minorHAnsi"/>
          <w:i/>
          <w:sz w:val="20"/>
          <w:szCs w:val="20"/>
        </w:rPr>
        <w:t>on</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e</w:t>
      </w:r>
      <w:r w:rsidRPr="00204D75">
        <w:rPr>
          <w:rFonts w:cstheme="minorHAnsi"/>
          <w:i/>
          <w:spacing w:val="1"/>
          <w:sz w:val="20"/>
          <w:szCs w:val="20"/>
        </w:rPr>
        <w:t>e</w:t>
      </w:r>
      <w:r w:rsidRPr="00204D75">
        <w:rPr>
          <w:rFonts w:cstheme="minorHAnsi"/>
          <w:i/>
          <w:sz w:val="20"/>
          <w:szCs w:val="20"/>
        </w:rPr>
        <w:t>l”</w:t>
      </w:r>
      <w:r w:rsidRPr="00204D75">
        <w:rPr>
          <w:rFonts w:cstheme="minorHAnsi"/>
          <w:i/>
          <w:spacing w:val="-1"/>
          <w:sz w:val="20"/>
          <w:szCs w:val="20"/>
        </w:rPr>
        <w:t xml:space="preserve"> (</w:t>
      </w:r>
      <w:r w:rsidRPr="00204D75">
        <w:rPr>
          <w:rFonts w:cstheme="minorHAnsi"/>
          <w:i/>
          <w:sz w:val="20"/>
          <w:szCs w:val="20"/>
          <w:lang w:val="en"/>
        </w:rPr>
        <w:t xml:space="preserve">the </w:t>
      </w:r>
      <w:r w:rsidRPr="00204D75">
        <w:rPr>
          <w:rFonts w:cstheme="minorHAnsi"/>
          <w:i/>
          <w:sz w:val="20"/>
          <w:szCs w:val="20"/>
        </w:rPr>
        <w:t xml:space="preserve">Water Resources Reform and Development Act of 2014, the </w:t>
      </w:r>
      <w:r w:rsidRPr="00204D75">
        <w:rPr>
          <w:rFonts w:cstheme="minorHAnsi"/>
          <w:i/>
          <w:sz w:val="20"/>
          <w:szCs w:val="20"/>
          <w:lang w:val="en"/>
        </w:rPr>
        <w:t>Consolidated Appropriations Act of 2014 (</w:t>
      </w:r>
      <w:hyperlink r:id="rId38" w:history="1">
        <w:r w:rsidRPr="00204D75">
          <w:rPr>
            <w:rStyle w:val="Hyperlink"/>
            <w:rFonts w:cstheme="minorHAnsi"/>
            <w:color w:val="0071BC"/>
            <w:sz w:val="20"/>
            <w:szCs w:val="20"/>
            <w:lang w:val="en"/>
          </w:rPr>
          <w:t>Public Law 113-76</w:t>
        </w:r>
      </w:hyperlink>
      <w:r w:rsidRPr="00204D75">
        <w:rPr>
          <w:rFonts w:cstheme="minorHAnsi"/>
          <w:i/>
          <w:sz w:val="20"/>
          <w:szCs w:val="20"/>
          <w:lang w:val="en"/>
        </w:rPr>
        <w:t>)</w:t>
      </w:r>
      <w:r w:rsidRPr="00204D75">
        <w:rPr>
          <w:rFonts w:cstheme="minorHAnsi"/>
          <w:i/>
          <w:sz w:val="20"/>
          <w:szCs w:val="20"/>
        </w:rPr>
        <w:t>, and subsequent laws that continue the requirement for the use of American Iron and Steel products in State Revolving Fund construction projects</w:t>
      </w:r>
      <w:r w:rsidRPr="00204D75">
        <w:rPr>
          <w:rFonts w:cstheme="minorHAnsi"/>
          <w:i/>
          <w:spacing w:val="-1"/>
          <w:sz w:val="20"/>
          <w:szCs w:val="20"/>
        </w:rPr>
        <w:t xml:space="preserve">); </w:t>
      </w:r>
      <w:r w:rsidRPr="00204D75">
        <w:rPr>
          <w:rFonts w:cstheme="minorHAnsi"/>
          <w:i/>
          <w:sz w:val="20"/>
          <w:szCs w:val="20"/>
        </w:rPr>
        <w:t>th</w:t>
      </w:r>
      <w:r w:rsidRPr="00204D75">
        <w:rPr>
          <w:rFonts w:cstheme="minorHAnsi"/>
          <w:i/>
          <w:spacing w:val="-1"/>
          <w:sz w:val="20"/>
          <w:szCs w:val="20"/>
        </w:rPr>
        <w:t>a</w:t>
      </w:r>
      <w:r w:rsidRPr="00204D75">
        <w:rPr>
          <w:rFonts w:cstheme="minorHAnsi"/>
          <w:i/>
          <w:sz w:val="20"/>
          <w:szCs w:val="20"/>
        </w:rPr>
        <w:t xml:space="preserve">t </w:t>
      </w:r>
      <w:r w:rsidRPr="00204D75">
        <w:rPr>
          <w:rFonts w:cstheme="minorHAnsi"/>
          <w:i/>
          <w:spacing w:val="-1"/>
          <w:sz w:val="20"/>
          <w:szCs w:val="20"/>
        </w:rPr>
        <w:t>re</w:t>
      </w:r>
      <w:r w:rsidRPr="00204D75">
        <w:rPr>
          <w:rFonts w:cstheme="minorHAnsi"/>
          <w:i/>
          <w:sz w:val="20"/>
          <w:szCs w:val="20"/>
        </w:rPr>
        <w:t>qui</w:t>
      </w:r>
      <w:r w:rsidRPr="00204D75">
        <w:rPr>
          <w:rFonts w:cstheme="minorHAnsi"/>
          <w:i/>
          <w:spacing w:val="-1"/>
          <w:sz w:val="20"/>
          <w:szCs w:val="20"/>
        </w:rPr>
        <w:t>re</w:t>
      </w:r>
      <w:r w:rsidRPr="00204D75">
        <w:rPr>
          <w:rFonts w:cstheme="minorHAnsi"/>
          <w:i/>
          <w:sz w:val="20"/>
          <w:szCs w:val="20"/>
        </w:rPr>
        <w:t xml:space="preserve">s </w:t>
      </w:r>
      <w:r w:rsidRPr="00204D75">
        <w:rPr>
          <w:rFonts w:cstheme="minorHAnsi"/>
          <w:i/>
          <w:spacing w:val="-1"/>
          <w:sz w:val="20"/>
          <w:szCs w:val="20"/>
        </w:rPr>
        <w:t>a</w:t>
      </w:r>
      <w:r w:rsidRPr="00204D75">
        <w:rPr>
          <w:rFonts w:cstheme="minorHAnsi"/>
          <w:i/>
          <w:sz w:val="20"/>
          <w:szCs w:val="20"/>
        </w:rPr>
        <w:t>ll of</w:t>
      </w:r>
      <w:r w:rsidRPr="00204D75">
        <w:rPr>
          <w:rFonts w:cstheme="minorHAnsi"/>
          <w:i/>
          <w:spacing w:val="-1"/>
          <w:sz w:val="20"/>
          <w:szCs w:val="20"/>
        </w:rPr>
        <w:t xml:space="preserve"> </w:t>
      </w:r>
      <w:r w:rsidRPr="00204D75">
        <w:rPr>
          <w:rFonts w:cstheme="minorHAnsi"/>
          <w:i/>
          <w:sz w:val="20"/>
          <w:szCs w:val="20"/>
        </w:rPr>
        <w:t>the</w:t>
      </w:r>
      <w:r w:rsidRPr="00204D75">
        <w:rPr>
          <w:rFonts w:cstheme="minorHAnsi"/>
          <w:i/>
          <w:spacing w:val="1"/>
          <w:sz w:val="20"/>
          <w:szCs w:val="20"/>
        </w:rPr>
        <w:t xml:space="preserve"> </w:t>
      </w:r>
      <w:r w:rsidRPr="00204D75">
        <w:rPr>
          <w:rFonts w:cstheme="minorHAnsi"/>
          <w:i/>
          <w:sz w:val="20"/>
          <w:szCs w:val="20"/>
        </w:rPr>
        <w:t>i</w:t>
      </w:r>
      <w:r w:rsidRPr="00204D75">
        <w:rPr>
          <w:rFonts w:cstheme="minorHAnsi"/>
          <w:i/>
          <w:spacing w:val="-1"/>
          <w:sz w:val="20"/>
          <w:szCs w:val="20"/>
        </w:rPr>
        <w:t>r</w:t>
      </w:r>
      <w:r w:rsidRPr="00204D75">
        <w:rPr>
          <w:rFonts w:cstheme="minorHAnsi"/>
          <w:i/>
          <w:sz w:val="20"/>
          <w:szCs w:val="20"/>
        </w:rPr>
        <w:t xml:space="preserve">on </w:t>
      </w:r>
      <w:r w:rsidRPr="00204D75">
        <w:rPr>
          <w:rFonts w:cstheme="minorHAnsi"/>
          <w:i/>
          <w:spacing w:val="-1"/>
          <w:sz w:val="20"/>
          <w:szCs w:val="20"/>
        </w:rPr>
        <w:t>a</w:t>
      </w:r>
      <w:r w:rsidRPr="00204D75">
        <w:rPr>
          <w:rFonts w:cstheme="minorHAnsi"/>
          <w:i/>
          <w:sz w:val="20"/>
          <w:szCs w:val="20"/>
        </w:rPr>
        <w:t>nd st</w:t>
      </w:r>
      <w:r w:rsidRPr="00204D75">
        <w:rPr>
          <w:rFonts w:cstheme="minorHAnsi"/>
          <w:i/>
          <w:spacing w:val="-1"/>
          <w:sz w:val="20"/>
          <w:szCs w:val="20"/>
        </w:rPr>
        <w:t>ee</w:t>
      </w:r>
      <w:r w:rsidRPr="00204D75">
        <w:rPr>
          <w:rFonts w:cstheme="minorHAnsi"/>
          <w:i/>
          <w:sz w:val="20"/>
          <w:szCs w:val="20"/>
        </w:rPr>
        <w:t>l p</w:t>
      </w:r>
      <w:r w:rsidRPr="00204D75">
        <w:rPr>
          <w:rFonts w:cstheme="minorHAnsi"/>
          <w:i/>
          <w:spacing w:val="-1"/>
          <w:sz w:val="20"/>
          <w:szCs w:val="20"/>
        </w:rPr>
        <w:t>r</w:t>
      </w:r>
      <w:r w:rsidRPr="00204D75">
        <w:rPr>
          <w:rFonts w:cstheme="minorHAnsi"/>
          <w:i/>
          <w:sz w:val="20"/>
          <w:szCs w:val="20"/>
        </w:rPr>
        <w:t>odu</w:t>
      </w:r>
      <w:r w:rsidRPr="00204D75">
        <w:rPr>
          <w:rFonts w:cstheme="minorHAnsi"/>
          <w:i/>
          <w:spacing w:val="-1"/>
          <w:sz w:val="20"/>
          <w:szCs w:val="20"/>
        </w:rPr>
        <w:t>c</w:t>
      </w:r>
      <w:r w:rsidRPr="00204D75">
        <w:rPr>
          <w:rFonts w:cstheme="minorHAnsi"/>
          <w:i/>
          <w:sz w:val="20"/>
          <w:szCs w:val="20"/>
        </w:rPr>
        <w:t xml:space="preserve">ts </w:t>
      </w:r>
      <w:r w:rsidRPr="00204D75">
        <w:rPr>
          <w:rFonts w:cstheme="minorHAnsi"/>
          <w:i/>
          <w:spacing w:val="2"/>
          <w:sz w:val="20"/>
          <w:szCs w:val="20"/>
        </w:rPr>
        <w:t>u</w:t>
      </w:r>
      <w:r w:rsidRPr="00204D75">
        <w:rPr>
          <w:rFonts w:cstheme="minorHAnsi"/>
          <w:i/>
          <w:sz w:val="20"/>
          <w:szCs w:val="20"/>
        </w:rPr>
        <w:t>s</w:t>
      </w:r>
      <w:r w:rsidRPr="00204D75">
        <w:rPr>
          <w:rFonts w:cstheme="minorHAnsi"/>
          <w:i/>
          <w:spacing w:val="-1"/>
          <w:sz w:val="20"/>
          <w:szCs w:val="20"/>
        </w:rPr>
        <w:t>e</w:t>
      </w:r>
      <w:r w:rsidRPr="00204D75">
        <w:rPr>
          <w:rFonts w:cstheme="minorHAnsi"/>
          <w:i/>
          <w:sz w:val="20"/>
          <w:szCs w:val="20"/>
        </w:rPr>
        <w:t>d in the</w:t>
      </w:r>
      <w:r w:rsidRPr="00204D75">
        <w:rPr>
          <w:rFonts w:cstheme="minorHAnsi"/>
          <w:i/>
          <w:spacing w:val="-1"/>
          <w:sz w:val="20"/>
          <w:szCs w:val="20"/>
        </w:rPr>
        <w:t xml:space="preserve"> </w:t>
      </w:r>
      <w:r w:rsidRPr="00204D75">
        <w:rPr>
          <w:rFonts w:cstheme="minorHAnsi"/>
          <w:i/>
          <w:sz w:val="20"/>
          <w:szCs w:val="20"/>
        </w:rPr>
        <w:t>p</w:t>
      </w:r>
      <w:r w:rsidRPr="00204D75">
        <w:rPr>
          <w:rFonts w:cstheme="minorHAnsi"/>
          <w:i/>
          <w:spacing w:val="-1"/>
          <w:sz w:val="20"/>
          <w:szCs w:val="20"/>
        </w:rPr>
        <w:t>r</w:t>
      </w:r>
      <w:r w:rsidRPr="00204D75">
        <w:rPr>
          <w:rFonts w:cstheme="minorHAnsi"/>
          <w:i/>
          <w:sz w:val="20"/>
          <w:szCs w:val="20"/>
        </w:rPr>
        <w:t>oj</w:t>
      </w:r>
      <w:r w:rsidRPr="00204D75">
        <w:rPr>
          <w:rFonts w:cstheme="minorHAnsi"/>
          <w:i/>
          <w:spacing w:val="-1"/>
          <w:sz w:val="20"/>
          <w:szCs w:val="20"/>
        </w:rPr>
        <w:t>ec</w:t>
      </w:r>
      <w:r w:rsidRPr="00204D75">
        <w:rPr>
          <w:rFonts w:cstheme="minorHAnsi"/>
          <w:i/>
          <w:sz w:val="20"/>
          <w:szCs w:val="20"/>
        </w:rPr>
        <w:t>t to be</w:t>
      </w:r>
      <w:r w:rsidRPr="00204D75">
        <w:rPr>
          <w:rFonts w:cstheme="minorHAnsi"/>
          <w:i/>
          <w:spacing w:val="-1"/>
          <w:sz w:val="20"/>
          <w:szCs w:val="20"/>
        </w:rPr>
        <w:t xml:space="preserve"> </w:t>
      </w:r>
      <w:r w:rsidRPr="00204D75">
        <w:rPr>
          <w:rFonts w:cstheme="minorHAnsi"/>
          <w:i/>
          <w:sz w:val="20"/>
          <w:szCs w:val="20"/>
        </w:rPr>
        <w:t>p</w:t>
      </w:r>
      <w:r w:rsidRPr="00204D75">
        <w:rPr>
          <w:rFonts w:cstheme="minorHAnsi"/>
          <w:i/>
          <w:spacing w:val="-1"/>
          <w:sz w:val="20"/>
          <w:szCs w:val="20"/>
        </w:rPr>
        <w:t>r</w:t>
      </w:r>
      <w:r w:rsidRPr="00204D75">
        <w:rPr>
          <w:rFonts w:cstheme="minorHAnsi"/>
          <w:i/>
          <w:sz w:val="20"/>
          <w:szCs w:val="20"/>
        </w:rPr>
        <w:t>odu</w:t>
      </w:r>
      <w:r w:rsidRPr="00204D75">
        <w:rPr>
          <w:rFonts w:cstheme="minorHAnsi"/>
          <w:i/>
          <w:spacing w:val="-1"/>
          <w:sz w:val="20"/>
          <w:szCs w:val="20"/>
        </w:rPr>
        <w:t>ce</w:t>
      </w:r>
      <w:r w:rsidRPr="00204D75">
        <w:rPr>
          <w:rFonts w:cstheme="minorHAnsi"/>
          <w:i/>
          <w:sz w:val="20"/>
          <w:szCs w:val="20"/>
        </w:rPr>
        <w:t>d in the</w:t>
      </w:r>
      <w:r w:rsidRPr="00204D75">
        <w:rPr>
          <w:rFonts w:cstheme="minorHAnsi"/>
          <w:i/>
          <w:spacing w:val="1"/>
          <w:sz w:val="20"/>
          <w:szCs w:val="20"/>
        </w:rPr>
        <w:t xml:space="preserve"> </w:t>
      </w:r>
      <w:r w:rsidRPr="00204D75">
        <w:rPr>
          <w:rFonts w:cstheme="minorHAnsi"/>
          <w:i/>
          <w:sz w:val="20"/>
          <w:szCs w:val="20"/>
        </w:rPr>
        <w:t>Unit</w:t>
      </w:r>
      <w:r w:rsidRPr="00204D75">
        <w:rPr>
          <w:rFonts w:cstheme="minorHAnsi"/>
          <w:i/>
          <w:spacing w:val="1"/>
          <w:sz w:val="20"/>
          <w:szCs w:val="20"/>
        </w:rPr>
        <w:t>e</w:t>
      </w:r>
      <w:r w:rsidRPr="00204D75">
        <w:rPr>
          <w:rFonts w:cstheme="minorHAnsi"/>
          <w:i/>
          <w:sz w:val="20"/>
          <w:szCs w:val="20"/>
        </w:rPr>
        <w:t xml:space="preserve">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a</w:t>
      </w:r>
      <w:r w:rsidRPr="00204D75">
        <w:rPr>
          <w:rFonts w:cstheme="minorHAnsi"/>
          <w:i/>
          <w:sz w:val="20"/>
          <w:szCs w:val="20"/>
        </w:rPr>
        <w:t>t</w:t>
      </w:r>
      <w:r w:rsidRPr="00204D75">
        <w:rPr>
          <w:rFonts w:cstheme="minorHAnsi"/>
          <w:i/>
          <w:spacing w:val="-1"/>
          <w:sz w:val="20"/>
          <w:szCs w:val="20"/>
        </w:rPr>
        <w:t>e</w:t>
      </w:r>
      <w:r w:rsidRPr="00204D75">
        <w:rPr>
          <w:rFonts w:cstheme="minorHAnsi"/>
          <w:i/>
          <w:sz w:val="20"/>
          <w:szCs w:val="20"/>
        </w:rPr>
        <w:t xml:space="preserve">s </w:t>
      </w:r>
      <w:r w:rsidRPr="00204D75">
        <w:rPr>
          <w:rFonts w:cstheme="minorHAnsi"/>
          <w:i/>
          <w:spacing w:val="-1"/>
          <w:sz w:val="20"/>
          <w:szCs w:val="20"/>
        </w:rPr>
        <w:t>(“</w:t>
      </w:r>
      <w:r w:rsidRPr="00204D75">
        <w:rPr>
          <w:rFonts w:cstheme="minorHAnsi"/>
          <w:i/>
          <w:sz w:val="20"/>
          <w:szCs w:val="20"/>
        </w:rPr>
        <w:t>Am</w:t>
      </w:r>
      <w:r w:rsidRPr="00204D75">
        <w:rPr>
          <w:rFonts w:cstheme="minorHAnsi"/>
          <w:i/>
          <w:spacing w:val="-1"/>
          <w:sz w:val="20"/>
          <w:szCs w:val="20"/>
        </w:rPr>
        <w:t>er</w:t>
      </w:r>
      <w:r w:rsidRPr="00204D75">
        <w:rPr>
          <w:rFonts w:cstheme="minorHAnsi"/>
          <w:i/>
          <w:sz w:val="20"/>
          <w:szCs w:val="20"/>
        </w:rPr>
        <w:t>i</w:t>
      </w:r>
      <w:r w:rsidRPr="00204D75">
        <w:rPr>
          <w:rFonts w:cstheme="minorHAnsi"/>
          <w:i/>
          <w:spacing w:val="1"/>
          <w:sz w:val="20"/>
          <w:szCs w:val="20"/>
        </w:rPr>
        <w:t>c</w:t>
      </w:r>
      <w:r w:rsidRPr="00204D75">
        <w:rPr>
          <w:rFonts w:cstheme="minorHAnsi"/>
          <w:i/>
          <w:spacing w:val="-1"/>
          <w:sz w:val="20"/>
          <w:szCs w:val="20"/>
        </w:rPr>
        <w:t>a</w:t>
      </w:r>
      <w:r w:rsidRPr="00204D75">
        <w:rPr>
          <w:rFonts w:cstheme="minorHAnsi"/>
          <w:i/>
          <w:sz w:val="20"/>
          <w:szCs w:val="20"/>
        </w:rPr>
        <w:t>n</w:t>
      </w:r>
      <w:r w:rsidRPr="00204D75">
        <w:rPr>
          <w:rFonts w:cstheme="minorHAnsi"/>
          <w:i/>
          <w:spacing w:val="2"/>
          <w:sz w:val="20"/>
          <w:szCs w:val="20"/>
        </w:rPr>
        <w:t xml:space="preserve"> </w:t>
      </w:r>
      <w:r w:rsidRPr="00204D75">
        <w:rPr>
          <w:rFonts w:cstheme="minorHAnsi"/>
          <w:i/>
          <w:spacing w:val="-3"/>
          <w:sz w:val="20"/>
          <w:szCs w:val="20"/>
        </w:rPr>
        <w:t>I</w:t>
      </w:r>
      <w:r w:rsidRPr="00204D75">
        <w:rPr>
          <w:rFonts w:cstheme="minorHAnsi"/>
          <w:i/>
          <w:spacing w:val="-1"/>
          <w:sz w:val="20"/>
          <w:szCs w:val="20"/>
        </w:rPr>
        <w:t>r</w:t>
      </w:r>
      <w:r w:rsidRPr="00204D75">
        <w:rPr>
          <w:rFonts w:cstheme="minorHAnsi"/>
          <w:i/>
          <w:sz w:val="20"/>
          <w:szCs w:val="20"/>
        </w:rPr>
        <w:t>on</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ee</w:t>
      </w:r>
      <w:r w:rsidRPr="00204D75">
        <w:rPr>
          <w:rFonts w:cstheme="minorHAnsi"/>
          <w:i/>
          <w:sz w:val="20"/>
          <w:szCs w:val="20"/>
        </w:rPr>
        <w:t xml:space="preserve">l </w:t>
      </w:r>
      <w:r w:rsidRPr="00204D75">
        <w:rPr>
          <w:rFonts w:cstheme="minorHAnsi"/>
          <w:i/>
          <w:spacing w:val="1"/>
          <w:sz w:val="20"/>
          <w:szCs w:val="20"/>
        </w:rPr>
        <w:t>R</w:t>
      </w:r>
      <w:r w:rsidRPr="00204D75">
        <w:rPr>
          <w:rFonts w:cstheme="minorHAnsi"/>
          <w:i/>
          <w:spacing w:val="-1"/>
          <w:sz w:val="20"/>
          <w:szCs w:val="20"/>
        </w:rPr>
        <w:t>e</w:t>
      </w:r>
      <w:r w:rsidRPr="00204D75">
        <w:rPr>
          <w:rFonts w:cstheme="minorHAnsi"/>
          <w:i/>
          <w:sz w:val="20"/>
          <w:szCs w:val="20"/>
        </w:rPr>
        <w:t>qui</w:t>
      </w:r>
      <w:r w:rsidRPr="00204D75">
        <w:rPr>
          <w:rFonts w:cstheme="minorHAnsi"/>
          <w:i/>
          <w:spacing w:val="-1"/>
          <w:sz w:val="20"/>
          <w:szCs w:val="20"/>
        </w:rPr>
        <w:t>re</w:t>
      </w:r>
      <w:r w:rsidRPr="00204D75">
        <w:rPr>
          <w:rFonts w:cstheme="minorHAnsi"/>
          <w:i/>
          <w:sz w:val="20"/>
          <w:szCs w:val="20"/>
        </w:rPr>
        <w:t>m</w:t>
      </w:r>
      <w:r w:rsidRPr="00204D75">
        <w:rPr>
          <w:rFonts w:cstheme="minorHAnsi"/>
          <w:i/>
          <w:spacing w:val="-1"/>
          <w:sz w:val="20"/>
          <w:szCs w:val="20"/>
        </w:rPr>
        <w:t>e</w:t>
      </w:r>
      <w:r w:rsidRPr="00204D75">
        <w:rPr>
          <w:rFonts w:cstheme="minorHAnsi"/>
          <w:i/>
          <w:sz w:val="20"/>
          <w:szCs w:val="20"/>
        </w:rPr>
        <w:t>nt</w:t>
      </w:r>
      <w:r w:rsidRPr="00204D75">
        <w:rPr>
          <w:rFonts w:cstheme="minorHAnsi"/>
          <w:i/>
          <w:spacing w:val="1"/>
          <w:sz w:val="20"/>
          <w:szCs w:val="20"/>
        </w:rPr>
        <w:t>”</w:t>
      </w:r>
      <w:r w:rsidRPr="00204D75">
        <w:rPr>
          <w:rFonts w:cstheme="minorHAnsi"/>
          <w:i/>
          <w:sz w:val="20"/>
          <w:szCs w:val="20"/>
        </w:rPr>
        <w:t>)</w:t>
      </w:r>
      <w:r w:rsidRPr="00204D75">
        <w:rPr>
          <w:rFonts w:cstheme="minorHAnsi"/>
          <w:i/>
          <w:spacing w:val="2"/>
          <w:sz w:val="20"/>
          <w:szCs w:val="20"/>
        </w:rPr>
        <w:t xml:space="preserve"> </w:t>
      </w:r>
      <w:r w:rsidRPr="00204D75">
        <w:rPr>
          <w:rFonts w:cstheme="minorHAnsi"/>
          <w:i/>
          <w:sz w:val="20"/>
          <w:szCs w:val="20"/>
        </w:rPr>
        <w:t>in</w:t>
      </w:r>
      <w:r w:rsidRPr="00204D75">
        <w:rPr>
          <w:rFonts w:cstheme="minorHAnsi"/>
          <w:i/>
          <w:spacing w:val="-1"/>
          <w:sz w:val="20"/>
          <w:szCs w:val="20"/>
        </w:rPr>
        <w:t>c</w:t>
      </w:r>
      <w:r w:rsidRPr="00204D75">
        <w:rPr>
          <w:rFonts w:cstheme="minorHAnsi"/>
          <w:i/>
          <w:sz w:val="20"/>
          <w:szCs w:val="20"/>
        </w:rPr>
        <w:t>luding</w:t>
      </w:r>
      <w:r w:rsidRPr="00204D75">
        <w:rPr>
          <w:rFonts w:cstheme="minorHAnsi"/>
          <w:i/>
          <w:spacing w:val="-2"/>
          <w:sz w:val="20"/>
          <w:szCs w:val="20"/>
        </w:rPr>
        <w:t xml:space="preserve"> </w:t>
      </w:r>
      <w:r w:rsidRPr="00204D75">
        <w:rPr>
          <w:rFonts w:cstheme="minorHAnsi"/>
          <w:i/>
          <w:sz w:val="20"/>
          <w:szCs w:val="20"/>
        </w:rPr>
        <w:t>i</w:t>
      </w:r>
      <w:r w:rsidRPr="00204D75">
        <w:rPr>
          <w:rFonts w:cstheme="minorHAnsi"/>
          <w:i/>
          <w:spacing w:val="-1"/>
          <w:sz w:val="20"/>
          <w:szCs w:val="20"/>
        </w:rPr>
        <w:t>r</w:t>
      </w:r>
      <w:r w:rsidRPr="00204D75">
        <w:rPr>
          <w:rFonts w:cstheme="minorHAnsi"/>
          <w:i/>
          <w:sz w:val="20"/>
          <w:szCs w:val="20"/>
        </w:rPr>
        <w:t xml:space="preserve">on </w:t>
      </w:r>
      <w:r w:rsidRPr="00204D75">
        <w:rPr>
          <w:rFonts w:cstheme="minorHAnsi"/>
          <w:i/>
          <w:spacing w:val="-1"/>
          <w:sz w:val="20"/>
          <w:szCs w:val="20"/>
        </w:rPr>
        <w:t>a</w:t>
      </w:r>
      <w:r w:rsidRPr="00204D75">
        <w:rPr>
          <w:rFonts w:cstheme="minorHAnsi"/>
          <w:i/>
          <w:sz w:val="20"/>
          <w:szCs w:val="20"/>
        </w:rPr>
        <w:t>nd st</w:t>
      </w:r>
      <w:r w:rsidRPr="00204D75">
        <w:rPr>
          <w:rFonts w:cstheme="minorHAnsi"/>
          <w:i/>
          <w:spacing w:val="-1"/>
          <w:sz w:val="20"/>
          <w:szCs w:val="20"/>
        </w:rPr>
        <w:t>ee</w:t>
      </w:r>
      <w:r w:rsidRPr="00204D75">
        <w:rPr>
          <w:rFonts w:cstheme="minorHAnsi"/>
          <w:i/>
          <w:sz w:val="20"/>
          <w:szCs w:val="20"/>
        </w:rPr>
        <w:t>l p</w:t>
      </w:r>
      <w:r w:rsidRPr="00204D75">
        <w:rPr>
          <w:rFonts w:cstheme="minorHAnsi"/>
          <w:i/>
          <w:spacing w:val="-1"/>
          <w:sz w:val="20"/>
          <w:szCs w:val="20"/>
        </w:rPr>
        <w:t>r</w:t>
      </w:r>
      <w:r w:rsidRPr="00204D75">
        <w:rPr>
          <w:rFonts w:cstheme="minorHAnsi"/>
          <w:i/>
          <w:sz w:val="20"/>
          <w:szCs w:val="20"/>
        </w:rPr>
        <w:t>odu</w:t>
      </w:r>
      <w:r w:rsidRPr="00204D75">
        <w:rPr>
          <w:rFonts w:cstheme="minorHAnsi"/>
          <w:i/>
          <w:spacing w:val="-1"/>
          <w:sz w:val="20"/>
          <w:szCs w:val="20"/>
        </w:rPr>
        <w:t>c</w:t>
      </w:r>
      <w:r w:rsidRPr="00204D75">
        <w:rPr>
          <w:rFonts w:cstheme="minorHAnsi"/>
          <w:i/>
          <w:sz w:val="20"/>
          <w:szCs w:val="20"/>
        </w:rPr>
        <w:t>ts p</w:t>
      </w:r>
      <w:r w:rsidRPr="00204D75">
        <w:rPr>
          <w:rFonts w:cstheme="minorHAnsi"/>
          <w:i/>
          <w:spacing w:val="-1"/>
          <w:sz w:val="20"/>
          <w:szCs w:val="20"/>
        </w:rPr>
        <w:t>r</w:t>
      </w:r>
      <w:r w:rsidRPr="00204D75">
        <w:rPr>
          <w:rFonts w:cstheme="minorHAnsi"/>
          <w:i/>
          <w:sz w:val="20"/>
          <w:szCs w:val="20"/>
        </w:rPr>
        <w:t>ovid</w:t>
      </w:r>
      <w:r w:rsidRPr="00204D75">
        <w:rPr>
          <w:rFonts w:cstheme="minorHAnsi"/>
          <w:i/>
          <w:spacing w:val="-1"/>
          <w:sz w:val="20"/>
          <w:szCs w:val="20"/>
        </w:rPr>
        <w:t>e</w:t>
      </w:r>
      <w:r w:rsidRPr="00204D75">
        <w:rPr>
          <w:rFonts w:cstheme="minorHAnsi"/>
          <w:i/>
          <w:sz w:val="20"/>
          <w:szCs w:val="20"/>
        </w:rPr>
        <w:t xml:space="preserve">d </w:t>
      </w:r>
      <w:r w:rsidRPr="00204D75">
        <w:rPr>
          <w:rFonts w:cstheme="minorHAnsi"/>
          <w:i/>
          <w:spacing w:val="2"/>
          <w:sz w:val="20"/>
          <w:szCs w:val="20"/>
        </w:rPr>
        <w:t xml:space="preserve">under this contract or Agreement. </w:t>
      </w:r>
      <w:r w:rsidRPr="00204D75">
        <w:rPr>
          <w:rFonts w:cstheme="minorHAnsi"/>
          <w:i/>
          <w:sz w:val="20"/>
          <w:szCs w:val="20"/>
        </w:rPr>
        <w:t>The</w:t>
      </w:r>
      <w:r w:rsidRPr="00204D75">
        <w:rPr>
          <w:rFonts w:cstheme="minorHAnsi"/>
          <w:i/>
          <w:spacing w:val="1"/>
          <w:sz w:val="20"/>
          <w:szCs w:val="20"/>
        </w:rPr>
        <w:t xml:space="preserve"> Subcontractor/Supplier </w:t>
      </w:r>
      <w:r w:rsidRPr="00204D75">
        <w:rPr>
          <w:rFonts w:cstheme="minorHAnsi"/>
          <w:i/>
          <w:sz w:val="20"/>
          <w:szCs w:val="20"/>
        </w:rPr>
        <w:t>h</w:t>
      </w:r>
      <w:r w:rsidRPr="00204D75">
        <w:rPr>
          <w:rFonts w:cstheme="minorHAnsi"/>
          <w:i/>
          <w:spacing w:val="-1"/>
          <w:sz w:val="20"/>
          <w:szCs w:val="20"/>
        </w:rPr>
        <w:t>e</w:t>
      </w:r>
      <w:r w:rsidRPr="00204D75">
        <w:rPr>
          <w:rFonts w:cstheme="minorHAnsi"/>
          <w:i/>
          <w:spacing w:val="2"/>
          <w:sz w:val="20"/>
          <w:szCs w:val="20"/>
        </w:rPr>
        <w:t>r</w:t>
      </w:r>
      <w:r w:rsidRPr="00204D75">
        <w:rPr>
          <w:rFonts w:cstheme="minorHAnsi"/>
          <w:i/>
          <w:spacing w:val="-1"/>
          <w:sz w:val="20"/>
          <w:szCs w:val="20"/>
        </w:rPr>
        <w:t>e</w:t>
      </w:r>
      <w:r w:rsidRPr="00204D75">
        <w:rPr>
          <w:rFonts w:cstheme="minorHAnsi"/>
          <w:i/>
          <w:spacing w:val="5"/>
          <w:sz w:val="20"/>
          <w:szCs w:val="20"/>
        </w:rPr>
        <w:t>b</w:t>
      </w:r>
      <w:r w:rsidRPr="00204D75">
        <w:rPr>
          <w:rFonts w:cstheme="minorHAnsi"/>
          <w:i/>
          <w:sz w:val="20"/>
          <w:szCs w:val="20"/>
        </w:rPr>
        <w:t xml:space="preserve">y </w:t>
      </w:r>
      <w:r w:rsidRPr="00204D75">
        <w:rPr>
          <w:rFonts w:cstheme="minorHAnsi"/>
          <w:i/>
          <w:spacing w:val="-1"/>
          <w:sz w:val="20"/>
          <w:szCs w:val="20"/>
        </w:rPr>
        <w:t>re</w:t>
      </w:r>
      <w:r w:rsidRPr="00204D75">
        <w:rPr>
          <w:rFonts w:cstheme="minorHAnsi"/>
          <w:i/>
          <w:sz w:val="20"/>
          <w:szCs w:val="20"/>
        </w:rPr>
        <w:t>p</w:t>
      </w:r>
      <w:r w:rsidRPr="00204D75">
        <w:rPr>
          <w:rFonts w:cstheme="minorHAnsi"/>
          <w:i/>
          <w:spacing w:val="-1"/>
          <w:sz w:val="20"/>
          <w:szCs w:val="20"/>
        </w:rPr>
        <w:t>re</w:t>
      </w:r>
      <w:r w:rsidRPr="00204D75">
        <w:rPr>
          <w:rFonts w:cstheme="minorHAnsi"/>
          <w:i/>
          <w:spacing w:val="3"/>
          <w:sz w:val="20"/>
          <w:szCs w:val="20"/>
        </w:rPr>
        <w:t>s</w:t>
      </w:r>
      <w:r w:rsidRPr="00204D75">
        <w:rPr>
          <w:rFonts w:cstheme="minorHAnsi"/>
          <w:i/>
          <w:spacing w:val="-1"/>
          <w:sz w:val="20"/>
          <w:szCs w:val="20"/>
        </w:rPr>
        <w:t>e</w:t>
      </w:r>
      <w:r w:rsidRPr="00204D75">
        <w:rPr>
          <w:rFonts w:cstheme="minorHAnsi"/>
          <w:i/>
          <w:sz w:val="20"/>
          <w:szCs w:val="20"/>
        </w:rPr>
        <w:t xml:space="preserve">nts </w:t>
      </w:r>
      <w:r w:rsidRPr="00204D75">
        <w:rPr>
          <w:rFonts w:cstheme="minorHAnsi"/>
          <w:i/>
          <w:spacing w:val="-1"/>
          <w:sz w:val="20"/>
          <w:szCs w:val="20"/>
        </w:rPr>
        <w:t>a</w:t>
      </w:r>
      <w:r w:rsidRPr="00204D75">
        <w:rPr>
          <w:rFonts w:cstheme="minorHAnsi"/>
          <w:i/>
          <w:sz w:val="20"/>
          <w:szCs w:val="20"/>
        </w:rPr>
        <w:t>nd w</w:t>
      </w:r>
      <w:r w:rsidRPr="00204D75">
        <w:rPr>
          <w:rFonts w:cstheme="minorHAnsi"/>
          <w:i/>
          <w:spacing w:val="1"/>
          <w:sz w:val="20"/>
          <w:szCs w:val="20"/>
        </w:rPr>
        <w:t>a</w:t>
      </w:r>
      <w:r w:rsidRPr="00204D75">
        <w:rPr>
          <w:rFonts w:cstheme="minorHAnsi"/>
          <w:i/>
          <w:spacing w:val="-1"/>
          <w:sz w:val="20"/>
          <w:szCs w:val="20"/>
        </w:rPr>
        <w:t>rra</w:t>
      </w:r>
      <w:r w:rsidRPr="00204D75">
        <w:rPr>
          <w:rFonts w:cstheme="minorHAnsi"/>
          <w:i/>
          <w:sz w:val="20"/>
          <w:szCs w:val="20"/>
        </w:rPr>
        <w:t xml:space="preserve">nts </w:t>
      </w:r>
      <w:r w:rsidRPr="00204D75">
        <w:rPr>
          <w:rFonts w:cstheme="minorHAnsi"/>
          <w:i/>
          <w:spacing w:val="3"/>
          <w:sz w:val="20"/>
          <w:szCs w:val="20"/>
        </w:rPr>
        <w:t>t</w:t>
      </w:r>
      <w:r w:rsidRPr="00204D75">
        <w:rPr>
          <w:rFonts w:cstheme="minorHAnsi"/>
          <w:i/>
          <w:sz w:val="20"/>
          <w:szCs w:val="20"/>
        </w:rPr>
        <w:t xml:space="preserve">o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f</w:t>
      </w:r>
      <w:r w:rsidRPr="00204D75">
        <w:rPr>
          <w:rFonts w:cstheme="minorHAnsi"/>
          <w:i/>
          <w:sz w:val="20"/>
          <w:szCs w:val="20"/>
        </w:rPr>
        <w:t>or</w:t>
      </w:r>
      <w:r w:rsidRPr="00204D75">
        <w:rPr>
          <w:rFonts w:cstheme="minorHAnsi"/>
          <w:i/>
          <w:spacing w:val="-1"/>
          <w:sz w:val="20"/>
          <w:szCs w:val="20"/>
        </w:rPr>
        <w:t xml:space="preserve"> </w:t>
      </w:r>
      <w:r w:rsidRPr="00204D75">
        <w:rPr>
          <w:rFonts w:cstheme="minorHAnsi"/>
          <w:i/>
          <w:sz w:val="20"/>
          <w:szCs w:val="20"/>
        </w:rPr>
        <w:t>the</w:t>
      </w:r>
      <w:r w:rsidRPr="00204D75">
        <w:rPr>
          <w:rFonts w:cstheme="minorHAnsi"/>
          <w:i/>
          <w:spacing w:val="-1"/>
          <w:sz w:val="20"/>
          <w:szCs w:val="20"/>
        </w:rPr>
        <w:t xml:space="preserve"> </w:t>
      </w:r>
      <w:r w:rsidRPr="00204D75">
        <w:rPr>
          <w:rFonts w:cstheme="minorHAnsi"/>
          <w:i/>
          <w:spacing w:val="2"/>
          <w:sz w:val="20"/>
          <w:szCs w:val="20"/>
        </w:rPr>
        <w:t>b</w:t>
      </w:r>
      <w:r w:rsidRPr="00204D75">
        <w:rPr>
          <w:rFonts w:cstheme="minorHAnsi"/>
          <w:i/>
          <w:spacing w:val="-1"/>
          <w:sz w:val="20"/>
          <w:szCs w:val="20"/>
        </w:rPr>
        <w:t>e</w:t>
      </w:r>
      <w:r w:rsidRPr="00204D75">
        <w:rPr>
          <w:rFonts w:cstheme="minorHAnsi"/>
          <w:i/>
          <w:sz w:val="20"/>
          <w:szCs w:val="20"/>
        </w:rPr>
        <w:t>n</w:t>
      </w:r>
      <w:r w:rsidRPr="00204D75">
        <w:rPr>
          <w:rFonts w:cstheme="minorHAnsi"/>
          <w:i/>
          <w:spacing w:val="-1"/>
          <w:sz w:val="20"/>
          <w:szCs w:val="20"/>
        </w:rPr>
        <w:t>ef</w:t>
      </w:r>
      <w:r w:rsidRPr="00204D75">
        <w:rPr>
          <w:rFonts w:cstheme="minorHAnsi"/>
          <w:i/>
          <w:sz w:val="20"/>
          <w:szCs w:val="20"/>
        </w:rPr>
        <w:t>it of</w:t>
      </w:r>
      <w:r w:rsidRPr="00204D75">
        <w:rPr>
          <w:rFonts w:cstheme="minorHAnsi"/>
          <w:i/>
          <w:spacing w:val="-1"/>
          <w:sz w:val="20"/>
          <w:szCs w:val="20"/>
        </w:rPr>
        <w:t xml:space="preserve"> </w:t>
      </w:r>
      <w:r w:rsidRPr="00204D75">
        <w:rPr>
          <w:rFonts w:cstheme="minorHAnsi"/>
          <w:i/>
          <w:sz w:val="20"/>
          <w:szCs w:val="20"/>
        </w:rPr>
        <w:t>t</w:t>
      </w:r>
      <w:r w:rsidRPr="00204D75">
        <w:rPr>
          <w:rFonts w:cstheme="minorHAnsi"/>
          <w:i/>
          <w:spacing w:val="2"/>
          <w:sz w:val="20"/>
          <w:szCs w:val="20"/>
        </w:rPr>
        <w:t>h</w:t>
      </w:r>
      <w:r w:rsidRPr="00204D75">
        <w:rPr>
          <w:rFonts w:cstheme="minorHAnsi"/>
          <w:i/>
          <w:sz w:val="20"/>
          <w:szCs w:val="20"/>
        </w:rPr>
        <w:t>e</w:t>
      </w:r>
      <w:r w:rsidRPr="00204D75">
        <w:rPr>
          <w:rFonts w:cstheme="minorHAnsi"/>
          <w:i/>
          <w:spacing w:val="-1"/>
          <w:sz w:val="20"/>
          <w:szCs w:val="20"/>
        </w:rPr>
        <w:t xml:space="preserve"> </w:t>
      </w:r>
      <w:r w:rsidRPr="00204D75">
        <w:rPr>
          <w:rFonts w:cstheme="minorHAnsi"/>
          <w:i/>
          <w:spacing w:val="1"/>
          <w:sz w:val="20"/>
          <w:szCs w:val="20"/>
        </w:rPr>
        <w:t>Owner</w:t>
      </w:r>
      <w:r w:rsidRPr="00204D75">
        <w:rPr>
          <w:rFonts w:cstheme="minorHAnsi"/>
          <w:i/>
          <w:spacing w:val="-1"/>
          <w:sz w:val="20"/>
          <w:szCs w:val="20"/>
        </w:rPr>
        <w:t xml:space="preserve"> a</w:t>
      </w:r>
      <w:r w:rsidRPr="00204D75">
        <w:rPr>
          <w:rFonts w:cstheme="minorHAnsi"/>
          <w:i/>
          <w:sz w:val="20"/>
          <w:szCs w:val="20"/>
        </w:rPr>
        <w:t>nd the</w:t>
      </w:r>
      <w:r w:rsidRPr="00204D75">
        <w:rPr>
          <w:rFonts w:cstheme="minorHAnsi"/>
          <w:i/>
          <w:spacing w:val="-1"/>
          <w:sz w:val="20"/>
          <w:szCs w:val="20"/>
        </w:rPr>
        <w:t xml:space="preserve">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a</w:t>
      </w:r>
      <w:r w:rsidRPr="00204D75">
        <w:rPr>
          <w:rFonts w:cstheme="minorHAnsi"/>
          <w:i/>
          <w:sz w:val="20"/>
          <w:szCs w:val="20"/>
        </w:rPr>
        <w:t>te</w:t>
      </w:r>
      <w:r w:rsidRPr="00204D75">
        <w:rPr>
          <w:rFonts w:cstheme="minorHAnsi"/>
          <w:i/>
          <w:spacing w:val="1"/>
          <w:sz w:val="20"/>
          <w:szCs w:val="20"/>
        </w:rPr>
        <w:t xml:space="preserve"> </w:t>
      </w:r>
      <w:r w:rsidRPr="00204D75">
        <w:rPr>
          <w:rFonts w:cstheme="minorHAnsi"/>
          <w:i/>
          <w:sz w:val="20"/>
          <w:szCs w:val="20"/>
        </w:rPr>
        <w:t>th</w:t>
      </w:r>
      <w:r w:rsidRPr="00204D75">
        <w:rPr>
          <w:rFonts w:cstheme="minorHAnsi"/>
          <w:i/>
          <w:spacing w:val="-1"/>
          <w:sz w:val="20"/>
          <w:szCs w:val="20"/>
        </w:rPr>
        <w:t>a</w:t>
      </w:r>
      <w:r w:rsidRPr="00204D75">
        <w:rPr>
          <w:rFonts w:cstheme="minorHAnsi"/>
          <w:i/>
          <w:sz w:val="20"/>
          <w:szCs w:val="20"/>
        </w:rPr>
        <w:t xml:space="preserve">t </w:t>
      </w:r>
      <w:r w:rsidRPr="00204D75">
        <w:rPr>
          <w:rFonts w:cstheme="minorHAnsi"/>
          <w:i/>
          <w:spacing w:val="-1"/>
          <w:sz w:val="20"/>
          <w:szCs w:val="20"/>
        </w:rPr>
        <w:t>(a</w:t>
      </w:r>
      <w:r w:rsidRPr="00204D75">
        <w:rPr>
          <w:rFonts w:cstheme="minorHAnsi"/>
          <w:i/>
          <w:sz w:val="20"/>
          <w:szCs w:val="20"/>
        </w:rPr>
        <w:t>)</w:t>
      </w:r>
      <w:r w:rsidRPr="00204D75">
        <w:rPr>
          <w:rFonts w:cstheme="minorHAnsi"/>
          <w:i/>
          <w:spacing w:val="-1"/>
          <w:sz w:val="20"/>
          <w:szCs w:val="20"/>
        </w:rPr>
        <w:t xml:space="preserve"> </w:t>
      </w:r>
      <w:r w:rsidRPr="00204D75">
        <w:rPr>
          <w:rFonts w:cstheme="minorHAnsi"/>
          <w:i/>
          <w:sz w:val="20"/>
          <w:szCs w:val="20"/>
        </w:rPr>
        <w:t xml:space="preserve">the </w:t>
      </w:r>
      <w:r w:rsidRPr="00204D75">
        <w:rPr>
          <w:rFonts w:cstheme="minorHAnsi"/>
          <w:i/>
          <w:spacing w:val="1"/>
          <w:sz w:val="20"/>
          <w:szCs w:val="20"/>
        </w:rPr>
        <w:t>Subcontractor/Supplier</w:t>
      </w:r>
      <w:r w:rsidRPr="00204D75">
        <w:rPr>
          <w:rFonts w:cstheme="minorHAnsi"/>
          <w:i/>
          <w:spacing w:val="-1"/>
          <w:sz w:val="20"/>
          <w:szCs w:val="20"/>
        </w:rPr>
        <w:t xml:space="preserve"> </w:t>
      </w:r>
      <w:r w:rsidRPr="00204D75">
        <w:rPr>
          <w:rFonts w:cstheme="minorHAnsi"/>
          <w:i/>
          <w:sz w:val="20"/>
          <w:szCs w:val="20"/>
        </w:rPr>
        <w:t>h</w:t>
      </w:r>
      <w:r w:rsidRPr="00204D75">
        <w:rPr>
          <w:rFonts w:cstheme="minorHAnsi"/>
          <w:i/>
          <w:spacing w:val="-1"/>
          <w:sz w:val="20"/>
          <w:szCs w:val="20"/>
        </w:rPr>
        <w:t>a</w:t>
      </w:r>
      <w:r w:rsidRPr="00204D75">
        <w:rPr>
          <w:rFonts w:cstheme="minorHAnsi"/>
          <w:i/>
          <w:sz w:val="20"/>
          <w:szCs w:val="20"/>
        </w:rPr>
        <w:t xml:space="preserve">s </w:t>
      </w:r>
      <w:r w:rsidRPr="00204D75">
        <w:rPr>
          <w:rFonts w:cstheme="minorHAnsi"/>
          <w:i/>
          <w:spacing w:val="2"/>
          <w:sz w:val="20"/>
          <w:szCs w:val="20"/>
        </w:rPr>
        <w:t>r</w:t>
      </w:r>
      <w:r w:rsidRPr="00204D75">
        <w:rPr>
          <w:rFonts w:cstheme="minorHAnsi"/>
          <w:i/>
          <w:spacing w:val="-1"/>
          <w:sz w:val="20"/>
          <w:szCs w:val="20"/>
        </w:rPr>
        <w:t>e</w:t>
      </w:r>
      <w:r w:rsidRPr="00204D75">
        <w:rPr>
          <w:rFonts w:cstheme="minorHAnsi"/>
          <w:i/>
          <w:sz w:val="20"/>
          <w:szCs w:val="20"/>
        </w:rPr>
        <w:t>vi</w:t>
      </w:r>
      <w:r w:rsidRPr="00204D75">
        <w:rPr>
          <w:rFonts w:cstheme="minorHAnsi"/>
          <w:i/>
          <w:spacing w:val="-1"/>
          <w:sz w:val="20"/>
          <w:szCs w:val="20"/>
        </w:rPr>
        <w:t>e</w:t>
      </w:r>
      <w:r w:rsidRPr="00204D75">
        <w:rPr>
          <w:rFonts w:cstheme="minorHAnsi"/>
          <w:i/>
          <w:sz w:val="20"/>
          <w:szCs w:val="20"/>
        </w:rPr>
        <w:t>w</w:t>
      </w:r>
      <w:r w:rsidRPr="00204D75">
        <w:rPr>
          <w:rFonts w:cstheme="minorHAnsi"/>
          <w:i/>
          <w:spacing w:val="-1"/>
          <w:sz w:val="20"/>
          <w:szCs w:val="20"/>
        </w:rPr>
        <w:t>e</w:t>
      </w:r>
      <w:r w:rsidRPr="00204D75">
        <w:rPr>
          <w:rFonts w:cstheme="minorHAnsi"/>
          <w:i/>
          <w:sz w:val="20"/>
          <w:szCs w:val="20"/>
        </w:rPr>
        <w:t>d</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nd und</w:t>
      </w:r>
      <w:r w:rsidRPr="00204D75">
        <w:rPr>
          <w:rFonts w:cstheme="minorHAnsi"/>
          <w:i/>
          <w:spacing w:val="-1"/>
          <w:sz w:val="20"/>
          <w:szCs w:val="20"/>
        </w:rPr>
        <w:t>er</w:t>
      </w:r>
      <w:r w:rsidRPr="00204D75">
        <w:rPr>
          <w:rFonts w:cstheme="minorHAnsi"/>
          <w:i/>
          <w:sz w:val="20"/>
          <w:szCs w:val="20"/>
        </w:rPr>
        <w:t>st</w:t>
      </w:r>
      <w:r w:rsidRPr="00204D75">
        <w:rPr>
          <w:rFonts w:cstheme="minorHAnsi"/>
          <w:i/>
          <w:spacing w:val="-1"/>
          <w:sz w:val="20"/>
          <w:szCs w:val="20"/>
        </w:rPr>
        <w:t>a</w:t>
      </w:r>
      <w:r w:rsidRPr="00204D75">
        <w:rPr>
          <w:rFonts w:cstheme="minorHAnsi"/>
          <w:i/>
          <w:sz w:val="20"/>
          <w:szCs w:val="20"/>
        </w:rPr>
        <w:t>nds the</w:t>
      </w:r>
      <w:r w:rsidRPr="00204D75">
        <w:rPr>
          <w:rFonts w:cstheme="minorHAnsi"/>
          <w:i/>
          <w:spacing w:val="1"/>
          <w:sz w:val="20"/>
          <w:szCs w:val="20"/>
        </w:rPr>
        <w:t xml:space="preserve"> </w:t>
      </w:r>
      <w:r w:rsidRPr="00204D75">
        <w:rPr>
          <w:rFonts w:cstheme="minorHAnsi"/>
          <w:i/>
          <w:sz w:val="20"/>
          <w:szCs w:val="20"/>
        </w:rPr>
        <w:t>Am</w:t>
      </w:r>
      <w:r w:rsidRPr="00204D75">
        <w:rPr>
          <w:rFonts w:cstheme="minorHAnsi"/>
          <w:i/>
          <w:spacing w:val="1"/>
          <w:sz w:val="20"/>
          <w:szCs w:val="20"/>
        </w:rPr>
        <w:t>e</w:t>
      </w:r>
      <w:r w:rsidRPr="00204D75">
        <w:rPr>
          <w:rFonts w:cstheme="minorHAnsi"/>
          <w:i/>
          <w:spacing w:val="-1"/>
          <w:sz w:val="20"/>
          <w:szCs w:val="20"/>
        </w:rPr>
        <w:t>r</w:t>
      </w:r>
      <w:r w:rsidRPr="00204D75">
        <w:rPr>
          <w:rFonts w:cstheme="minorHAnsi"/>
          <w:i/>
          <w:sz w:val="20"/>
          <w:szCs w:val="20"/>
        </w:rPr>
        <w:t>i</w:t>
      </w:r>
      <w:r w:rsidRPr="00204D75">
        <w:rPr>
          <w:rFonts w:cstheme="minorHAnsi"/>
          <w:i/>
          <w:spacing w:val="-1"/>
          <w:sz w:val="20"/>
          <w:szCs w:val="20"/>
        </w:rPr>
        <w:t>ca</w:t>
      </w:r>
      <w:r w:rsidRPr="00204D75">
        <w:rPr>
          <w:rFonts w:cstheme="minorHAnsi"/>
          <w:i/>
          <w:sz w:val="20"/>
          <w:szCs w:val="20"/>
        </w:rPr>
        <w:t>n</w:t>
      </w:r>
      <w:r w:rsidRPr="00204D75">
        <w:rPr>
          <w:rFonts w:cstheme="minorHAnsi"/>
          <w:i/>
          <w:spacing w:val="2"/>
          <w:sz w:val="20"/>
          <w:szCs w:val="20"/>
        </w:rPr>
        <w:t xml:space="preserve"> </w:t>
      </w:r>
      <w:r w:rsidRPr="00204D75">
        <w:rPr>
          <w:rFonts w:cstheme="minorHAnsi"/>
          <w:i/>
          <w:spacing w:val="-3"/>
          <w:sz w:val="20"/>
          <w:szCs w:val="20"/>
        </w:rPr>
        <w:t>I</w:t>
      </w:r>
      <w:r w:rsidRPr="00204D75">
        <w:rPr>
          <w:rFonts w:cstheme="minorHAnsi"/>
          <w:i/>
          <w:spacing w:val="-1"/>
          <w:sz w:val="20"/>
          <w:szCs w:val="20"/>
        </w:rPr>
        <w:t>r</w:t>
      </w:r>
      <w:r w:rsidRPr="00204D75">
        <w:rPr>
          <w:rFonts w:cstheme="minorHAnsi"/>
          <w:i/>
          <w:sz w:val="20"/>
          <w:szCs w:val="20"/>
        </w:rPr>
        <w:t>on</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ee</w:t>
      </w:r>
      <w:r w:rsidRPr="00204D75">
        <w:rPr>
          <w:rFonts w:cstheme="minorHAnsi"/>
          <w:i/>
          <w:sz w:val="20"/>
          <w:szCs w:val="20"/>
        </w:rPr>
        <w:t xml:space="preserve">l </w:t>
      </w:r>
      <w:r w:rsidRPr="00204D75">
        <w:rPr>
          <w:rFonts w:cstheme="minorHAnsi"/>
          <w:i/>
          <w:spacing w:val="1"/>
          <w:sz w:val="20"/>
          <w:szCs w:val="20"/>
        </w:rPr>
        <w:t>R</w:t>
      </w:r>
      <w:r w:rsidRPr="00204D75">
        <w:rPr>
          <w:rFonts w:cstheme="minorHAnsi"/>
          <w:i/>
          <w:spacing w:val="-1"/>
          <w:sz w:val="20"/>
          <w:szCs w:val="20"/>
        </w:rPr>
        <w:t>e</w:t>
      </w:r>
      <w:r w:rsidRPr="00204D75">
        <w:rPr>
          <w:rFonts w:cstheme="minorHAnsi"/>
          <w:i/>
          <w:sz w:val="20"/>
          <w:szCs w:val="20"/>
        </w:rPr>
        <w:t>q</w:t>
      </w:r>
      <w:r w:rsidRPr="00204D75">
        <w:rPr>
          <w:rFonts w:cstheme="minorHAnsi"/>
          <w:i/>
          <w:spacing w:val="2"/>
          <w:sz w:val="20"/>
          <w:szCs w:val="20"/>
        </w:rPr>
        <w:t>u</w:t>
      </w:r>
      <w:r w:rsidRPr="00204D75">
        <w:rPr>
          <w:rFonts w:cstheme="minorHAnsi"/>
          <w:i/>
          <w:sz w:val="20"/>
          <w:szCs w:val="20"/>
        </w:rPr>
        <w:t>i</w:t>
      </w:r>
      <w:r w:rsidRPr="00204D75">
        <w:rPr>
          <w:rFonts w:cstheme="minorHAnsi"/>
          <w:i/>
          <w:spacing w:val="-1"/>
          <w:sz w:val="20"/>
          <w:szCs w:val="20"/>
        </w:rPr>
        <w:t>re</w:t>
      </w:r>
      <w:r w:rsidRPr="00204D75">
        <w:rPr>
          <w:rFonts w:cstheme="minorHAnsi"/>
          <w:i/>
          <w:sz w:val="20"/>
          <w:szCs w:val="20"/>
        </w:rPr>
        <w:t>m</w:t>
      </w:r>
      <w:r w:rsidRPr="00204D75">
        <w:rPr>
          <w:rFonts w:cstheme="minorHAnsi"/>
          <w:i/>
          <w:spacing w:val="-1"/>
          <w:sz w:val="20"/>
          <w:szCs w:val="20"/>
        </w:rPr>
        <w:t>e</w:t>
      </w:r>
      <w:r w:rsidRPr="00204D75">
        <w:rPr>
          <w:rFonts w:cstheme="minorHAnsi"/>
          <w:i/>
          <w:sz w:val="20"/>
          <w:szCs w:val="20"/>
        </w:rPr>
        <w:t xml:space="preserve">nt, </w:t>
      </w:r>
      <w:r w:rsidRPr="00204D75">
        <w:rPr>
          <w:rFonts w:cstheme="minorHAnsi"/>
          <w:i/>
          <w:spacing w:val="-1"/>
          <w:sz w:val="20"/>
          <w:szCs w:val="20"/>
        </w:rPr>
        <w:t>(</w:t>
      </w:r>
      <w:r w:rsidRPr="00204D75">
        <w:rPr>
          <w:rFonts w:cstheme="minorHAnsi"/>
          <w:i/>
          <w:sz w:val="20"/>
          <w:szCs w:val="20"/>
        </w:rPr>
        <w:t>b)</w:t>
      </w:r>
      <w:r w:rsidRPr="00204D75">
        <w:rPr>
          <w:rFonts w:cstheme="minorHAnsi"/>
          <w:i/>
          <w:spacing w:val="-1"/>
          <w:sz w:val="20"/>
          <w:szCs w:val="20"/>
        </w:rPr>
        <w:t xml:space="preserve"> a</w:t>
      </w:r>
      <w:r w:rsidRPr="00204D75">
        <w:rPr>
          <w:rFonts w:cstheme="minorHAnsi"/>
          <w:i/>
          <w:sz w:val="20"/>
          <w:szCs w:val="20"/>
        </w:rPr>
        <w:t>ll of</w:t>
      </w:r>
      <w:r w:rsidRPr="00204D75">
        <w:rPr>
          <w:rFonts w:cstheme="minorHAnsi"/>
          <w:i/>
          <w:spacing w:val="-1"/>
          <w:sz w:val="20"/>
          <w:szCs w:val="20"/>
        </w:rPr>
        <w:t xml:space="preserve"> </w:t>
      </w:r>
      <w:r w:rsidRPr="00204D75">
        <w:rPr>
          <w:rFonts w:cstheme="minorHAnsi"/>
          <w:i/>
          <w:sz w:val="20"/>
          <w:szCs w:val="20"/>
        </w:rPr>
        <w:t>t</w:t>
      </w:r>
      <w:r w:rsidRPr="00204D75">
        <w:rPr>
          <w:rFonts w:cstheme="minorHAnsi"/>
          <w:i/>
          <w:spacing w:val="2"/>
          <w:sz w:val="20"/>
          <w:szCs w:val="20"/>
        </w:rPr>
        <w:t>h</w:t>
      </w:r>
      <w:r w:rsidRPr="00204D75">
        <w:rPr>
          <w:rFonts w:cstheme="minorHAnsi"/>
          <w:i/>
          <w:sz w:val="20"/>
          <w:szCs w:val="20"/>
        </w:rPr>
        <w:t>e i</w:t>
      </w:r>
      <w:r w:rsidRPr="00204D75">
        <w:rPr>
          <w:rFonts w:cstheme="minorHAnsi"/>
          <w:i/>
          <w:spacing w:val="-1"/>
          <w:sz w:val="20"/>
          <w:szCs w:val="20"/>
        </w:rPr>
        <w:t>r</w:t>
      </w:r>
      <w:r w:rsidRPr="00204D75">
        <w:rPr>
          <w:rFonts w:cstheme="minorHAnsi"/>
          <w:i/>
          <w:sz w:val="20"/>
          <w:szCs w:val="20"/>
        </w:rPr>
        <w:t xml:space="preserve">on </w:t>
      </w:r>
      <w:r w:rsidRPr="00204D75">
        <w:rPr>
          <w:rFonts w:cstheme="minorHAnsi"/>
          <w:i/>
          <w:spacing w:val="-1"/>
          <w:sz w:val="20"/>
          <w:szCs w:val="20"/>
        </w:rPr>
        <w:t>a</w:t>
      </w:r>
      <w:r w:rsidRPr="00204D75">
        <w:rPr>
          <w:rFonts w:cstheme="minorHAnsi"/>
          <w:i/>
          <w:sz w:val="20"/>
          <w:szCs w:val="20"/>
        </w:rPr>
        <w:t>nd st</w:t>
      </w:r>
      <w:r w:rsidRPr="00204D75">
        <w:rPr>
          <w:rFonts w:cstheme="minorHAnsi"/>
          <w:i/>
          <w:spacing w:val="-1"/>
          <w:sz w:val="20"/>
          <w:szCs w:val="20"/>
        </w:rPr>
        <w:t>ee</w:t>
      </w:r>
      <w:r w:rsidRPr="00204D75">
        <w:rPr>
          <w:rFonts w:cstheme="minorHAnsi"/>
          <w:i/>
          <w:sz w:val="20"/>
          <w:szCs w:val="20"/>
        </w:rPr>
        <w:t>l p</w:t>
      </w:r>
      <w:r w:rsidRPr="00204D75">
        <w:rPr>
          <w:rFonts w:cstheme="minorHAnsi"/>
          <w:i/>
          <w:spacing w:val="-1"/>
          <w:sz w:val="20"/>
          <w:szCs w:val="20"/>
        </w:rPr>
        <w:t>r</w:t>
      </w:r>
      <w:r w:rsidRPr="00204D75">
        <w:rPr>
          <w:rFonts w:cstheme="minorHAnsi"/>
          <w:i/>
          <w:sz w:val="20"/>
          <w:szCs w:val="20"/>
        </w:rPr>
        <w:t>odu</w:t>
      </w:r>
      <w:r w:rsidRPr="00204D75">
        <w:rPr>
          <w:rFonts w:cstheme="minorHAnsi"/>
          <w:i/>
          <w:spacing w:val="-1"/>
          <w:sz w:val="20"/>
          <w:szCs w:val="20"/>
        </w:rPr>
        <w:t>c</w:t>
      </w:r>
      <w:r w:rsidRPr="00204D75">
        <w:rPr>
          <w:rFonts w:cstheme="minorHAnsi"/>
          <w:i/>
          <w:sz w:val="20"/>
          <w:szCs w:val="20"/>
        </w:rPr>
        <w:t>ts u</w:t>
      </w:r>
      <w:r w:rsidRPr="00204D75">
        <w:rPr>
          <w:rFonts w:cstheme="minorHAnsi"/>
          <w:i/>
          <w:spacing w:val="3"/>
          <w:sz w:val="20"/>
          <w:szCs w:val="20"/>
        </w:rPr>
        <w:t>s</w:t>
      </w:r>
      <w:r w:rsidRPr="00204D75">
        <w:rPr>
          <w:rFonts w:cstheme="minorHAnsi"/>
          <w:i/>
          <w:spacing w:val="-1"/>
          <w:sz w:val="20"/>
          <w:szCs w:val="20"/>
        </w:rPr>
        <w:t>e</w:t>
      </w:r>
      <w:r w:rsidRPr="00204D75">
        <w:rPr>
          <w:rFonts w:cstheme="minorHAnsi"/>
          <w:i/>
          <w:sz w:val="20"/>
          <w:szCs w:val="20"/>
        </w:rPr>
        <w:t>d in the</w:t>
      </w:r>
      <w:r w:rsidRPr="00204D75">
        <w:rPr>
          <w:rFonts w:cstheme="minorHAnsi"/>
          <w:i/>
          <w:spacing w:val="-1"/>
          <w:sz w:val="20"/>
          <w:szCs w:val="20"/>
        </w:rPr>
        <w:t xml:space="preserve"> </w:t>
      </w:r>
      <w:r w:rsidRPr="00204D75">
        <w:rPr>
          <w:rFonts w:cstheme="minorHAnsi"/>
          <w:i/>
          <w:sz w:val="20"/>
          <w:szCs w:val="20"/>
        </w:rPr>
        <w:t>p</w:t>
      </w:r>
      <w:r w:rsidRPr="00204D75">
        <w:rPr>
          <w:rFonts w:cstheme="minorHAnsi"/>
          <w:i/>
          <w:spacing w:val="-1"/>
          <w:sz w:val="20"/>
          <w:szCs w:val="20"/>
        </w:rPr>
        <w:t>r</w:t>
      </w:r>
      <w:r w:rsidRPr="00204D75">
        <w:rPr>
          <w:rFonts w:cstheme="minorHAnsi"/>
          <w:i/>
          <w:sz w:val="20"/>
          <w:szCs w:val="20"/>
        </w:rPr>
        <w:t>oj</w:t>
      </w:r>
      <w:r w:rsidRPr="00204D75">
        <w:rPr>
          <w:rFonts w:cstheme="minorHAnsi"/>
          <w:i/>
          <w:spacing w:val="-1"/>
          <w:sz w:val="20"/>
          <w:szCs w:val="20"/>
        </w:rPr>
        <w:t>ec</w:t>
      </w:r>
      <w:r w:rsidRPr="00204D75">
        <w:rPr>
          <w:rFonts w:cstheme="minorHAnsi"/>
          <w:i/>
          <w:sz w:val="20"/>
          <w:szCs w:val="20"/>
        </w:rPr>
        <w:t>t will be</w:t>
      </w:r>
      <w:r w:rsidRPr="00204D75">
        <w:rPr>
          <w:rFonts w:cstheme="minorHAnsi"/>
          <w:i/>
          <w:spacing w:val="-1"/>
          <w:sz w:val="20"/>
          <w:szCs w:val="20"/>
        </w:rPr>
        <w:t xml:space="preserve"> </w:t>
      </w:r>
      <w:r w:rsidRPr="00204D75">
        <w:rPr>
          <w:rFonts w:cstheme="minorHAnsi"/>
          <w:i/>
          <w:spacing w:val="1"/>
          <w:sz w:val="20"/>
          <w:szCs w:val="20"/>
        </w:rPr>
        <w:t>a</w:t>
      </w:r>
      <w:r w:rsidRPr="00204D75">
        <w:rPr>
          <w:rFonts w:cstheme="minorHAnsi"/>
          <w:i/>
          <w:sz w:val="20"/>
          <w:szCs w:val="20"/>
        </w:rPr>
        <w:t>nd/or</w:t>
      </w:r>
      <w:r w:rsidRPr="00204D75">
        <w:rPr>
          <w:rFonts w:cstheme="minorHAnsi"/>
          <w:i/>
          <w:spacing w:val="-1"/>
          <w:sz w:val="20"/>
          <w:szCs w:val="20"/>
        </w:rPr>
        <w:t xml:space="preserve"> </w:t>
      </w:r>
      <w:r w:rsidRPr="00204D75">
        <w:rPr>
          <w:rFonts w:cstheme="minorHAnsi"/>
          <w:i/>
          <w:sz w:val="20"/>
          <w:szCs w:val="20"/>
        </w:rPr>
        <w:t>h</w:t>
      </w:r>
      <w:r w:rsidRPr="00204D75">
        <w:rPr>
          <w:rFonts w:cstheme="minorHAnsi"/>
          <w:i/>
          <w:spacing w:val="-1"/>
          <w:sz w:val="20"/>
          <w:szCs w:val="20"/>
        </w:rPr>
        <w:t>a</w:t>
      </w:r>
      <w:r w:rsidRPr="00204D75">
        <w:rPr>
          <w:rFonts w:cstheme="minorHAnsi"/>
          <w:i/>
          <w:sz w:val="20"/>
          <w:szCs w:val="20"/>
        </w:rPr>
        <w:t>ve</w:t>
      </w:r>
      <w:r w:rsidRPr="00204D75">
        <w:rPr>
          <w:rFonts w:cstheme="minorHAnsi"/>
          <w:i/>
          <w:spacing w:val="-1"/>
          <w:sz w:val="20"/>
          <w:szCs w:val="20"/>
        </w:rPr>
        <w:t xml:space="preserve"> </w:t>
      </w:r>
      <w:r w:rsidRPr="00204D75">
        <w:rPr>
          <w:rFonts w:cstheme="minorHAnsi"/>
          <w:i/>
          <w:sz w:val="20"/>
          <w:szCs w:val="20"/>
        </w:rPr>
        <w:t>b</w:t>
      </w:r>
      <w:r w:rsidRPr="00204D75">
        <w:rPr>
          <w:rFonts w:cstheme="minorHAnsi"/>
          <w:i/>
          <w:spacing w:val="1"/>
          <w:sz w:val="20"/>
          <w:szCs w:val="20"/>
        </w:rPr>
        <w:t>e</w:t>
      </w:r>
      <w:r w:rsidRPr="00204D75">
        <w:rPr>
          <w:rFonts w:cstheme="minorHAnsi"/>
          <w:i/>
          <w:spacing w:val="-1"/>
          <w:sz w:val="20"/>
          <w:szCs w:val="20"/>
        </w:rPr>
        <w:t>e</w:t>
      </w:r>
      <w:r w:rsidRPr="00204D75">
        <w:rPr>
          <w:rFonts w:cstheme="minorHAnsi"/>
          <w:i/>
          <w:sz w:val="20"/>
          <w:szCs w:val="20"/>
        </w:rPr>
        <w:t>n p</w:t>
      </w:r>
      <w:r w:rsidRPr="00204D75">
        <w:rPr>
          <w:rFonts w:cstheme="minorHAnsi"/>
          <w:i/>
          <w:spacing w:val="-1"/>
          <w:sz w:val="20"/>
          <w:szCs w:val="20"/>
        </w:rPr>
        <w:t>r</w:t>
      </w:r>
      <w:r w:rsidRPr="00204D75">
        <w:rPr>
          <w:rFonts w:cstheme="minorHAnsi"/>
          <w:i/>
          <w:sz w:val="20"/>
          <w:szCs w:val="20"/>
        </w:rPr>
        <w:t>odu</w:t>
      </w:r>
      <w:r w:rsidRPr="00204D75">
        <w:rPr>
          <w:rFonts w:cstheme="minorHAnsi"/>
          <w:i/>
          <w:spacing w:val="1"/>
          <w:sz w:val="20"/>
          <w:szCs w:val="20"/>
        </w:rPr>
        <w:t>ce</w:t>
      </w:r>
      <w:r w:rsidRPr="00204D75">
        <w:rPr>
          <w:rFonts w:cstheme="minorHAnsi"/>
          <w:i/>
          <w:sz w:val="20"/>
          <w:szCs w:val="20"/>
        </w:rPr>
        <w:t>d in the</w:t>
      </w:r>
      <w:r w:rsidRPr="00204D75">
        <w:rPr>
          <w:rFonts w:cstheme="minorHAnsi"/>
          <w:i/>
          <w:spacing w:val="-1"/>
          <w:sz w:val="20"/>
          <w:szCs w:val="20"/>
        </w:rPr>
        <w:t xml:space="preserve"> </w:t>
      </w:r>
      <w:r w:rsidRPr="00204D75">
        <w:rPr>
          <w:rFonts w:cstheme="minorHAnsi"/>
          <w:i/>
          <w:sz w:val="20"/>
          <w:szCs w:val="20"/>
        </w:rPr>
        <w:t>Unit</w:t>
      </w:r>
      <w:r w:rsidRPr="00204D75">
        <w:rPr>
          <w:rFonts w:cstheme="minorHAnsi"/>
          <w:i/>
          <w:spacing w:val="-1"/>
          <w:sz w:val="20"/>
          <w:szCs w:val="20"/>
        </w:rPr>
        <w:t>e</w:t>
      </w:r>
      <w:r w:rsidRPr="00204D75">
        <w:rPr>
          <w:rFonts w:cstheme="minorHAnsi"/>
          <w:i/>
          <w:sz w:val="20"/>
          <w:szCs w:val="20"/>
        </w:rPr>
        <w:t xml:space="preserve">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a</w:t>
      </w:r>
      <w:r w:rsidRPr="00204D75">
        <w:rPr>
          <w:rFonts w:cstheme="minorHAnsi"/>
          <w:i/>
          <w:sz w:val="20"/>
          <w:szCs w:val="20"/>
        </w:rPr>
        <w:t>t</w:t>
      </w:r>
      <w:r w:rsidRPr="00204D75">
        <w:rPr>
          <w:rFonts w:cstheme="minorHAnsi"/>
          <w:i/>
          <w:spacing w:val="-1"/>
          <w:sz w:val="20"/>
          <w:szCs w:val="20"/>
        </w:rPr>
        <w:t>e</w:t>
      </w:r>
      <w:r w:rsidRPr="00204D75">
        <w:rPr>
          <w:rFonts w:cstheme="minorHAnsi"/>
          <w:i/>
          <w:sz w:val="20"/>
          <w:szCs w:val="20"/>
        </w:rPr>
        <w:t>s in a</w:t>
      </w:r>
      <w:r w:rsidRPr="00204D75">
        <w:rPr>
          <w:rFonts w:cstheme="minorHAnsi"/>
          <w:i/>
          <w:spacing w:val="-1"/>
          <w:sz w:val="20"/>
          <w:szCs w:val="20"/>
        </w:rPr>
        <w:t xml:space="preserve"> </w:t>
      </w:r>
      <w:r w:rsidRPr="00204D75">
        <w:rPr>
          <w:rFonts w:cstheme="minorHAnsi"/>
          <w:i/>
          <w:sz w:val="20"/>
          <w:szCs w:val="20"/>
        </w:rPr>
        <w:t>m</w:t>
      </w:r>
      <w:r w:rsidRPr="00204D75">
        <w:rPr>
          <w:rFonts w:cstheme="minorHAnsi"/>
          <w:i/>
          <w:spacing w:val="-1"/>
          <w:sz w:val="20"/>
          <w:szCs w:val="20"/>
        </w:rPr>
        <w:t>a</w:t>
      </w:r>
      <w:r w:rsidRPr="00204D75">
        <w:rPr>
          <w:rFonts w:cstheme="minorHAnsi"/>
          <w:i/>
          <w:sz w:val="20"/>
          <w:szCs w:val="20"/>
        </w:rPr>
        <w:t>nn</w:t>
      </w:r>
      <w:r w:rsidRPr="00204D75">
        <w:rPr>
          <w:rFonts w:cstheme="minorHAnsi"/>
          <w:i/>
          <w:spacing w:val="-1"/>
          <w:sz w:val="20"/>
          <w:szCs w:val="20"/>
        </w:rPr>
        <w:t>e</w:t>
      </w:r>
      <w:r w:rsidRPr="00204D75">
        <w:rPr>
          <w:rFonts w:cstheme="minorHAnsi"/>
          <w:i/>
          <w:sz w:val="20"/>
          <w:szCs w:val="20"/>
        </w:rPr>
        <w:t>r</w:t>
      </w:r>
      <w:r w:rsidRPr="00204D75">
        <w:rPr>
          <w:rFonts w:cstheme="minorHAnsi"/>
          <w:i/>
          <w:spacing w:val="-1"/>
          <w:sz w:val="20"/>
          <w:szCs w:val="20"/>
        </w:rPr>
        <w:t xml:space="preserve"> </w:t>
      </w:r>
      <w:r w:rsidRPr="00204D75">
        <w:rPr>
          <w:rFonts w:cstheme="minorHAnsi"/>
          <w:i/>
          <w:sz w:val="20"/>
          <w:szCs w:val="20"/>
        </w:rPr>
        <w:t>th</w:t>
      </w:r>
      <w:r w:rsidRPr="00204D75">
        <w:rPr>
          <w:rFonts w:cstheme="minorHAnsi"/>
          <w:i/>
          <w:spacing w:val="-1"/>
          <w:sz w:val="20"/>
          <w:szCs w:val="20"/>
        </w:rPr>
        <w:t>a</w:t>
      </w:r>
      <w:r w:rsidRPr="00204D75">
        <w:rPr>
          <w:rFonts w:cstheme="minorHAnsi"/>
          <w:i/>
          <w:sz w:val="20"/>
          <w:szCs w:val="20"/>
        </w:rPr>
        <w:t xml:space="preserve">t </w:t>
      </w:r>
      <w:r w:rsidRPr="00204D75">
        <w:rPr>
          <w:rFonts w:cstheme="minorHAnsi"/>
          <w:i/>
          <w:spacing w:val="-1"/>
          <w:sz w:val="20"/>
          <w:szCs w:val="20"/>
        </w:rPr>
        <w:t>c</w:t>
      </w:r>
      <w:r w:rsidRPr="00204D75">
        <w:rPr>
          <w:rFonts w:cstheme="minorHAnsi"/>
          <w:i/>
          <w:sz w:val="20"/>
          <w:szCs w:val="20"/>
        </w:rPr>
        <w:t>ompli</w:t>
      </w:r>
      <w:r w:rsidRPr="00204D75">
        <w:rPr>
          <w:rFonts w:cstheme="minorHAnsi"/>
          <w:i/>
          <w:spacing w:val="1"/>
          <w:sz w:val="20"/>
          <w:szCs w:val="20"/>
        </w:rPr>
        <w:t>e</w:t>
      </w:r>
      <w:r w:rsidRPr="00204D75">
        <w:rPr>
          <w:rFonts w:cstheme="minorHAnsi"/>
          <w:i/>
          <w:sz w:val="20"/>
          <w:szCs w:val="20"/>
        </w:rPr>
        <w:t>s with the</w:t>
      </w:r>
      <w:r w:rsidRPr="00204D75">
        <w:rPr>
          <w:rFonts w:cstheme="minorHAnsi"/>
          <w:i/>
          <w:spacing w:val="-1"/>
          <w:sz w:val="20"/>
          <w:szCs w:val="20"/>
        </w:rPr>
        <w:t xml:space="preserve"> </w:t>
      </w:r>
      <w:r w:rsidRPr="00204D75">
        <w:rPr>
          <w:rFonts w:cstheme="minorHAnsi"/>
          <w:i/>
          <w:sz w:val="20"/>
          <w:szCs w:val="20"/>
        </w:rPr>
        <w:t>Am</w:t>
      </w:r>
      <w:r w:rsidRPr="00204D75">
        <w:rPr>
          <w:rFonts w:cstheme="minorHAnsi"/>
          <w:i/>
          <w:spacing w:val="-1"/>
          <w:sz w:val="20"/>
          <w:szCs w:val="20"/>
        </w:rPr>
        <w:t>er</w:t>
      </w:r>
      <w:r w:rsidRPr="00204D75">
        <w:rPr>
          <w:rFonts w:cstheme="minorHAnsi"/>
          <w:i/>
          <w:sz w:val="20"/>
          <w:szCs w:val="20"/>
        </w:rPr>
        <w:t>i</w:t>
      </w:r>
      <w:r w:rsidRPr="00204D75">
        <w:rPr>
          <w:rFonts w:cstheme="minorHAnsi"/>
          <w:i/>
          <w:spacing w:val="-1"/>
          <w:sz w:val="20"/>
          <w:szCs w:val="20"/>
        </w:rPr>
        <w:t>ca</w:t>
      </w:r>
      <w:r w:rsidRPr="00204D75">
        <w:rPr>
          <w:rFonts w:cstheme="minorHAnsi"/>
          <w:i/>
          <w:sz w:val="20"/>
          <w:szCs w:val="20"/>
        </w:rPr>
        <w:t>n</w:t>
      </w:r>
      <w:r w:rsidRPr="00204D75">
        <w:rPr>
          <w:rFonts w:cstheme="minorHAnsi"/>
          <w:i/>
          <w:spacing w:val="2"/>
          <w:sz w:val="20"/>
          <w:szCs w:val="20"/>
        </w:rPr>
        <w:t xml:space="preserve"> </w:t>
      </w:r>
      <w:r w:rsidRPr="00204D75">
        <w:rPr>
          <w:rFonts w:cstheme="minorHAnsi"/>
          <w:i/>
          <w:spacing w:val="-3"/>
          <w:sz w:val="20"/>
          <w:szCs w:val="20"/>
        </w:rPr>
        <w:t>I</w:t>
      </w:r>
      <w:r w:rsidRPr="00204D75">
        <w:rPr>
          <w:rFonts w:cstheme="minorHAnsi"/>
          <w:i/>
          <w:spacing w:val="2"/>
          <w:sz w:val="20"/>
          <w:szCs w:val="20"/>
        </w:rPr>
        <w:t>r</w:t>
      </w:r>
      <w:r w:rsidRPr="00204D75">
        <w:rPr>
          <w:rFonts w:cstheme="minorHAnsi"/>
          <w:i/>
          <w:sz w:val="20"/>
          <w:szCs w:val="20"/>
        </w:rPr>
        <w:t>on</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ee</w:t>
      </w:r>
      <w:r w:rsidRPr="00204D75">
        <w:rPr>
          <w:rFonts w:cstheme="minorHAnsi"/>
          <w:i/>
          <w:sz w:val="20"/>
          <w:szCs w:val="20"/>
        </w:rPr>
        <w:t xml:space="preserve">l </w:t>
      </w:r>
      <w:r w:rsidRPr="00204D75">
        <w:rPr>
          <w:rFonts w:cstheme="minorHAnsi"/>
          <w:i/>
          <w:spacing w:val="1"/>
          <w:sz w:val="20"/>
          <w:szCs w:val="20"/>
        </w:rPr>
        <w:t>R</w:t>
      </w:r>
      <w:r w:rsidRPr="00204D75">
        <w:rPr>
          <w:rFonts w:cstheme="minorHAnsi"/>
          <w:i/>
          <w:spacing w:val="-1"/>
          <w:sz w:val="20"/>
          <w:szCs w:val="20"/>
        </w:rPr>
        <w:t>e</w:t>
      </w:r>
      <w:r w:rsidRPr="00204D75">
        <w:rPr>
          <w:rFonts w:cstheme="minorHAnsi"/>
          <w:i/>
          <w:sz w:val="20"/>
          <w:szCs w:val="20"/>
        </w:rPr>
        <w:t>qui</w:t>
      </w:r>
      <w:r w:rsidRPr="00204D75">
        <w:rPr>
          <w:rFonts w:cstheme="minorHAnsi"/>
          <w:i/>
          <w:spacing w:val="-1"/>
          <w:sz w:val="20"/>
          <w:szCs w:val="20"/>
        </w:rPr>
        <w:t>re</w:t>
      </w:r>
      <w:r w:rsidRPr="00204D75">
        <w:rPr>
          <w:rFonts w:cstheme="minorHAnsi"/>
          <w:i/>
          <w:sz w:val="20"/>
          <w:szCs w:val="20"/>
        </w:rPr>
        <w:t>m</w:t>
      </w:r>
      <w:r w:rsidRPr="00204D75">
        <w:rPr>
          <w:rFonts w:cstheme="minorHAnsi"/>
          <w:i/>
          <w:spacing w:val="-1"/>
          <w:sz w:val="20"/>
          <w:szCs w:val="20"/>
        </w:rPr>
        <w:t>e</w:t>
      </w:r>
      <w:r w:rsidRPr="00204D75">
        <w:rPr>
          <w:rFonts w:cstheme="minorHAnsi"/>
          <w:i/>
          <w:sz w:val="20"/>
          <w:szCs w:val="20"/>
        </w:rPr>
        <w:t>nt,</w:t>
      </w:r>
      <w:r w:rsidRPr="00204D75">
        <w:rPr>
          <w:rFonts w:cstheme="minorHAnsi"/>
          <w:i/>
          <w:spacing w:val="2"/>
          <w:sz w:val="20"/>
          <w:szCs w:val="20"/>
        </w:rPr>
        <w:t xml:space="preserve"> </w:t>
      </w:r>
      <w:r w:rsidRPr="00204D75">
        <w:rPr>
          <w:rFonts w:cstheme="minorHAnsi"/>
          <w:i/>
          <w:sz w:val="20"/>
          <w:szCs w:val="20"/>
        </w:rPr>
        <w:t>unl</w:t>
      </w:r>
      <w:r w:rsidRPr="00204D75">
        <w:rPr>
          <w:rFonts w:cstheme="minorHAnsi"/>
          <w:i/>
          <w:spacing w:val="-1"/>
          <w:sz w:val="20"/>
          <w:szCs w:val="20"/>
        </w:rPr>
        <w:t>e</w:t>
      </w:r>
      <w:r w:rsidRPr="00204D75">
        <w:rPr>
          <w:rFonts w:cstheme="minorHAnsi"/>
          <w:i/>
          <w:sz w:val="20"/>
          <w:szCs w:val="20"/>
        </w:rPr>
        <w:t>ss a</w:t>
      </w:r>
      <w:r w:rsidRPr="00204D75">
        <w:rPr>
          <w:rFonts w:cstheme="minorHAnsi"/>
          <w:i/>
          <w:spacing w:val="-1"/>
          <w:sz w:val="20"/>
          <w:szCs w:val="20"/>
        </w:rPr>
        <w:t xml:space="preserve"> </w:t>
      </w:r>
      <w:r w:rsidRPr="00204D75">
        <w:rPr>
          <w:rFonts w:cstheme="minorHAnsi"/>
          <w:i/>
          <w:sz w:val="20"/>
          <w:szCs w:val="20"/>
        </w:rPr>
        <w:t>w</w:t>
      </w:r>
      <w:r w:rsidRPr="00204D75">
        <w:rPr>
          <w:rFonts w:cstheme="minorHAnsi"/>
          <w:i/>
          <w:spacing w:val="-1"/>
          <w:sz w:val="20"/>
          <w:szCs w:val="20"/>
        </w:rPr>
        <w:t>a</w:t>
      </w:r>
      <w:r w:rsidRPr="00204D75">
        <w:rPr>
          <w:rFonts w:cstheme="minorHAnsi"/>
          <w:i/>
          <w:sz w:val="20"/>
          <w:szCs w:val="20"/>
        </w:rPr>
        <w:t>iv</w:t>
      </w:r>
      <w:r w:rsidRPr="00204D75">
        <w:rPr>
          <w:rFonts w:cstheme="minorHAnsi"/>
          <w:i/>
          <w:spacing w:val="1"/>
          <w:sz w:val="20"/>
          <w:szCs w:val="20"/>
        </w:rPr>
        <w:t>e</w:t>
      </w:r>
      <w:r w:rsidRPr="00204D75">
        <w:rPr>
          <w:rFonts w:cstheme="minorHAnsi"/>
          <w:i/>
          <w:sz w:val="20"/>
          <w:szCs w:val="20"/>
        </w:rPr>
        <w:t>r</w:t>
      </w:r>
      <w:r w:rsidRPr="00204D75">
        <w:rPr>
          <w:rFonts w:cstheme="minorHAnsi"/>
          <w:i/>
          <w:spacing w:val="-1"/>
          <w:sz w:val="20"/>
          <w:szCs w:val="20"/>
        </w:rPr>
        <w:t xml:space="preserve"> </w:t>
      </w:r>
      <w:r w:rsidRPr="00204D75">
        <w:rPr>
          <w:rFonts w:cstheme="minorHAnsi"/>
          <w:i/>
          <w:sz w:val="20"/>
          <w:szCs w:val="20"/>
        </w:rPr>
        <w:t>of</w:t>
      </w:r>
      <w:r w:rsidRPr="00204D75">
        <w:rPr>
          <w:rFonts w:cstheme="minorHAnsi"/>
          <w:i/>
          <w:spacing w:val="-1"/>
          <w:sz w:val="20"/>
          <w:szCs w:val="20"/>
        </w:rPr>
        <w:t xml:space="preserve"> </w:t>
      </w:r>
      <w:r w:rsidRPr="00204D75">
        <w:rPr>
          <w:rFonts w:cstheme="minorHAnsi"/>
          <w:i/>
          <w:sz w:val="20"/>
          <w:szCs w:val="20"/>
        </w:rPr>
        <w:t xml:space="preserve">the </w:t>
      </w:r>
      <w:r w:rsidRPr="00204D75">
        <w:rPr>
          <w:rFonts w:cstheme="minorHAnsi"/>
          <w:i/>
          <w:spacing w:val="-1"/>
          <w:sz w:val="20"/>
          <w:szCs w:val="20"/>
        </w:rPr>
        <w:t>re</w:t>
      </w:r>
      <w:r w:rsidRPr="00204D75">
        <w:rPr>
          <w:rFonts w:cstheme="minorHAnsi"/>
          <w:i/>
          <w:sz w:val="20"/>
          <w:szCs w:val="20"/>
        </w:rPr>
        <w:t>qui</w:t>
      </w:r>
      <w:r w:rsidRPr="00204D75">
        <w:rPr>
          <w:rFonts w:cstheme="minorHAnsi"/>
          <w:i/>
          <w:spacing w:val="-1"/>
          <w:sz w:val="20"/>
          <w:szCs w:val="20"/>
        </w:rPr>
        <w:t>re</w:t>
      </w:r>
      <w:r w:rsidRPr="00204D75">
        <w:rPr>
          <w:rFonts w:cstheme="minorHAnsi"/>
          <w:i/>
          <w:sz w:val="20"/>
          <w:szCs w:val="20"/>
        </w:rPr>
        <w:t>m</w:t>
      </w:r>
      <w:r w:rsidRPr="00204D75">
        <w:rPr>
          <w:rFonts w:cstheme="minorHAnsi"/>
          <w:i/>
          <w:spacing w:val="-1"/>
          <w:sz w:val="20"/>
          <w:szCs w:val="20"/>
        </w:rPr>
        <w:t>e</w:t>
      </w:r>
      <w:r w:rsidRPr="00204D75">
        <w:rPr>
          <w:rFonts w:cstheme="minorHAnsi"/>
          <w:i/>
          <w:sz w:val="20"/>
          <w:szCs w:val="20"/>
        </w:rPr>
        <w:t xml:space="preserve">nt is </w:t>
      </w:r>
      <w:r w:rsidRPr="00204D75">
        <w:rPr>
          <w:rFonts w:cstheme="minorHAnsi"/>
          <w:i/>
          <w:spacing w:val="-1"/>
          <w:sz w:val="20"/>
          <w:szCs w:val="20"/>
        </w:rPr>
        <w:t>a</w:t>
      </w:r>
      <w:r w:rsidRPr="00204D75">
        <w:rPr>
          <w:rFonts w:cstheme="minorHAnsi"/>
          <w:i/>
          <w:sz w:val="20"/>
          <w:szCs w:val="20"/>
        </w:rPr>
        <w:t>p</w:t>
      </w:r>
      <w:r w:rsidRPr="00204D75">
        <w:rPr>
          <w:rFonts w:cstheme="minorHAnsi"/>
          <w:i/>
          <w:spacing w:val="2"/>
          <w:sz w:val="20"/>
          <w:szCs w:val="20"/>
        </w:rPr>
        <w:t>p</w:t>
      </w:r>
      <w:r w:rsidRPr="00204D75">
        <w:rPr>
          <w:rFonts w:cstheme="minorHAnsi"/>
          <w:i/>
          <w:spacing w:val="-1"/>
          <w:sz w:val="20"/>
          <w:szCs w:val="20"/>
        </w:rPr>
        <w:t>r</w:t>
      </w:r>
      <w:r w:rsidRPr="00204D75">
        <w:rPr>
          <w:rFonts w:cstheme="minorHAnsi"/>
          <w:i/>
          <w:sz w:val="20"/>
          <w:szCs w:val="20"/>
        </w:rPr>
        <w:t>ov</w:t>
      </w:r>
      <w:r w:rsidRPr="00204D75">
        <w:rPr>
          <w:rFonts w:cstheme="minorHAnsi"/>
          <w:i/>
          <w:spacing w:val="-1"/>
          <w:sz w:val="20"/>
          <w:szCs w:val="20"/>
        </w:rPr>
        <w:t>e</w:t>
      </w:r>
      <w:r w:rsidRPr="00204D75">
        <w:rPr>
          <w:rFonts w:cstheme="minorHAnsi"/>
          <w:i/>
          <w:sz w:val="20"/>
          <w:szCs w:val="20"/>
        </w:rPr>
        <w:t>d,</w:t>
      </w:r>
      <w:r w:rsidRPr="00204D75">
        <w:rPr>
          <w:rFonts w:cstheme="minorHAnsi"/>
          <w:i/>
          <w:spacing w:val="2"/>
          <w:sz w:val="20"/>
          <w:szCs w:val="20"/>
        </w:rPr>
        <w:t xml:space="preserve">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(c</w:t>
      </w:r>
      <w:r w:rsidRPr="00204D75">
        <w:rPr>
          <w:rFonts w:cstheme="minorHAnsi"/>
          <w:i/>
          <w:sz w:val="20"/>
          <w:szCs w:val="20"/>
        </w:rPr>
        <w:t>)</w:t>
      </w:r>
      <w:r w:rsidRPr="00204D75">
        <w:rPr>
          <w:rFonts w:cstheme="minorHAnsi"/>
          <w:i/>
          <w:spacing w:val="-1"/>
          <w:sz w:val="20"/>
          <w:szCs w:val="20"/>
        </w:rPr>
        <w:t xml:space="preserve"> </w:t>
      </w:r>
      <w:r w:rsidRPr="00204D75">
        <w:rPr>
          <w:rFonts w:cstheme="minorHAnsi"/>
          <w:i/>
          <w:sz w:val="20"/>
          <w:szCs w:val="20"/>
        </w:rPr>
        <w:t>t</w:t>
      </w:r>
      <w:r w:rsidRPr="00204D75">
        <w:rPr>
          <w:rFonts w:cstheme="minorHAnsi"/>
          <w:i/>
          <w:spacing w:val="2"/>
          <w:sz w:val="20"/>
          <w:szCs w:val="20"/>
        </w:rPr>
        <w:t>h</w:t>
      </w:r>
      <w:r w:rsidRPr="00204D75">
        <w:rPr>
          <w:rFonts w:cstheme="minorHAnsi"/>
          <w:i/>
          <w:sz w:val="20"/>
          <w:szCs w:val="20"/>
        </w:rPr>
        <w:t>e</w:t>
      </w:r>
      <w:r w:rsidRPr="00204D75">
        <w:rPr>
          <w:rFonts w:cstheme="minorHAnsi"/>
          <w:i/>
          <w:spacing w:val="-1"/>
          <w:sz w:val="20"/>
          <w:szCs w:val="20"/>
        </w:rPr>
        <w:t xml:space="preserve"> </w:t>
      </w:r>
      <w:r w:rsidRPr="00204D75">
        <w:rPr>
          <w:rFonts w:cstheme="minorHAnsi"/>
          <w:i/>
          <w:spacing w:val="1"/>
          <w:sz w:val="20"/>
          <w:szCs w:val="20"/>
        </w:rPr>
        <w:t>Subcontractor/Supplier</w:t>
      </w:r>
      <w:r w:rsidRPr="00204D75">
        <w:rPr>
          <w:rFonts w:cstheme="minorHAnsi"/>
          <w:i/>
          <w:spacing w:val="-1"/>
          <w:sz w:val="20"/>
          <w:szCs w:val="20"/>
        </w:rPr>
        <w:t xml:space="preserve"> </w:t>
      </w:r>
      <w:r w:rsidRPr="00204D75">
        <w:rPr>
          <w:rFonts w:cstheme="minorHAnsi"/>
          <w:i/>
          <w:sz w:val="20"/>
          <w:szCs w:val="20"/>
        </w:rPr>
        <w:t>w</w:t>
      </w:r>
      <w:r w:rsidRPr="00204D75">
        <w:rPr>
          <w:rFonts w:cstheme="minorHAnsi"/>
          <w:i/>
          <w:spacing w:val="3"/>
          <w:sz w:val="20"/>
          <w:szCs w:val="20"/>
        </w:rPr>
        <w:t>i</w:t>
      </w:r>
      <w:r w:rsidRPr="00204D75">
        <w:rPr>
          <w:rFonts w:cstheme="minorHAnsi"/>
          <w:i/>
          <w:sz w:val="20"/>
          <w:szCs w:val="20"/>
        </w:rPr>
        <w:t>ll p</w:t>
      </w:r>
      <w:r w:rsidRPr="00204D75">
        <w:rPr>
          <w:rFonts w:cstheme="minorHAnsi"/>
          <w:i/>
          <w:spacing w:val="-1"/>
          <w:sz w:val="20"/>
          <w:szCs w:val="20"/>
        </w:rPr>
        <w:t>r</w:t>
      </w:r>
      <w:r w:rsidRPr="00204D75">
        <w:rPr>
          <w:rFonts w:cstheme="minorHAnsi"/>
          <w:i/>
          <w:sz w:val="20"/>
          <w:szCs w:val="20"/>
        </w:rPr>
        <w:t>ovide</w:t>
      </w:r>
      <w:r w:rsidRPr="00204D75">
        <w:rPr>
          <w:rFonts w:cstheme="minorHAnsi"/>
          <w:i/>
          <w:spacing w:val="-1"/>
          <w:sz w:val="20"/>
          <w:szCs w:val="20"/>
        </w:rPr>
        <w:t xml:space="preserve"> a</w:t>
      </w:r>
      <w:r w:rsidRPr="00204D75">
        <w:rPr>
          <w:rFonts w:cstheme="minorHAnsi"/>
          <w:i/>
          <w:spacing w:val="2"/>
          <w:sz w:val="20"/>
          <w:szCs w:val="20"/>
        </w:rPr>
        <w:t>n</w:t>
      </w:r>
      <w:r w:rsidRPr="00204D75">
        <w:rPr>
          <w:rFonts w:cstheme="minorHAnsi"/>
          <w:i/>
          <w:sz w:val="20"/>
          <w:szCs w:val="20"/>
        </w:rPr>
        <w:t>y</w:t>
      </w:r>
      <w:r w:rsidRPr="00204D75">
        <w:rPr>
          <w:rFonts w:cstheme="minorHAnsi"/>
          <w:i/>
          <w:spacing w:val="-2"/>
          <w:sz w:val="20"/>
          <w:szCs w:val="20"/>
        </w:rPr>
        <w:t xml:space="preserve"> </w:t>
      </w:r>
      <w:r w:rsidRPr="00204D75">
        <w:rPr>
          <w:rFonts w:cstheme="minorHAnsi"/>
          <w:i/>
          <w:spacing w:val="-1"/>
          <w:sz w:val="20"/>
          <w:szCs w:val="20"/>
        </w:rPr>
        <w:t>f</w:t>
      </w:r>
      <w:r w:rsidRPr="00204D75">
        <w:rPr>
          <w:rFonts w:cstheme="minorHAnsi"/>
          <w:i/>
          <w:sz w:val="20"/>
          <w:szCs w:val="20"/>
        </w:rPr>
        <w:t>u</w:t>
      </w:r>
      <w:r w:rsidRPr="00204D75">
        <w:rPr>
          <w:rFonts w:cstheme="minorHAnsi"/>
          <w:i/>
          <w:spacing w:val="-1"/>
          <w:sz w:val="20"/>
          <w:szCs w:val="20"/>
        </w:rPr>
        <w:t>r</w:t>
      </w:r>
      <w:r w:rsidRPr="00204D75">
        <w:rPr>
          <w:rFonts w:cstheme="minorHAnsi"/>
          <w:i/>
          <w:sz w:val="20"/>
          <w:szCs w:val="20"/>
        </w:rPr>
        <w:t>th</w:t>
      </w:r>
      <w:r w:rsidRPr="00204D75">
        <w:rPr>
          <w:rFonts w:cstheme="minorHAnsi"/>
          <w:i/>
          <w:spacing w:val="1"/>
          <w:sz w:val="20"/>
          <w:szCs w:val="20"/>
        </w:rPr>
        <w:t>e</w:t>
      </w:r>
      <w:r w:rsidRPr="00204D75">
        <w:rPr>
          <w:rFonts w:cstheme="minorHAnsi"/>
          <w:i/>
          <w:sz w:val="20"/>
          <w:szCs w:val="20"/>
        </w:rPr>
        <w:t>r</w:t>
      </w:r>
      <w:r w:rsidRPr="00204D75">
        <w:rPr>
          <w:rFonts w:cstheme="minorHAnsi"/>
          <w:i/>
          <w:spacing w:val="-1"/>
          <w:sz w:val="20"/>
          <w:szCs w:val="20"/>
        </w:rPr>
        <w:t xml:space="preserve"> </w:t>
      </w:r>
      <w:r w:rsidRPr="00204D75">
        <w:rPr>
          <w:rFonts w:cstheme="minorHAnsi"/>
          <w:i/>
          <w:sz w:val="20"/>
          <w:szCs w:val="20"/>
        </w:rPr>
        <w:t>v</w:t>
      </w:r>
      <w:r w:rsidRPr="00204D75">
        <w:rPr>
          <w:rFonts w:cstheme="minorHAnsi"/>
          <w:i/>
          <w:spacing w:val="-1"/>
          <w:sz w:val="20"/>
          <w:szCs w:val="20"/>
        </w:rPr>
        <w:t>e</w:t>
      </w:r>
      <w:r w:rsidRPr="00204D75">
        <w:rPr>
          <w:rFonts w:cstheme="minorHAnsi"/>
          <w:i/>
          <w:spacing w:val="2"/>
          <w:sz w:val="20"/>
          <w:szCs w:val="20"/>
        </w:rPr>
        <w:t>r</w:t>
      </w:r>
      <w:r w:rsidRPr="00204D75">
        <w:rPr>
          <w:rFonts w:cstheme="minorHAnsi"/>
          <w:i/>
          <w:sz w:val="20"/>
          <w:szCs w:val="20"/>
        </w:rPr>
        <w:t>i</w:t>
      </w:r>
      <w:r w:rsidRPr="00204D75">
        <w:rPr>
          <w:rFonts w:cstheme="minorHAnsi"/>
          <w:i/>
          <w:spacing w:val="-1"/>
          <w:sz w:val="20"/>
          <w:szCs w:val="20"/>
        </w:rPr>
        <w:t>f</w:t>
      </w:r>
      <w:r w:rsidRPr="00204D75">
        <w:rPr>
          <w:rFonts w:cstheme="minorHAnsi"/>
          <w:i/>
          <w:sz w:val="20"/>
          <w:szCs w:val="20"/>
        </w:rPr>
        <w:t>i</w:t>
      </w:r>
      <w:r w:rsidRPr="00204D75">
        <w:rPr>
          <w:rFonts w:cstheme="minorHAnsi"/>
          <w:i/>
          <w:spacing w:val="-1"/>
          <w:sz w:val="20"/>
          <w:szCs w:val="20"/>
        </w:rPr>
        <w:t>e</w:t>
      </w:r>
      <w:r w:rsidRPr="00204D75">
        <w:rPr>
          <w:rFonts w:cstheme="minorHAnsi"/>
          <w:i/>
          <w:sz w:val="20"/>
          <w:szCs w:val="20"/>
        </w:rPr>
        <w:t>d in</w:t>
      </w:r>
      <w:r w:rsidRPr="00204D75">
        <w:rPr>
          <w:rFonts w:cstheme="minorHAnsi"/>
          <w:i/>
          <w:spacing w:val="-1"/>
          <w:sz w:val="20"/>
          <w:szCs w:val="20"/>
        </w:rPr>
        <w:t>f</w:t>
      </w:r>
      <w:r w:rsidRPr="00204D75">
        <w:rPr>
          <w:rFonts w:cstheme="minorHAnsi"/>
          <w:i/>
          <w:sz w:val="20"/>
          <w:szCs w:val="20"/>
        </w:rPr>
        <w:t>o</w:t>
      </w:r>
      <w:r w:rsidRPr="00204D75">
        <w:rPr>
          <w:rFonts w:cstheme="minorHAnsi"/>
          <w:i/>
          <w:spacing w:val="-1"/>
          <w:sz w:val="20"/>
          <w:szCs w:val="20"/>
        </w:rPr>
        <w:t>r</w:t>
      </w:r>
      <w:r w:rsidRPr="00204D75">
        <w:rPr>
          <w:rFonts w:cstheme="minorHAnsi"/>
          <w:i/>
          <w:sz w:val="20"/>
          <w:szCs w:val="20"/>
        </w:rPr>
        <w:t>m</w:t>
      </w:r>
      <w:r w:rsidRPr="00204D75">
        <w:rPr>
          <w:rFonts w:cstheme="minorHAnsi"/>
          <w:i/>
          <w:spacing w:val="-1"/>
          <w:sz w:val="20"/>
          <w:szCs w:val="20"/>
        </w:rPr>
        <w:t>a</w:t>
      </w:r>
      <w:r w:rsidRPr="00204D75">
        <w:rPr>
          <w:rFonts w:cstheme="minorHAnsi"/>
          <w:i/>
          <w:sz w:val="20"/>
          <w:szCs w:val="20"/>
        </w:rPr>
        <w:t xml:space="preserve">tion, </w:t>
      </w:r>
      <w:r w:rsidRPr="00204D75">
        <w:rPr>
          <w:rFonts w:cstheme="minorHAnsi"/>
          <w:i/>
          <w:spacing w:val="-1"/>
          <w:sz w:val="20"/>
          <w:szCs w:val="20"/>
        </w:rPr>
        <w:t>cer</w:t>
      </w:r>
      <w:r w:rsidRPr="00204D75">
        <w:rPr>
          <w:rFonts w:cstheme="minorHAnsi"/>
          <w:i/>
          <w:sz w:val="20"/>
          <w:szCs w:val="20"/>
        </w:rPr>
        <w:t>ti</w:t>
      </w:r>
      <w:r w:rsidRPr="00204D75">
        <w:rPr>
          <w:rFonts w:cstheme="minorHAnsi"/>
          <w:i/>
          <w:spacing w:val="-1"/>
          <w:sz w:val="20"/>
          <w:szCs w:val="20"/>
        </w:rPr>
        <w:t>f</w:t>
      </w:r>
      <w:r w:rsidRPr="00204D75">
        <w:rPr>
          <w:rFonts w:cstheme="minorHAnsi"/>
          <w:i/>
          <w:sz w:val="20"/>
          <w:szCs w:val="20"/>
        </w:rPr>
        <w:t>i</w:t>
      </w:r>
      <w:r w:rsidRPr="00204D75">
        <w:rPr>
          <w:rFonts w:cstheme="minorHAnsi"/>
          <w:i/>
          <w:spacing w:val="1"/>
          <w:sz w:val="20"/>
          <w:szCs w:val="20"/>
        </w:rPr>
        <w:t>c</w:t>
      </w:r>
      <w:r w:rsidRPr="00204D75">
        <w:rPr>
          <w:rFonts w:cstheme="minorHAnsi"/>
          <w:i/>
          <w:spacing w:val="-1"/>
          <w:sz w:val="20"/>
          <w:szCs w:val="20"/>
        </w:rPr>
        <w:t>a</w:t>
      </w:r>
      <w:r w:rsidRPr="00204D75">
        <w:rPr>
          <w:rFonts w:cstheme="minorHAnsi"/>
          <w:i/>
          <w:sz w:val="20"/>
          <w:szCs w:val="20"/>
        </w:rPr>
        <w:t>tion or</w:t>
      </w:r>
      <w:r w:rsidRPr="00204D75">
        <w:rPr>
          <w:rFonts w:cstheme="minorHAnsi"/>
          <w:i/>
          <w:spacing w:val="-1"/>
          <w:sz w:val="20"/>
          <w:szCs w:val="20"/>
        </w:rPr>
        <w:t xml:space="preserve"> a</w:t>
      </w:r>
      <w:r w:rsidRPr="00204D75">
        <w:rPr>
          <w:rFonts w:cstheme="minorHAnsi"/>
          <w:i/>
          <w:sz w:val="20"/>
          <w:szCs w:val="20"/>
        </w:rPr>
        <w:t>ssu</w:t>
      </w:r>
      <w:r w:rsidRPr="00204D75">
        <w:rPr>
          <w:rFonts w:cstheme="minorHAnsi"/>
          <w:i/>
          <w:spacing w:val="-1"/>
          <w:sz w:val="20"/>
          <w:szCs w:val="20"/>
        </w:rPr>
        <w:t>ra</w:t>
      </w:r>
      <w:r w:rsidRPr="00204D75">
        <w:rPr>
          <w:rFonts w:cstheme="minorHAnsi"/>
          <w:i/>
          <w:spacing w:val="2"/>
          <w:sz w:val="20"/>
          <w:szCs w:val="20"/>
        </w:rPr>
        <w:t>n</w:t>
      </w:r>
      <w:r w:rsidRPr="00204D75">
        <w:rPr>
          <w:rFonts w:cstheme="minorHAnsi"/>
          <w:i/>
          <w:spacing w:val="-1"/>
          <w:sz w:val="20"/>
          <w:szCs w:val="20"/>
        </w:rPr>
        <w:t>c</w:t>
      </w:r>
      <w:r w:rsidRPr="00204D75">
        <w:rPr>
          <w:rFonts w:cstheme="minorHAnsi"/>
          <w:i/>
          <w:sz w:val="20"/>
          <w:szCs w:val="20"/>
        </w:rPr>
        <w:t>e</w:t>
      </w:r>
      <w:r w:rsidRPr="00204D75">
        <w:rPr>
          <w:rFonts w:cstheme="minorHAnsi"/>
          <w:i/>
          <w:spacing w:val="1"/>
          <w:sz w:val="20"/>
          <w:szCs w:val="20"/>
        </w:rPr>
        <w:t xml:space="preserve"> </w:t>
      </w:r>
      <w:r w:rsidRPr="00204D75">
        <w:rPr>
          <w:rFonts w:cstheme="minorHAnsi"/>
          <w:i/>
          <w:sz w:val="20"/>
          <w:szCs w:val="20"/>
        </w:rPr>
        <w:t>of</w:t>
      </w:r>
      <w:r w:rsidRPr="00204D75">
        <w:rPr>
          <w:rFonts w:cstheme="minorHAnsi"/>
          <w:i/>
          <w:spacing w:val="-1"/>
          <w:sz w:val="20"/>
          <w:szCs w:val="20"/>
        </w:rPr>
        <w:t xml:space="preserve"> c</w:t>
      </w:r>
      <w:r w:rsidRPr="00204D75">
        <w:rPr>
          <w:rFonts w:cstheme="minorHAnsi"/>
          <w:i/>
          <w:sz w:val="20"/>
          <w:szCs w:val="20"/>
        </w:rPr>
        <w:t>ompli</w:t>
      </w:r>
      <w:r w:rsidRPr="00204D75">
        <w:rPr>
          <w:rFonts w:cstheme="minorHAnsi"/>
          <w:i/>
          <w:spacing w:val="-1"/>
          <w:sz w:val="20"/>
          <w:szCs w:val="20"/>
        </w:rPr>
        <w:t>a</w:t>
      </w:r>
      <w:r w:rsidRPr="00204D75">
        <w:rPr>
          <w:rFonts w:cstheme="minorHAnsi"/>
          <w:i/>
          <w:sz w:val="20"/>
          <w:szCs w:val="20"/>
        </w:rPr>
        <w:t>n</w:t>
      </w:r>
      <w:r w:rsidRPr="00204D75">
        <w:rPr>
          <w:rFonts w:cstheme="minorHAnsi"/>
          <w:i/>
          <w:spacing w:val="-1"/>
          <w:sz w:val="20"/>
          <w:szCs w:val="20"/>
        </w:rPr>
        <w:t>c</w:t>
      </w:r>
      <w:r w:rsidRPr="00204D75">
        <w:rPr>
          <w:rFonts w:cstheme="minorHAnsi"/>
          <w:i/>
          <w:sz w:val="20"/>
          <w:szCs w:val="20"/>
        </w:rPr>
        <w:t>e</w:t>
      </w:r>
      <w:r w:rsidRPr="00204D75">
        <w:rPr>
          <w:rFonts w:cstheme="minorHAnsi"/>
          <w:i/>
          <w:spacing w:val="-1"/>
          <w:sz w:val="20"/>
          <w:szCs w:val="20"/>
        </w:rPr>
        <w:t xml:space="preserve"> </w:t>
      </w:r>
      <w:r w:rsidRPr="00204D75">
        <w:rPr>
          <w:rFonts w:cstheme="minorHAnsi"/>
          <w:i/>
          <w:sz w:val="20"/>
          <w:szCs w:val="20"/>
        </w:rPr>
        <w:t>with this</w:t>
      </w:r>
      <w:r w:rsidRPr="00204D75">
        <w:rPr>
          <w:rFonts w:cstheme="minorHAnsi"/>
          <w:i/>
          <w:spacing w:val="3"/>
          <w:sz w:val="20"/>
          <w:szCs w:val="20"/>
        </w:rPr>
        <w:t xml:space="preserve"> </w:t>
      </w:r>
      <w:r w:rsidRPr="00204D75">
        <w:rPr>
          <w:rFonts w:cstheme="minorHAnsi"/>
          <w:i/>
          <w:sz w:val="20"/>
          <w:szCs w:val="20"/>
        </w:rPr>
        <w:t>p</w:t>
      </w:r>
      <w:r w:rsidRPr="00204D75">
        <w:rPr>
          <w:rFonts w:cstheme="minorHAnsi"/>
          <w:i/>
          <w:spacing w:val="-1"/>
          <w:sz w:val="20"/>
          <w:szCs w:val="20"/>
        </w:rPr>
        <w:t>ar</w:t>
      </w:r>
      <w:r w:rsidRPr="00204D75">
        <w:rPr>
          <w:rFonts w:cstheme="minorHAnsi"/>
          <w:i/>
          <w:spacing w:val="1"/>
          <w:sz w:val="20"/>
          <w:szCs w:val="20"/>
        </w:rPr>
        <w:t>a</w:t>
      </w:r>
      <w:r w:rsidRPr="00204D75">
        <w:rPr>
          <w:rFonts w:cstheme="minorHAnsi"/>
          <w:i/>
          <w:spacing w:val="-2"/>
          <w:sz w:val="20"/>
          <w:szCs w:val="20"/>
        </w:rPr>
        <w:t>g</w:t>
      </w:r>
      <w:r w:rsidRPr="00204D75">
        <w:rPr>
          <w:rFonts w:cstheme="minorHAnsi"/>
          <w:i/>
          <w:spacing w:val="2"/>
          <w:sz w:val="20"/>
          <w:szCs w:val="20"/>
        </w:rPr>
        <w:t>r</w:t>
      </w:r>
      <w:r w:rsidRPr="00204D75">
        <w:rPr>
          <w:rFonts w:cstheme="minorHAnsi"/>
          <w:i/>
          <w:spacing w:val="-1"/>
          <w:sz w:val="20"/>
          <w:szCs w:val="20"/>
        </w:rPr>
        <w:t>a</w:t>
      </w:r>
      <w:r w:rsidRPr="00204D75">
        <w:rPr>
          <w:rFonts w:cstheme="minorHAnsi"/>
          <w:i/>
          <w:sz w:val="20"/>
          <w:szCs w:val="20"/>
        </w:rPr>
        <w:t>ph, or</w:t>
      </w:r>
      <w:r w:rsidRPr="00204D75">
        <w:rPr>
          <w:rFonts w:cstheme="minorHAnsi"/>
          <w:i/>
          <w:spacing w:val="-1"/>
          <w:sz w:val="20"/>
          <w:szCs w:val="20"/>
        </w:rPr>
        <w:t xml:space="preserve"> </w:t>
      </w:r>
      <w:r w:rsidRPr="00204D75">
        <w:rPr>
          <w:rFonts w:cstheme="minorHAnsi"/>
          <w:i/>
          <w:sz w:val="20"/>
          <w:szCs w:val="20"/>
        </w:rPr>
        <w:t>in</w:t>
      </w:r>
      <w:r w:rsidRPr="00204D75">
        <w:rPr>
          <w:rFonts w:cstheme="minorHAnsi"/>
          <w:i/>
          <w:spacing w:val="-1"/>
          <w:sz w:val="20"/>
          <w:szCs w:val="20"/>
        </w:rPr>
        <w:t>f</w:t>
      </w:r>
      <w:r w:rsidRPr="00204D75">
        <w:rPr>
          <w:rFonts w:cstheme="minorHAnsi"/>
          <w:i/>
          <w:spacing w:val="2"/>
          <w:sz w:val="20"/>
          <w:szCs w:val="20"/>
        </w:rPr>
        <w:t>o</w:t>
      </w:r>
      <w:r w:rsidRPr="00204D75">
        <w:rPr>
          <w:rFonts w:cstheme="minorHAnsi"/>
          <w:i/>
          <w:spacing w:val="-1"/>
          <w:sz w:val="20"/>
          <w:szCs w:val="20"/>
        </w:rPr>
        <w:t>r</w:t>
      </w:r>
      <w:r w:rsidRPr="00204D75">
        <w:rPr>
          <w:rFonts w:cstheme="minorHAnsi"/>
          <w:i/>
          <w:sz w:val="20"/>
          <w:szCs w:val="20"/>
        </w:rPr>
        <w:t>m</w:t>
      </w:r>
      <w:r w:rsidRPr="00204D75">
        <w:rPr>
          <w:rFonts w:cstheme="minorHAnsi"/>
          <w:i/>
          <w:spacing w:val="-1"/>
          <w:sz w:val="20"/>
          <w:szCs w:val="20"/>
        </w:rPr>
        <w:t>a</w:t>
      </w:r>
      <w:r w:rsidRPr="00204D75">
        <w:rPr>
          <w:rFonts w:cstheme="minorHAnsi"/>
          <w:i/>
          <w:sz w:val="20"/>
          <w:szCs w:val="20"/>
        </w:rPr>
        <w:t>tion n</w:t>
      </w:r>
      <w:r w:rsidRPr="00204D75">
        <w:rPr>
          <w:rFonts w:cstheme="minorHAnsi"/>
          <w:i/>
          <w:spacing w:val="-1"/>
          <w:sz w:val="20"/>
          <w:szCs w:val="20"/>
        </w:rPr>
        <w:t>ece</w:t>
      </w:r>
      <w:r w:rsidRPr="00204D75">
        <w:rPr>
          <w:rFonts w:cstheme="minorHAnsi"/>
          <w:i/>
          <w:sz w:val="20"/>
          <w:szCs w:val="20"/>
        </w:rPr>
        <w:t>ss</w:t>
      </w:r>
      <w:r w:rsidRPr="00204D75">
        <w:rPr>
          <w:rFonts w:cstheme="minorHAnsi"/>
          <w:i/>
          <w:spacing w:val="1"/>
          <w:sz w:val="20"/>
          <w:szCs w:val="20"/>
        </w:rPr>
        <w:t>a</w:t>
      </w:r>
      <w:r w:rsidRPr="00204D75">
        <w:rPr>
          <w:rFonts w:cstheme="minorHAnsi"/>
          <w:i/>
          <w:spacing w:val="4"/>
          <w:sz w:val="20"/>
          <w:szCs w:val="20"/>
        </w:rPr>
        <w:t>r</w:t>
      </w:r>
      <w:r w:rsidRPr="00204D75">
        <w:rPr>
          <w:rFonts w:cstheme="minorHAnsi"/>
          <w:i/>
          <w:sz w:val="20"/>
          <w:szCs w:val="20"/>
        </w:rPr>
        <w:t>y</w:t>
      </w:r>
      <w:r w:rsidRPr="00204D75">
        <w:rPr>
          <w:rFonts w:cstheme="minorHAnsi"/>
          <w:i/>
          <w:spacing w:val="-5"/>
          <w:sz w:val="20"/>
          <w:szCs w:val="20"/>
        </w:rPr>
        <w:t xml:space="preserve"> </w:t>
      </w:r>
      <w:r w:rsidRPr="00204D75">
        <w:rPr>
          <w:rFonts w:cstheme="minorHAnsi"/>
          <w:i/>
          <w:sz w:val="20"/>
          <w:szCs w:val="20"/>
        </w:rPr>
        <w:t>to suppo</w:t>
      </w:r>
      <w:r w:rsidRPr="00204D75">
        <w:rPr>
          <w:rFonts w:cstheme="minorHAnsi"/>
          <w:i/>
          <w:spacing w:val="-1"/>
          <w:sz w:val="20"/>
          <w:szCs w:val="20"/>
        </w:rPr>
        <w:t>r</w:t>
      </w:r>
      <w:r w:rsidRPr="00204D75">
        <w:rPr>
          <w:rFonts w:cstheme="minorHAnsi"/>
          <w:i/>
          <w:sz w:val="20"/>
          <w:szCs w:val="20"/>
        </w:rPr>
        <w:t>t a</w:t>
      </w:r>
      <w:r w:rsidRPr="00204D75">
        <w:rPr>
          <w:rFonts w:cstheme="minorHAnsi"/>
          <w:i/>
          <w:spacing w:val="-1"/>
          <w:sz w:val="20"/>
          <w:szCs w:val="20"/>
        </w:rPr>
        <w:t xml:space="preserve"> </w:t>
      </w:r>
      <w:r w:rsidRPr="00204D75">
        <w:rPr>
          <w:rFonts w:cstheme="minorHAnsi"/>
          <w:i/>
          <w:sz w:val="20"/>
          <w:szCs w:val="20"/>
        </w:rPr>
        <w:t>w</w:t>
      </w:r>
      <w:r w:rsidRPr="00204D75">
        <w:rPr>
          <w:rFonts w:cstheme="minorHAnsi"/>
          <w:i/>
          <w:spacing w:val="-1"/>
          <w:sz w:val="20"/>
          <w:szCs w:val="20"/>
        </w:rPr>
        <w:t>a</w:t>
      </w:r>
      <w:r w:rsidRPr="00204D75">
        <w:rPr>
          <w:rFonts w:cstheme="minorHAnsi"/>
          <w:i/>
          <w:sz w:val="20"/>
          <w:szCs w:val="20"/>
        </w:rPr>
        <w:t>iv</w:t>
      </w:r>
      <w:r w:rsidRPr="00204D75">
        <w:rPr>
          <w:rFonts w:cstheme="minorHAnsi"/>
          <w:i/>
          <w:spacing w:val="-1"/>
          <w:sz w:val="20"/>
          <w:szCs w:val="20"/>
        </w:rPr>
        <w:t>e</w:t>
      </w:r>
      <w:r w:rsidRPr="00204D75">
        <w:rPr>
          <w:rFonts w:cstheme="minorHAnsi"/>
          <w:i/>
          <w:sz w:val="20"/>
          <w:szCs w:val="20"/>
        </w:rPr>
        <w:t>r</w:t>
      </w:r>
      <w:r w:rsidRPr="00204D75">
        <w:rPr>
          <w:rFonts w:cstheme="minorHAnsi"/>
          <w:i/>
          <w:spacing w:val="-1"/>
          <w:sz w:val="20"/>
          <w:szCs w:val="20"/>
        </w:rPr>
        <w:t xml:space="preserve"> </w:t>
      </w:r>
      <w:r w:rsidRPr="00204D75">
        <w:rPr>
          <w:rFonts w:cstheme="minorHAnsi"/>
          <w:i/>
          <w:spacing w:val="2"/>
          <w:sz w:val="20"/>
          <w:szCs w:val="20"/>
        </w:rPr>
        <w:t>o</w:t>
      </w:r>
      <w:r w:rsidRPr="00204D75">
        <w:rPr>
          <w:rFonts w:cstheme="minorHAnsi"/>
          <w:i/>
          <w:sz w:val="20"/>
          <w:szCs w:val="20"/>
        </w:rPr>
        <w:t>f</w:t>
      </w:r>
      <w:r w:rsidRPr="00204D75">
        <w:rPr>
          <w:rFonts w:cstheme="minorHAnsi"/>
          <w:i/>
          <w:spacing w:val="-1"/>
          <w:sz w:val="20"/>
          <w:szCs w:val="20"/>
        </w:rPr>
        <w:t xml:space="preserve"> </w:t>
      </w:r>
      <w:r w:rsidRPr="00204D75">
        <w:rPr>
          <w:rFonts w:cstheme="minorHAnsi"/>
          <w:i/>
          <w:sz w:val="20"/>
          <w:szCs w:val="20"/>
        </w:rPr>
        <w:t>the</w:t>
      </w:r>
      <w:r w:rsidRPr="00204D75">
        <w:rPr>
          <w:rFonts w:cstheme="minorHAnsi"/>
          <w:i/>
          <w:spacing w:val="-1"/>
          <w:sz w:val="20"/>
          <w:szCs w:val="20"/>
        </w:rPr>
        <w:t xml:space="preserve"> </w:t>
      </w:r>
      <w:r w:rsidRPr="00204D75">
        <w:rPr>
          <w:rFonts w:cstheme="minorHAnsi"/>
          <w:i/>
          <w:sz w:val="20"/>
          <w:szCs w:val="20"/>
        </w:rPr>
        <w:t>Am</w:t>
      </w:r>
      <w:r w:rsidRPr="00204D75">
        <w:rPr>
          <w:rFonts w:cstheme="minorHAnsi"/>
          <w:i/>
          <w:spacing w:val="1"/>
          <w:sz w:val="20"/>
          <w:szCs w:val="20"/>
        </w:rPr>
        <w:t>e</w:t>
      </w:r>
      <w:r w:rsidRPr="00204D75">
        <w:rPr>
          <w:rFonts w:cstheme="minorHAnsi"/>
          <w:i/>
          <w:spacing w:val="-1"/>
          <w:sz w:val="20"/>
          <w:szCs w:val="20"/>
        </w:rPr>
        <w:t>r</w:t>
      </w:r>
      <w:r w:rsidRPr="00204D75">
        <w:rPr>
          <w:rFonts w:cstheme="minorHAnsi"/>
          <w:i/>
          <w:sz w:val="20"/>
          <w:szCs w:val="20"/>
        </w:rPr>
        <w:t>i</w:t>
      </w:r>
      <w:r w:rsidRPr="00204D75">
        <w:rPr>
          <w:rFonts w:cstheme="minorHAnsi"/>
          <w:i/>
          <w:spacing w:val="-1"/>
          <w:sz w:val="20"/>
          <w:szCs w:val="20"/>
        </w:rPr>
        <w:t>ca</w:t>
      </w:r>
      <w:r w:rsidRPr="00204D75">
        <w:rPr>
          <w:rFonts w:cstheme="minorHAnsi"/>
          <w:i/>
          <w:sz w:val="20"/>
          <w:szCs w:val="20"/>
        </w:rPr>
        <w:t>n</w:t>
      </w:r>
      <w:r w:rsidRPr="00204D75">
        <w:rPr>
          <w:rFonts w:cstheme="minorHAnsi"/>
          <w:i/>
          <w:spacing w:val="5"/>
          <w:sz w:val="20"/>
          <w:szCs w:val="20"/>
        </w:rPr>
        <w:t xml:space="preserve"> </w:t>
      </w:r>
      <w:r w:rsidRPr="00204D75">
        <w:rPr>
          <w:rFonts w:cstheme="minorHAnsi"/>
          <w:i/>
          <w:spacing w:val="-3"/>
          <w:sz w:val="20"/>
          <w:szCs w:val="20"/>
        </w:rPr>
        <w:t>I</w:t>
      </w:r>
      <w:r w:rsidRPr="00204D75">
        <w:rPr>
          <w:rFonts w:cstheme="minorHAnsi"/>
          <w:i/>
          <w:spacing w:val="-1"/>
          <w:sz w:val="20"/>
          <w:szCs w:val="20"/>
        </w:rPr>
        <w:t>r</w:t>
      </w:r>
      <w:r w:rsidRPr="00204D75">
        <w:rPr>
          <w:rFonts w:cstheme="minorHAnsi"/>
          <w:i/>
          <w:sz w:val="20"/>
          <w:szCs w:val="20"/>
        </w:rPr>
        <w:t xml:space="preserve">on </w:t>
      </w:r>
      <w:r w:rsidRPr="00204D75">
        <w:rPr>
          <w:rFonts w:cstheme="minorHAnsi"/>
          <w:i/>
          <w:spacing w:val="-1"/>
          <w:sz w:val="20"/>
          <w:szCs w:val="20"/>
        </w:rPr>
        <w:t>a</w:t>
      </w:r>
      <w:r w:rsidRPr="00204D75">
        <w:rPr>
          <w:rFonts w:cstheme="minorHAnsi"/>
          <w:i/>
          <w:sz w:val="20"/>
          <w:szCs w:val="20"/>
        </w:rPr>
        <w:t xml:space="preserve">nd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ee</w:t>
      </w:r>
      <w:r w:rsidRPr="00204D75">
        <w:rPr>
          <w:rFonts w:cstheme="minorHAnsi"/>
          <w:i/>
          <w:sz w:val="20"/>
          <w:szCs w:val="20"/>
        </w:rPr>
        <w:t xml:space="preserve">l </w:t>
      </w:r>
      <w:r w:rsidRPr="00204D75">
        <w:rPr>
          <w:rFonts w:cstheme="minorHAnsi"/>
          <w:i/>
          <w:spacing w:val="1"/>
          <w:sz w:val="20"/>
          <w:szCs w:val="20"/>
        </w:rPr>
        <w:t>R</w:t>
      </w:r>
      <w:r w:rsidRPr="00204D75">
        <w:rPr>
          <w:rFonts w:cstheme="minorHAnsi"/>
          <w:i/>
          <w:spacing w:val="-1"/>
          <w:sz w:val="20"/>
          <w:szCs w:val="20"/>
        </w:rPr>
        <w:t>e</w:t>
      </w:r>
      <w:r w:rsidRPr="00204D75">
        <w:rPr>
          <w:rFonts w:cstheme="minorHAnsi"/>
          <w:i/>
          <w:sz w:val="20"/>
          <w:szCs w:val="20"/>
        </w:rPr>
        <w:t>qui</w:t>
      </w:r>
      <w:r w:rsidRPr="00204D75">
        <w:rPr>
          <w:rFonts w:cstheme="minorHAnsi"/>
          <w:i/>
          <w:spacing w:val="2"/>
          <w:sz w:val="20"/>
          <w:szCs w:val="20"/>
        </w:rPr>
        <w:t>r</w:t>
      </w:r>
      <w:r w:rsidRPr="00204D75">
        <w:rPr>
          <w:rFonts w:cstheme="minorHAnsi"/>
          <w:i/>
          <w:spacing w:val="-1"/>
          <w:sz w:val="20"/>
          <w:szCs w:val="20"/>
        </w:rPr>
        <w:t>e</w:t>
      </w:r>
      <w:r w:rsidRPr="00204D75">
        <w:rPr>
          <w:rFonts w:cstheme="minorHAnsi"/>
          <w:i/>
          <w:sz w:val="20"/>
          <w:szCs w:val="20"/>
        </w:rPr>
        <w:t>m</w:t>
      </w:r>
      <w:r w:rsidRPr="00204D75">
        <w:rPr>
          <w:rFonts w:cstheme="minorHAnsi"/>
          <w:i/>
          <w:spacing w:val="-1"/>
          <w:sz w:val="20"/>
          <w:szCs w:val="20"/>
        </w:rPr>
        <w:t>e</w:t>
      </w:r>
      <w:r w:rsidRPr="00204D75">
        <w:rPr>
          <w:rFonts w:cstheme="minorHAnsi"/>
          <w:i/>
          <w:sz w:val="20"/>
          <w:szCs w:val="20"/>
        </w:rPr>
        <w:t xml:space="preserve">nt, </w:t>
      </w:r>
      <w:r w:rsidRPr="00204D75">
        <w:rPr>
          <w:rFonts w:cstheme="minorHAnsi"/>
          <w:i/>
          <w:spacing w:val="-1"/>
          <w:sz w:val="20"/>
          <w:szCs w:val="20"/>
        </w:rPr>
        <w:t>a</w:t>
      </w:r>
      <w:r w:rsidRPr="00204D75">
        <w:rPr>
          <w:rFonts w:cstheme="minorHAnsi"/>
          <w:i/>
          <w:sz w:val="20"/>
          <w:szCs w:val="20"/>
        </w:rPr>
        <w:t>s m</w:t>
      </w:r>
      <w:r w:rsidRPr="00204D75">
        <w:rPr>
          <w:rFonts w:cstheme="minorHAnsi"/>
          <w:i/>
          <w:spacing w:val="4"/>
          <w:sz w:val="20"/>
          <w:szCs w:val="20"/>
        </w:rPr>
        <w:t>a</w:t>
      </w:r>
      <w:r w:rsidRPr="00204D75">
        <w:rPr>
          <w:rFonts w:cstheme="minorHAnsi"/>
          <w:i/>
          <w:sz w:val="20"/>
          <w:szCs w:val="20"/>
        </w:rPr>
        <w:t>y</w:t>
      </w:r>
      <w:r w:rsidRPr="00204D75">
        <w:rPr>
          <w:rFonts w:cstheme="minorHAnsi"/>
          <w:i/>
          <w:spacing w:val="-5"/>
          <w:sz w:val="20"/>
          <w:szCs w:val="20"/>
        </w:rPr>
        <w:t xml:space="preserve"> </w:t>
      </w:r>
      <w:r w:rsidRPr="00204D75">
        <w:rPr>
          <w:rFonts w:cstheme="minorHAnsi"/>
          <w:i/>
          <w:sz w:val="20"/>
          <w:szCs w:val="20"/>
        </w:rPr>
        <w:t>be</w:t>
      </w:r>
      <w:r w:rsidRPr="00204D75">
        <w:rPr>
          <w:rFonts w:cstheme="minorHAnsi"/>
          <w:i/>
          <w:spacing w:val="-1"/>
          <w:sz w:val="20"/>
          <w:szCs w:val="20"/>
        </w:rPr>
        <w:t xml:space="preserve"> </w:t>
      </w:r>
      <w:r w:rsidRPr="00204D75">
        <w:rPr>
          <w:rFonts w:cstheme="minorHAnsi"/>
          <w:i/>
          <w:spacing w:val="2"/>
          <w:sz w:val="20"/>
          <w:szCs w:val="20"/>
        </w:rPr>
        <w:t>r</w:t>
      </w:r>
      <w:r w:rsidRPr="00204D75">
        <w:rPr>
          <w:rFonts w:cstheme="minorHAnsi"/>
          <w:i/>
          <w:spacing w:val="-1"/>
          <w:sz w:val="20"/>
          <w:szCs w:val="20"/>
        </w:rPr>
        <w:t>e</w:t>
      </w:r>
      <w:r w:rsidRPr="00204D75">
        <w:rPr>
          <w:rFonts w:cstheme="minorHAnsi"/>
          <w:i/>
          <w:sz w:val="20"/>
          <w:szCs w:val="20"/>
        </w:rPr>
        <w:t>qu</w:t>
      </w:r>
      <w:r w:rsidRPr="00204D75">
        <w:rPr>
          <w:rFonts w:cstheme="minorHAnsi"/>
          <w:i/>
          <w:spacing w:val="-1"/>
          <w:sz w:val="20"/>
          <w:szCs w:val="20"/>
        </w:rPr>
        <w:t>e</w:t>
      </w:r>
      <w:r w:rsidRPr="00204D75">
        <w:rPr>
          <w:rFonts w:cstheme="minorHAnsi"/>
          <w:i/>
          <w:sz w:val="20"/>
          <w:szCs w:val="20"/>
        </w:rPr>
        <w:t>st</w:t>
      </w:r>
      <w:r w:rsidRPr="00204D75">
        <w:rPr>
          <w:rFonts w:cstheme="minorHAnsi"/>
          <w:i/>
          <w:spacing w:val="-1"/>
          <w:sz w:val="20"/>
          <w:szCs w:val="20"/>
        </w:rPr>
        <w:t>e</w:t>
      </w:r>
      <w:r w:rsidRPr="00204D75">
        <w:rPr>
          <w:rFonts w:cstheme="minorHAnsi"/>
          <w:i/>
          <w:sz w:val="20"/>
          <w:szCs w:val="20"/>
        </w:rPr>
        <w:t>d</w:t>
      </w:r>
      <w:r w:rsidRPr="00204D75">
        <w:rPr>
          <w:rFonts w:cstheme="minorHAnsi"/>
          <w:i/>
          <w:spacing w:val="2"/>
          <w:sz w:val="20"/>
          <w:szCs w:val="20"/>
        </w:rPr>
        <w:t xml:space="preserve"> b</w:t>
      </w:r>
      <w:r w:rsidRPr="00204D75">
        <w:rPr>
          <w:rFonts w:cstheme="minorHAnsi"/>
          <w:i/>
          <w:sz w:val="20"/>
          <w:szCs w:val="20"/>
        </w:rPr>
        <w:t>y</w:t>
      </w:r>
      <w:r w:rsidRPr="00204D75">
        <w:rPr>
          <w:rFonts w:cstheme="minorHAnsi"/>
          <w:i/>
          <w:spacing w:val="-5"/>
          <w:sz w:val="20"/>
          <w:szCs w:val="20"/>
        </w:rPr>
        <w:t xml:space="preserve"> </w:t>
      </w:r>
      <w:r w:rsidRPr="00204D75">
        <w:rPr>
          <w:rFonts w:cstheme="minorHAnsi"/>
          <w:i/>
          <w:sz w:val="20"/>
          <w:szCs w:val="20"/>
        </w:rPr>
        <w:t>the</w:t>
      </w:r>
      <w:r w:rsidRPr="00204D75">
        <w:rPr>
          <w:rFonts w:cstheme="minorHAnsi"/>
          <w:i/>
          <w:spacing w:val="-1"/>
          <w:sz w:val="20"/>
          <w:szCs w:val="20"/>
        </w:rPr>
        <w:t xml:space="preserve"> </w:t>
      </w:r>
      <w:r w:rsidRPr="00204D75">
        <w:rPr>
          <w:rFonts w:cstheme="minorHAnsi"/>
          <w:i/>
          <w:spacing w:val="1"/>
          <w:sz w:val="20"/>
          <w:szCs w:val="20"/>
        </w:rPr>
        <w:t>Owner</w:t>
      </w:r>
      <w:r w:rsidRPr="00204D75">
        <w:rPr>
          <w:rFonts w:cstheme="minorHAnsi"/>
          <w:i/>
          <w:spacing w:val="-1"/>
          <w:sz w:val="20"/>
          <w:szCs w:val="20"/>
        </w:rPr>
        <w:t xml:space="preserve"> </w:t>
      </w:r>
      <w:r w:rsidRPr="00204D75">
        <w:rPr>
          <w:rFonts w:cstheme="minorHAnsi"/>
          <w:i/>
          <w:sz w:val="20"/>
          <w:szCs w:val="20"/>
        </w:rPr>
        <w:t>or the</w:t>
      </w:r>
      <w:r w:rsidRPr="00204D75">
        <w:rPr>
          <w:rFonts w:cstheme="minorHAnsi"/>
          <w:i/>
          <w:spacing w:val="-1"/>
          <w:sz w:val="20"/>
          <w:szCs w:val="20"/>
        </w:rPr>
        <w:t xml:space="preserve"> </w:t>
      </w:r>
      <w:r w:rsidRPr="00204D75">
        <w:rPr>
          <w:rFonts w:cstheme="minorHAnsi"/>
          <w:i/>
          <w:spacing w:val="1"/>
          <w:sz w:val="20"/>
          <w:szCs w:val="20"/>
        </w:rPr>
        <w:t>S</w:t>
      </w:r>
      <w:r w:rsidRPr="00204D75">
        <w:rPr>
          <w:rFonts w:cstheme="minorHAnsi"/>
          <w:i/>
          <w:sz w:val="20"/>
          <w:szCs w:val="20"/>
        </w:rPr>
        <w:t>t</w:t>
      </w:r>
      <w:r w:rsidRPr="00204D75">
        <w:rPr>
          <w:rFonts w:cstheme="minorHAnsi"/>
          <w:i/>
          <w:spacing w:val="-1"/>
          <w:sz w:val="20"/>
          <w:szCs w:val="20"/>
        </w:rPr>
        <w:t>a</w:t>
      </w:r>
      <w:r w:rsidRPr="00204D75">
        <w:rPr>
          <w:rFonts w:cstheme="minorHAnsi"/>
          <w:i/>
          <w:sz w:val="20"/>
          <w:szCs w:val="20"/>
        </w:rPr>
        <w:t>t</w:t>
      </w:r>
      <w:r w:rsidRPr="00204D75">
        <w:rPr>
          <w:rFonts w:cstheme="minorHAnsi"/>
          <w:i/>
          <w:spacing w:val="-1"/>
          <w:sz w:val="20"/>
          <w:szCs w:val="20"/>
        </w:rPr>
        <w:t>e</w:t>
      </w:r>
      <w:r w:rsidRPr="00204D75">
        <w:rPr>
          <w:rFonts w:cstheme="minorHAnsi"/>
          <w:i/>
          <w:sz w:val="20"/>
          <w:szCs w:val="20"/>
        </w:rPr>
        <w:t>.”</w:t>
      </w:r>
    </w:p>
    <w:p w14:paraId="5EF363B9" w14:textId="6D422465" w:rsidR="00A0085B" w:rsidRPr="009C4CF8" w:rsidRDefault="003F3F65" w:rsidP="000F1C46">
      <w:pPr>
        <w:jc w:val="left"/>
        <w:rPr>
          <w:rFonts w:ascii="Calibri" w:eastAsia="Calibri" w:hAnsi="Calibri" w:cs="Times New Roman"/>
          <w:sz w:val="26"/>
          <w:szCs w:val="26"/>
        </w:rPr>
      </w:pPr>
      <w:r>
        <w:rPr>
          <w:lang w:val="en"/>
        </w:rPr>
        <w:br w:type="page"/>
      </w:r>
      <w:r w:rsidR="008A46A4" w:rsidRPr="00FE375A">
        <w:rPr>
          <w:rFonts w:ascii="Calibri" w:eastAsia="Arial" w:hAnsi="Calibri" w:cs="Calibri"/>
          <w:noProof/>
        </w:rPr>
        <w:lastRenderedPageBreak/>
        <mc:AlternateContent>
          <mc:Choice Requires="wps">
            <w:drawing>
              <wp:anchor distT="45720" distB="45720" distL="114300" distR="114300" simplePos="0" relativeHeight="251664384" behindDoc="0" locked="0" layoutInCell="1" allowOverlap="1" wp14:anchorId="4ECF9172" wp14:editId="18A4824E">
                <wp:simplePos x="0" y="0"/>
                <wp:positionH relativeFrom="margin">
                  <wp:posOffset>1587141</wp:posOffset>
                </wp:positionH>
                <wp:positionV relativeFrom="paragraph">
                  <wp:posOffset>55</wp:posOffset>
                </wp:positionV>
                <wp:extent cx="4114800" cy="1022985"/>
                <wp:effectExtent l="0" t="0" r="0" b="571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2985"/>
                        </a:xfrm>
                        <a:prstGeom prst="rect">
                          <a:avLst/>
                        </a:prstGeom>
                        <a:solidFill>
                          <a:srgbClr val="FFFFFF"/>
                        </a:solidFill>
                        <a:ln w="9525">
                          <a:noFill/>
                          <a:miter lim="800000"/>
                          <a:headEnd/>
                          <a:tailEnd/>
                        </a:ln>
                      </wps:spPr>
                      <wps:txbx>
                        <w:txbxContent>
                          <w:p w14:paraId="4F76AA65" w14:textId="514E31BA" w:rsidR="0038242D" w:rsidRPr="00B02F4C" w:rsidRDefault="0038242D" w:rsidP="00A0085B">
                            <w:pPr>
                              <w:spacing w:after="0"/>
                              <w:jc w:val="center"/>
                              <w:rPr>
                                <w:rFonts w:cstheme="minorHAnsi"/>
                                <w:b/>
                                <w:sz w:val="32"/>
                                <w:szCs w:val="28"/>
                              </w:rPr>
                            </w:pPr>
                            <w:r w:rsidRPr="00B02F4C">
                              <w:rPr>
                                <w:rFonts w:cstheme="minorHAnsi"/>
                                <w:b/>
                                <w:sz w:val="32"/>
                                <w:szCs w:val="28"/>
                              </w:rPr>
                              <w:t>BIDDERS AMERICAN IRON AND STEEL ACKNOWLEDGEMENT</w:t>
                            </w:r>
                          </w:p>
                          <w:p w14:paraId="3DE06697" w14:textId="10D8FF2E" w:rsidR="0038242D" w:rsidRPr="00B02F4C" w:rsidRDefault="0038242D" w:rsidP="00B52655">
                            <w:pPr>
                              <w:spacing w:after="0"/>
                              <w:jc w:val="center"/>
                              <w:rPr>
                                <w:sz w:val="28"/>
                                <w:szCs w:val="28"/>
                              </w:rPr>
                            </w:pPr>
                            <w:r w:rsidRPr="00B02F4C">
                              <w:rPr>
                                <w:sz w:val="28"/>
                                <w:szCs w:val="28"/>
                              </w:rPr>
                              <w:t>NHDES CLEAN WATER AND DRINK</w:t>
                            </w:r>
                            <w:r>
                              <w:rPr>
                                <w:sz w:val="28"/>
                                <w:szCs w:val="28"/>
                              </w:rPr>
                              <w:t>I</w:t>
                            </w:r>
                            <w:r w:rsidRPr="00B02F4C">
                              <w:rPr>
                                <w:sz w:val="28"/>
                                <w:szCs w:val="28"/>
                              </w:rPr>
                              <w:t>NG WATER</w:t>
                            </w:r>
                          </w:p>
                          <w:p w14:paraId="7338A3DE" w14:textId="7A761450" w:rsidR="0038242D" w:rsidRPr="00B02F4C" w:rsidRDefault="0038242D" w:rsidP="00B52655">
                            <w:pPr>
                              <w:spacing w:after="0"/>
                              <w:jc w:val="center"/>
                              <w:rPr>
                                <w:sz w:val="28"/>
                                <w:szCs w:val="28"/>
                              </w:rPr>
                            </w:pPr>
                            <w:r w:rsidRPr="00B02F4C">
                              <w:rPr>
                                <w:sz w:val="28"/>
                                <w:szCs w:val="28"/>
                              </w:rPr>
                              <w:t>STATE REVOLVING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F9172" id="Text Box 194" o:spid="_x0000_s1032" type="#_x0000_t202" style="position:absolute;margin-left:124.95pt;margin-top:0;width:324pt;height:80.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XwJAIAACc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" stroked="f">
                <v:textbox>
                  <w:txbxContent>
                    <w:p w14:paraId="4F76AA65" w14:textId="514E31BA" w:rsidR="0038242D" w:rsidRPr="00B02F4C" w:rsidRDefault="0038242D" w:rsidP="00A0085B">
                      <w:pPr>
                        <w:spacing w:after="0"/>
                        <w:jc w:val="center"/>
                        <w:rPr>
                          <w:rFonts w:cstheme="minorHAnsi"/>
                          <w:b/>
                          <w:sz w:val="32"/>
                          <w:szCs w:val="28"/>
                        </w:rPr>
                      </w:pPr>
                      <w:r w:rsidRPr="00B02F4C">
                        <w:rPr>
                          <w:rFonts w:cstheme="minorHAnsi"/>
                          <w:b/>
                          <w:sz w:val="32"/>
                          <w:szCs w:val="28"/>
                        </w:rPr>
                        <w:t>BIDDERS AMERICAN IRON AND STEEL ACKNOWLEDGEMENT</w:t>
                      </w:r>
                    </w:p>
                    <w:p w14:paraId="3DE06697" w14:textId="10D8FF2E" w:rsidR="0038242D" w:rsidRPr="00B02F4C" w:rsidRDefault="0038242D" w:rsidP="00B52655">
                      <w:pPr>
                        <w:spacing w:after="0"/>
                        <w:jc w:val="center"/>
                        <w:rPr>
                          <w:sz w:val="28"/>
                          <w:szCs w:val="28"/>
                        </w:rPr>
                      </w:pPr>
                      <w:r w:rsidRPr="00B02F4C">
                        <w:rPr>
                          <w:sz w:val="28"/>
                          <w:szCs w:val="28"/>
                        </w:rPr>
                        <w:t>NHDES CLEAN WATER AND DRINK</w:t>
                      </w:r>
                      <w:r>
                        <w:rPr>
                          <w:sz w:val="28"/>
                          <w:szCs w:val="28"/>
                        </w:rPr>
                        <w:t>I</w:t>
                      </w:r>
                      <w:r w:rsidRPr="00B02F4C">
                        <w:rPr>
                          <w:sz w:val="28"/>
                          <w:szCs w:val="28"/>
                        </w:rPr>
                        <w:t>NG WATER</w:t>
                      </w:r>
                    </w:p>
                    <w:p w14:paraId="7338A3DE" w14:textId="7A761450" w:rsidR="0038242D" w:rsidRPr="00B02F4C" w:rsidRDefault="0038242D" w:rsidP="00B52655">
                      <w:pPr>
                        <w:spacing w:after="0"/>
                        <w:jc w:val="center"/>
                        <w:rPr>
                          <w:sz w:val="28"/>
                          <w:szCs w:val="28"/>
                        </w:rPr>
                      </w:pPr>
                      <w:r w:rsidRPr="00B02F4C">
                        <w:rPr>
                          <w:sz w:val="28"/>
                          <w:szCs w:val="28"/>
                        </w:rPr>
                        <w:t>STATE REVOLVING FUND</w:t>
                      </w:r>
                    </w:p>
                  </w:txbxContent>
                </v:textbox>
                <w10:wrap type="square" anchorx="margin"/>
              </v:shape>
            </w:pict>
          </mc:Fallback>
        </mc:AlternateContent>
      </w:r>
      <w:r w:rsidR="008618A1">
        <w:rPr>
          <w:rFonts w:ascii="Calibri" w:eastAsia="Calibri" w:hAnsi="Calibri" w:cs="Calibri"/>
          <w:b/>
          <w:noProof/>
          <w:sz w:val="30"/>
          <w:szCs w:val="30"/>
        </w:rPr>
        <w:drawing>
          <wp:anchor distT="0" distB="0" distL="114300" distR="114300" simplePos="0" relativeHeight="251662336" behindDoc="0" locked="0" layoutInCell="1" allowOverlap="1" wp14:anchorId="3744DAF4" wp14:editId="6ABCC1F8">
            <wp:simplePos x="0" y="0"/>
            <wp:positionH relativeFrom="margin">
              <wp:posOffset>9525</wp:posOffset>
            </wp:positionH>
            <wp:positionV relativeFrom="margin">
              <wp:posOffset>184150</wp:posOffset>
            </wp:positionV>
            <wp:extent cx="1627505" cy="87820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r w:rsidR="00A0085B" w:rsidRPr="009C4CF8">
        <w:rPr>
          <w:rFonts w:ascii="Calibri" w:eastAsia="Arial" w:hAnsi="Calibri" w:cs="Calibri"/>
        </w:rPr>
        <w:t>NHDES-W-09-</w:t>
      </w:r>
      <w:r w:rsidR="00A0085B">
        <w:rPr>
          <w:rFonts w:ascii="Calibri" w:eastAsia="Arial" w:hAnsi="Calibri" w:cs="Calibri"/>
        </w:rPr>
        <w:t>0</w:t>
      </w:r>
      <w:r w:rsidR="003C23CA">
        <w:rPr>
          <w:rFonts w:ascii="Calibri" w:eastAsia="Arial" w:hAnsi="Calibri" w:cs="Calibri"/>
        </w:rPr>
        <w:t>60</w:t>
      </w:r>
    </w:p>
    <w:p w14:paraId="3A459596" w14:textId="7772526B" w:rsidR="00A0085B" w:rsidRDefault="008618A1">
      <w:pPr>
        <w:spacing w:after="0" w:line="245" w:lineRule="auto"/>
        <w:ind w:left="270"/>
        <w:jc w:val="left"/>
        <w:rPr>
          <w:rFonts w:ascii="Calibri" w:eastAsia="Calibri" w:hAnsi="Calibri" w:cs="Times New Roman"/>
          <w:b/>
        </w:rPr>
      </w:pPr>
      <w:r w:rsidRPr="009C4CF8">
        <w:rPr>
          <w:rFonts w:ascii="Calibri" w:eastAsia="Calibri" w:hAnsi="Calibri" w:cs="Times New Roman"/>
          <w:caps/>
          <w:noProof/>
          <w:sz w:val="30"/>
          <w:szCs w:val="30"/>
        </w:rPr>
        <w:drawing>
          <wp:anchor distT="0" distB="0" distL="114300" distR="114300" simplePos="0" relativeHeight="251661312" behindDoc="1" locked="0" layoutInCell="1" allowOverlap="1" wp14:anchorId="32936390" wp14:editId="081E350A">
            <wp:simplePos x="0" y="0"/>
            <wp:positionH relativeFrom="margin">
              <wp:align>right</wp:align>
            </wp:positionH>
            <wp:positionV relativeFrom="margin">
              <wp:posOffset>279400</wp:posOffset>
            </wp:positionV>
            <wp:extent cx="933450" cy="943610"/>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p>
    <w:p w14:paraId="1A886C1E" w14:textId="0E348BC7" w:rsidR="00A0085B" w:rsidRDefault="00A0085B">
      <w:pPr>
        <w:spacing w:after="0" w:line="245" w:lineRule="auto"/>
        <w:ind w:left="270"/>
        <w:jc w:val="left"/>
        <w:rPr>
          <w:rFonts w:ascii="Calibri" w:eastAsia="Calibri" w:hAnsi="Calibri" w:cs="Times New Roman"/>
          <w:b/>
        </w:rPr>
      </w:pPr>
    </w:p>
    <w:p w14:paraId="7EA87F74" w14:textId="4F3F93D9" w:rsidR="00A0085B" w:rsidRDefault="00A0085B">
      <w:pPr>
        <w:spacing w:after="0" w:line="245" w:lineRule="auto"/>
        <w:ind w:left="270"/>
        <w:jc w:val="left"/>
        <w:rPr>
          <w:rFonts w:ascii="Calibri" w:eastAsia="Calibri" w:hAnsi="Calibri" w:cs="Times New Roman"/>
          <w:b/>
        </w:rPr>
      </w:pPr>
    </w:p>
    <w:p w14:paraId="5517CFB6" w14:textId="65842174" w:rsidR="008A46A4" w:rsidRDefault="008A46A4">
      <w:pPr>
        <w:spacing w:after="0" w:line="245" w:lineRule="auto"/>
        <w:ind w:left="270"/>
        <w:jc w:val="left"/>
        <w:rPr>
          <w:rFonts w:ascii="Calibri" w:eastAsia="Calibri" w:hAnsi="Calibri" w:cs="Times New Roman"/>
          <w:b/>
        </w:rPr>
      </w:pPr>
    </w:p>
    <w:p w14:paraId="19044126" w14:textId="77777777" w:rsidR="008A46A4" w:rsidRDefault="008A46A4">
      <w:pPr>
        <w:spacing w:after="0" w:line="245" w:lineRule="auto"/>
        <w:ind w:left="270"/>
        <w:jc w:val="left"/>
        <w:rPr>
          <w:rFonts w:ascii="Calibri" w:eastAsia="Calibri" w:hAnsi="Calibri" w:cs="Times New Roman"/>
          <w:b/>
        </w:rPr>
      </w:pPr>
    </w:p>
    <w:p w14:paraId="591B63A0" w14:textId="339A3B6A" w:rsidR="003F3F65" w:rsidRPr="008A46A4" w:rsidRDefault="003F3F65" w:rsidP="000F1C46">
      <w:pPr>
        <w:pStyle w:val="Heading2"/>
        <w:spacing w:before="0"/>
        <w:jc w:val="left"/>
        <w:rPr>
          <w:color w:val="FFFFFF" w:themeColor="background1"/>
          <w:sz w:val="12"/>
          <w:szCs w:val="12"/>
        </w:rPr>
      </w:pPr>
      <w:bookmarkStart w:id="54" w:name="_Toc62026592"/>
      <w:r w:rsidRPr="008A46A4">
        <w:rPr>
          <w:color w:val="FFFFFF" w:themeColor="background1"/>
          <w:sz w:val="12"/>
          <w:szCs w:val="12"/>
        </w:rPr>
        <w:t xml:space="preserve">Bidder’s American Iron and Steel </w:t>
      </w:r>
      <w:r w:rsidR="002F70E1" w:rsidRPr="008A46A4">
        <w:rPr>
          <w:color w:val="FFFFFF" w:themeColor="background1"/>
          <w:sz w:val="12"/>
          <w:szCs w:val="12"/>
        </w:rPr>
        <w:t>Acknowledgement</w:t>
      </w:r>
      <w:bookmarkEnd w:id="54"/>
    </w:p>
    <w:p w14:paraId="49DDF1DD" w14:textId="0185FB18" w:rsidR="008A46A4" w:rsidRDefault="008A46A4" w:rsidP="008A46A4">
      <w:pPr>
        <w:pStyle w:val="SingleSpacing"/>
        <w:rPr>
          <w:rFonts w:asciiTheme="minorHAnsi" w:hAnsiTheme="minorHAnsi" w:cstheme="minorHAnsi"/>
          <w:b/>
        </w:rPr>
      </w:pPr>
      <w:r w:rsidRPr="008A46A4">
        <w:rPr>
          <w:rFonts w:asciiTheme="minorHAnsi" w:hAnsiTheme="minorHAnsi" w:cstheme="minorHAnsi"/>
          <w:b/>
        </w:rPr>
        <w:t>Public Law 113-76</w:t>
      </w:r>
    </w:p>
    <w:p w14:paraId="0A51D978" w14:textId="586FDEC8" w:rsidR="00A0085B" w:rsidRDefault="003F3F65" w:rsidP="0034246A">
      <w:pPr>
        <w:pStyle w:val="SingleSpacing"/>
        <w:spacing w:before="120"/>
        <w:rPr>
          <w:rFonts w:asciiTheme="minorHAnsi" w:hAnsiTheme="minorHAnsi" w:cstheme="minorHAnsi"/>
        </w:rPr>
      </w:pPr>
      <w:r w:rsidRPr="00204D75">
        <w:rPr>
          <w:rFonts w:asciiTheme="minorHAnsi" w:hAnsiTheme="minorHAnsi" w:cstheme="minorHAnsi"/>
          <w:b/>
        </w:rPr>
        <w:t xml:space="preserve">Instructions:  </w:t>
      </w:r>
      <w:r w:rsidRPr="00204D75">
        <w:rPr>
          <w:rFonts w:asciiTheme="minorHAnsi" w:hAnsiTheme="minorHAnsi" w:cstheme="minorHAnsi"/>
        </w:rPr>
        <w:t xml:space="preserve">This acknowledgement form must be completed and signed by the </w:t>
      </w:r>
      <w:r w:rsidR="003C23CA">
        <w:rPr>
          <w:rFonts w:asciiTheme="minorHAnsi" w:hAnsiTheme="minorHAnsi" w:cstheme="minorHAnsi"/>
        </w:rPr>
        <w:t>b</w:t>
      </w:r>
      <w:r w:rsidRPr="00204D75">
        <w:rPr>
          <w:rFonts w:asciiTheme="minorHAnsi" w:hAnsiTheme="minorHAnsi" w:cstheme="minorHAnsi"/>
        </w:rPr>
        <w:t xml:space="preserve">idder's authorized representative, and conveyed to </w:t>
      </w:r>
      <w:r w:rsidR="003C23CA">
        <w:rPr>
          <w:rFonts w:asciiTheme="minorHAnsi" w:hAnsiTheme="minorHAnsi" w:cstheme="minorHAnsi"/>
        </w:rPr>
        <w:t>o</w:t>
      </w:r>
      <w:r w:rsidRPr="00204D75">
        <w:rPr>
          <w:rFonts w:asciiTheme="minorHAnsi" w:hAnsiTheme="minorHAnsi" w:cstheme="minorHAnsi"/>
        </w:rPr>
        <w:t xml:space="preserve">wner with bid </w:t>
      </w:r>
      <w:r w:rsidR="00A0085B" w:rsidRPr="00204D75">
        <w:rPr>
          <w:rFonts w:asciiTheme="minorHAnsi" w:hAnsiTheme="minorHAnsi" w:cstheme="minorHAnsi"/>
        </w:rPr>
        <w:t>submittal.</w:t>
      </w:r>
      <w:r w:rsidR="00766E1F">
        <w:rPr>
          <w:rFonts w:asciiTheme="minorHAnsi" w:hAnsiTheme="minorHAnsi" w:cstheme="minorHAnsi"/>
        </w:rPr>
        <w:t xml:space="preserve"> You will find NHDES bid information in </w:t>
      </w:r>
      <w:hyperlink r:id="rId39" w:history="1">
        <w:r w:rsidR="00766E1F" w:rsidRPr="00766E1F">
          <w:rPr>
            <w:rStyle w:val="Hyperlink"/>
            <w:rFonts w:asciiTheme="minorHAnsi" w:hAnsiTheme="minorHAnsi" w:cstheme="minorHAnsi"/>
          </w:rPr>
          <w:t>Section A</w:t>
        </w:r>
      </w:hyperlink>
      <w:r w:rsidR="00766E1F">
        <w:rPr>
          <w:rFonts w:asciiTheme="minorHAnsi" w:hAnsiTheme="minorHAnsi" w:cstheme="minorHAnsi"/>
        </w:rPr>
        <w:t xml:space="preserve"> of the front-end documents.</w:t>
      </w:r>
    </w:p>
    <w:p w14:paraId="691DA43A" w14:textId="57126134" w:rsidR="00EB5ED3" w:rsidRDefault="00EB5ED3" w:rsidP="00EB5ED3">
      <w:pPr>
        <w:pStyle w:val="SingleSpacing"/>
        <w:tabs>
          <w:tab w:val="left" w:pos="5400"/>
        </w:tabs>
        <w:spacing w:before="120"/>
        <w:rPr>
          <w:rFonts w:asciiTheme="minorHAnsi" w:hAnsiTheme="minorHAnsi" w:cstheme="minorHAnsi"/>
        </w:rPr>
      </w:pPr>
      <w:r>
        <w:rPr>
          <w:rFonts w:asciiTheme="minorHAnsi" w:hAnsiTheme="minorHAnsi" w:cstheme="minorHAnsi"/>
        </w:rPr>
        <w:t xml:space="preserve">Project Name </w:t>
      </w:r>
      <w:r>
        <w:rPr>
          <w:rFonts w:asciiTheme="minorHAnsi" w:hAnsiTheme="minorHAnsi" w:cstheme="minorHAnsi"/>
        </w:rPr>
        <w:fldChar w:fldCharType="begin">
          <w:ffData>
            <w:name w:val="Text58"/>
            <w:enabled/>
            <w:calcOnExit w:val="0"/>
            <w:textInput>
              <w:default w:val="__________________________________________"/>
              <w:maxLength w:val="50"/>
            </w:textInput>
          </w:ffData>
        </w:fldChar>
      </w:r>
      <w:bookmarkStart w:id="55" w:name="Text5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__________________________________________</w:t>
      </w:r>
      <w:r>
        <w:rPr>
          <w:rFonts w:asciiTheme="minorHAnsi" w:hAnsiTheme="minorHAnsi" w:cstheme="minorHAnsi"/>
        </w:rPr>
        <w:fldChar w:fldCharType="end"/>
      </w:r>
      <w:bookmarkEnd w:id="55"/>
      <w:r>
        <w:rPr>
          <w:rFonts w:asciiTheme="minorHAnsi" w:hAnsiTheme="minorHAnsi" w:cstheme="minorHAnsi"/>
        </w:rPr>
        <w:t xml:space="preserve"> </w:t>
      </w:r>
      <w:r>
        <w:rPr>
          <w:rFonts w:asciiTheme="minorHAnsi" w:hAnsiTheme="minorHAnsi" w:cstheme="minorHAnsi"/>
        </w:rPr>
        <w:tab/>
        <w:t xml:space="preserve">City/ Town/ Entity </w:t>
      </w:r>
      <w:r>
        <w:rPr>
          <w:rFonts w:asciiTheme="minorHAnsi" w:hAnsiTheme="minorHAnsi" w:cstheme="minorHAnsi"/>
        </w:rPr>
        <w:fldChar w:fldCharType="begin">
          <w:ffData>
            <w:name w:val="Text56"/>
            <w:enabled/>
            <w:calcOnExit w:val="0"/>
            <w:textInput>
              <w:default w:val="____________________________________"/>
              <w:maxLength w:val="40"/>
            </w:textInput>
          </w:ffData>
        </w:fldChar>
      </w:r>
      <w:bookmarkStart w:id="56" w:name="Text5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____________________________________</w:t>
      </w:r>
      <w:r>
        <w:rPr>
          <w:rFonts w:asciiTheme="minorHAnsi" w:hAnsiTheme="minorHAnsi" w:cstheme="minorHAnsi"/>
        </w:rPr>
        <w:fldChar w:fldCharType="end"/>
      </w:r>
      <w:bookmarkEnd w:id="56"/>
    </w:p>
    <w:p w14:paraId="21C67304" w14:textId="2FCE7BA3" w:rsidR="00EB5ED3" w:rsidRPr="00204D75" w:rsidRDefault="00EB5ED3" w:rsidP="00EB5ED3">
      <w:pPr>
        <w:pStyle w:val="SingleSpacing"/>
        <w:tabs>
          <w:tab w:val="left" w:pos="5490"/>
        </w:tabs>
        <w:spacing w:before="120"/>
        <w:rPr>
          <w:rFonts w:asciiTheme="minorHAnsi" w:hAnsiTheme="minorHAnsi" w:cstheme="minorHAnsi"/>
        </w:rPr>
      </w:pPr>
      <w:r>
        <w:rPr>
          <w:rFonts w:asciiTheme="minorHAnsi" w:hAnsiTheme="minorHAnsi" w:cstheme="minorHAnsi"/>
        </w:rPr>
        <w:t xml:space="preserve">Bidder Name </w:t>
      </w:r>
      <w:r>
        <w:rPr>
          <w:rFonts w:asciiTheme="minorHAnsi" w:hAnsiTheme="minorHAnsi" w:cstheme="minorHAnsi"/>
        </w:rPr>
        <w:fldChar w:fldCharType="begin">
          <w:ffData>
            <w:name w:val="Text57"/>
            <w:enabled/>
            <w:calcOnExit w:val="0"/>
            <w:textInput>
              <w:default w:val="______________________________________"/>
              <w:maxLength w:val="50"/>
            </w:textInput>
          </w:ffData>
        </w:fldChar>
      </w:r>
      <w:bookmarkStart w:id="57" w:name="Text5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______________________________________</w:t>
      </w:r>
      <w:r>
        <w:rPr>
          <w:rFonts w:asciiTheme="minorHAnsi" w:hAnsiTheme="minorHAnsi" w:cstheme="minorHAnsi"/>
        </w:rPr>
        <w:fldChar w:fldCharType="end"/>
      </w:r>
      <w:bookmarkEnd w:id="57"/>
      <w:r>
        <w:rPr>
          <w:rFonts w:asciiTheme="minorHAnsi" w:hAnsiTheme="minorHAnsi" w:cstheme="minorHAnsi"/>
        </w:rPr>
        <w:tab/>
        <w:t xml:space="preserve">Bidder Address </w:t>
      </w:r>
      <w:r>
        <w:rPr>
          <w:rFonts w:asciiTheme="minorHAnsi" w:hAnsiTheme="minorHAnsi" w:cstheme="minorHAnsi"/>
        </w:rPr>
        <w:fldChar w:fldCharType="begin">
          <w:ffData>
            <w:name w:val="Text57"/>
            <w:enabled/>
            <w:calcOnExit w:val="0"/>
            <w:textInput>
              <w:default w:val="______________________________________"/>
              <w:maxLength w:val="4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______________________________________</w:t>
      </w:r>
      <w:r>
        <w:rPr>
          <w:rFonts w:asciiTheme="minorHAnsi" w:hAnsiTheme="minorHAnsi" w:cstheme="minorHAnsi"/>
        </w:rPr>
        <w:fldChar w:fldCharType="end"/>
      </w:r>
    </w:p>
    <w:p w14:paraId="2F96A416" w14:textId="77777777" w:rsidR="003F3F65" w:rsidRPr="00A0085B" w:rsidRDefault="003F3F65" w:rsidP="00B52655">
      <w:pPr>
        <w:spacing w:before="160"/>
        <w:jc w:val="left"/>
        <w:rPr>
          <w:rFonts w:cstheme="minorHAnsi"/>
          <w:sz w:val="20"/>
          <w:szCs w:val="20"/>
        </w:rPr>
      </w:pPr>
      <w:r w:rsidRPr="00A0085B">
        <w:rPr>
          <w:rFonts w:cstheme="minorHAnsi"/>
          <w:sz w:val="20"/>
          <w:szCs w:val="20"/>
        </w:rPr>
        <w:t>With submittal of this Bid, the Bidder acknowledges to and for the benefit of the Owner and the State of New Hampshire (State) that it understands that this project is subject to the "</w:t>
      </w:r>
      <w:r w:rsidRPr="00A0085B">
        <w:rPr>
          <w:rFonts w:cstheme="minorHAnsi"/>
          <w:sz w:val="20"/>
          <w:szCs w:val="20"/>
          <w:u w:val="single"/>
        </w:rPr>
        <w:t>American Iron and Steel (AIS)</w:t>
      </w:r>
      <w:r w:rsidRPr="00A0085B">
        <w:rPr>
          <w:rFonts w:cstheme="minorHAnsi"/>
          <w:sz w:val="20"/>
          <w:szCs w:val="20"/>
        </w:rPr>
        <w:t xml:space="preserve">" requirements of </w:t>
      </w:r>
      <w:r w:rsidRPr="00A0085B">
        <w:rPr>
          <w:rFonts w:cstheme="minorHAnsi"/>
          <w:sz w:val="20"/>
          <w:szCs w:val="20"/>
          <w:lang w:val="en"/>
        </w:rPr>
        <w:t xml:space="preserve">the </w:t>
      </w:r>
      <w:r w:rsidRPr="00A0085B">
        <w:rPr>
          <w:rFonts w:cstheme="minorHAnsi"/>
          <w:sz w:val="20"/>
          <w:szCs w:val="20"/>
        </w:rPr>
        <w:t xml:space="preserve">Water Resources Reform and Development Act of 2014, the </w:t>
      </w:r>
      <w:r w:rsidRPr="00A0085B">
        <w:rPr>
          <w:rFonts w:cstheme="minorHAnsi"/>
          <w:sz w:val="20"/>
          <w:szCs w:val="20"/>
          <w:lang w:val="en"/>
        </w:rPr>
        <w:t>Consolidated Appropriations Act of 2014 (</w:t>
      </w:r>
      <w:hyperlink r:id="rId40" w:history="1">
        <w:r w:rsidRPr="00A0085B">
          <w:rPr>
            <w:rStyle w:val="Hyperlink"/>
            <w:rFonts w:cstheme="minorHAnsi"/>
            <w:color w:val="0071BC"/>
            <w:sz w:val="20"/>
            <w:szCs w:val="20"/>
            <w:lang w:val="en"/>
          </w:rPr>
          <w:t>Public Law 113-76</w:t>
        </w:r>
      </w:hyperlink>
      <w:r w:rsidRPr="00A0085B">
        <w:rPr>
          <w:rFonts w:cstheme="minorHAnsi"/>
          <w:sz w:val="20"/>
          <w:szCs w:val="20"/>
          <w:lang w:val="en"/>
        </w:rPr>
        <w:t>)</w:t>
      </w:r>
      <w:r w:rsidRPr="00A0085B">
        <w:rPr>
          <w:rFonts w:cstheme="minorHAnsi"/>
          <w:sz w:val="20"/>
          <w:szCs w:val="20"/>
        </w:rPr>
        <w:t xml:space="preserve">, and subsequent laws that continue the requirement for the use of American Iron and Steel products in State Revolving Fund construction projects , and these laws require that all of the iron and steel used in the project be produced in the United States ("American Iron and Steel Requirement") including all iron and steel goods provided by the Bidder pursuant to this Bid.  </w:t>
      </w:r>
    </w:p>
    <w:p w14:paraId="4339B0B3" w14:textId="77777777" w:rsidR="003F3F65" w:rsidRPr="00A0085B" w:rsidRDefault="003F3F65" w:rsidP="00B52655">
      <w:pPr>
        <w:jc w:val="left"/>
        <w:rPr>
          <w:rFonts w:cstheme="minorHAnsi"/>
          <w:sz w:val="20"/>
          <w:szCs w:val="20"/>
        </w:rPr>
      </w:pPr>
      <w:r w:rsidRPr="00A0085B">
        <w:rPr>
          <w:rFonts w:cstheme="minorHAnsi"/>
          <w:sz w:val="20"/>
          <w:szCs w:val="20"/>
        </w:rPr>
        <w:t xml:space="preserve">The Bidder hereby presents and warrants to and for the benefit of the Owner and State that (a) the </w:t>
      </w:r>
      <w:r w:rsidRPr="00A0085B">
        <w:rPr>
          <w:rFonts w:cstheme="minorHAnsi"/>
          <w:spacing w:val="1"/>
          <w:sz w:val="20"/>
          <w:szCs w:val="20"/>
        </w:rPr>
        <w:t xml:space="preserve">Bidder </w:t>
      </w:r>
      <w:r w:rsidRPr="00A0085B">
        <w:rPr>
          <w:rFonts w:cstheme="minorHAnsi"/>
          <w:sz w:val="20"/>
          <w:szCs w:val="20"/>
        </w:rPr>
        <w:t>h</w:t>
      </w:r>
      <w:r w:rsidRPr="00A0085B">
        <w:rPr>
          <w:rFonts w:cstheme="minorHAnsi"/>
          <w:spacing w:val="-1"/>
          <w:sz w:val="20"/>
          <w:szCs w:val="20"/>
        </w:rPr>
        <w:t>a</w:t>
      </w:r>
      <w:r w:rsidRPr="00A0085B">
        <w:rPr>
          <w:rFonts w:cstheme="minorHAnsi"/>
          <w:sz w:val="20"/>
          <w:szCs w:val="20"/>
        </w:rPr>
        <w:t xml:space="preserve">s </w:t>
      </w:r>
      <w:r w:rsidRPr="00A0085B">
        <w:rPr>
          <w:rFonts w:cstheme="minorHAnsi"/>
          <w:spacing w:val="2"/>
          <w:sz w:val="20"/>
          <w:szCs w:val="20"/>
        </w:rPr>
        <w:t>r</w:t>
      </w:r>
      <w:r w:rsidRPr="00A0085B">
        <w:rPr>
          <w:rFonts w:cstheme="minorHAnsi"/>
          <w:spacing w:val="-1"/>
          <w:sz w:val="20"/>
          <w:szCs w:val="20"/>
        </w:rPr>
        <w:t>e</w:t>
      </w:r>
      <w:r w:rsidRPr="00A0085B">
        <w:rPr>
          <w:rFonts w:cstheme="minorHAnsi"/>
          <w:sz w:val="20"/>
          <w:szCs w:val="20"/>
        </w:rPr>
        <w:t>vi</w:t>
      </w:r>
      <w:r w:rsidRPr="00A0085B">
        <w:rPr>
          <w:rFonts w:cstheme="minorHAnsi"/>
          <w:spacing w:val="-1"/>
          <w:sz w:val="20"/>
          <w:szCs w:val="20"/>
        </w:rPr>
        <w:t>e</w:t>
      </w:r>
      <w:r w:rsidRPr="00A0085B">
        <w:rPr>
          <w:rFonts w:cstheme="minorHAnsi"/>
          <w:sz w:val="20"/>
          <w:szCs w:val="20"/>
        </w:rPr>
        <w:t>w</w:t>
      </w:r>
      <w:r w:rsidRPr="00A0085B">
        <w:rPr>
          <w:rFonts w:cstheme="minorHAnsi"/>
          <w:spacing w:val="-1"/>
          <w:sz w:val="20"/>
          <w:szCs w:val="20"/>
        </w:rPr>
        <w:t>e</w:t>
      </w:r>
      <w:r w:rsidRPr="00A0085B">
        <w:rPr>
          <w:rFonts w:cstheme="minorHAnsi"/>
          <w:sz w:val="20"/>
          <w:szCs w:val="20"/>
        </w:rPr>
        <w:t>d</w:t>
      </w:r>
      <w:r w:rsidRPr="00A0085B">
        <w:rPr>
          <w:rFonts w:cstheme="minorHAnsi"/>
          <w:spacing w:val="2"/>
          <w:sz w:val="20"/>
          <w:szCs w:val="20"/>
        </w:rPr>
        <w:t xml:space="preserve"> </w:t>
      </w:r>
      <w:r w:rsidRPr="00A0085B">
        <w:rPr>
          <w:rFonts w:cstheme="minorHAnsi"/>
          <w:spacing w:val="-1"/>
          <w:sz w:val="20"/>
          <w:szCs w:val="20"/>
        </w:rPr>
        <w:t>a</w:t>
      </w:r>
      <w:r w:rsidRPr="00A0085B">
        <w:rPr>
          <w:rFonts w:cstheme="minorHAnsi"/>
          <w:sz w:val="20"/>
          <w:szCs w:val="20"/>
        </w:rPr>
        <w:t>nd und</w:t>
      </w:r>
      <w:r w:rsidRPr="00A0085B">
        <w:rPr>
          <w:rFonts w:cstheme="minorHAnsi"/>
          <w:spacing w:val="-1"/>
          <w:sz w:val="20"/>
          <w:szCs w:val="20"/>
        </w:rPr>
        <w:t>er</w:t>
      </w:r>
      <w:r w:rsidRPr="00A0085B">
        <w:rPr>
          <w:rFonts w:cstheme="minorHAnsi"/>
          <w:sz w:val="20"/>
          <w:szCs w:val="20"/>
        </w:rPr>
        <w:t>st</w:t>
      </w:r>
      <w:r w:rsidRPr="00A0085B">
        <w:rPr>
          <w:rFonts w:cstheme="minorHAnsi"/>
          <w:spacing w:val="-1"/>
          <w:sz w:val="20"/>
          <w:szCs w:val="20"/>
        </w:rPr>
        <w:t>a</w:t>
      </w:r>
      <w:r w:rsidRPr="00A0085B">
        <w:rPr>
          <w:rFonts w:cstheme="minorHAnsi"/>
          <w:sz w:val="20"/>
          <w:szCs w:val="20"/>
        </w:rPr>
        <w:t>nds the</w:t>
      </w:r>
      <w:r w:rsidRPr="00A0085B">
        <w:rPr>
          <w:rFonts w:cstheme="minorHAnsi"/>
          <w:spacing w:val="1"/>
          <w:sz w:val="20"/>
          <w:szCs w:val="20"/>
        </w:rPr>
        <w:t xml:space="preserve"> </w:t>
      </w:r>
      <w:r w:rsidRPr="00A0085B">
        <w:rPr>
          <w:rFonts w:cstheme="minorHAnsi"/>
          <w:sz w:val="20"/>
          <w:szCs w:val="20"/>
        </w:rPr>
        <w:t>Am</w:t>
      </w:r>
      <w:r w:rsidRPr="00A0085B">
        <w:rPr>
          <w:rFonts w:cstheme="minorHAnsi"/>
          <w:spacing w:val="1"/>
          <w:sz w:val="20"/>
          <w:szCs w:val="20"/>
        </w:rPr>
        <w:t>e</w:t>
      </w:r>
      <w:r w:rsidRPr="00A0085B">
        <w:rPr>
          <w:rFonts w:cstheme="minorHAnsi"/>
          <w:spacing w:val="-1"/>
          <w:sz w:val="20"/>
          <w:szCs w:val="20"/>
        </w:rPr>
        <w:t>r</w:t>
      </w:r>
      <w:r w:rsidRPr="00A0085B">
        <w:rPr>
          <w:rFonts w:cstheme="minorHAnsi"/>
          <w:sz w:val="20"/>
          <w:szCs w:val="20"/>
        </w:rPr>
        <w:t>i</w:t>
      </w:r>
      <w:r w:rsidRPr="00A0085B">
        <w:rPr>
          <w:rFonts w:cstheme="minorHAnsi"/>
          <w:spacing w:val="-1"/>
          <w:sz w:val="20"/>
          <w:szCs w:val="20"/>
        </w:rPr>
        <w:t>ca</w:t>
      </w:r>
      <w:r w:rsidRPr="00A0085B">
        <w:rPr>
          <w:rFonts w:cstheme="minorHAnsi"/>
          <w:sz w:val="20"/>
          <w:szCs w:val="20"/>
        </w:rPr>
        <w:t>n</w:t>
      </w:r>
      <w:r w:rsidRPr="00A0085B">
        <w:rPr>
          <w:rFonts w:cstheme="minorHAnsi"/>
          <w:spacing w:val="2"/>
          <w:sz w:val="20"/>
          <w:szCs w:val="20"/>
        </w:rPr>
        <w:t xml:space="preserve"> </w:t>
      </w:r>
      <w:r w:rsidRPr="00A0085B">
        <w:rPr>
          <w:rFonts w:cstheme="minorHAnsi"/>
          <w:spacing w:val="-3"/>
          <w:sz w:val="20"/>
          <w:szCs w:val="20"/>
        </w:rPr>
        <w:t>I</w:t>
      </w:r>
      <w:r w:rsidRPr="00A0085B">
        <w:rPr>
          <w:rFonts w:cstheme="minorHAnsi"/>
          <w:spacing w:val="-1"/>
          <w:sz w:val="20"/>
          <w:szCs w:val="20"/>
        </w:rPr>
        <w:t>r</w:t>
      </w:r>
      <w:r w:rsidRPr="00A0085B">
        <w:rPr>
          <w:rFonts w:cstheme="minorHAnsi"/>
          <w:sz w:val="20"/>
          <w:szCs w:val="20"/>
        </w:rPr>
        <w:t>on</w:t>
      </w:r>
      <w:r w:rsidRPr="00A0085B">
        <w:rPr>
          <w:rFonts w:cstheme="minorHAnsi"/>
          <w:spacing w:val="2"/>
          <w:sz w:val="20"/>
          <w:szCs w:val="20"/>
        </w:rPr>
        <w:t xml:space="preserve"> </w:t>
      </w:r>
      <w:r w:rsidRPr="00A0085B">
        <w:rPr>
          <w:rFonts w:cstheme="minorHAnsi"/>
          <w:spacing w:val="-1"/>
          <w:sz w:val="20"/>
          <w:szCs w:val="20"/>
        </w:rPr>
        <w:t>a</w:t>
      </w:r>
      <w:r w:rsidRPr="00A0085B">
        <w:rPr>
          <w:rFonts w:cstheme="minorHAnsi"/>
          <w:sz w:val="20"/>
          <w:szCs w:val="20"/>
        </w:rPr>
        <w:t xml:space="preserve">nd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ee</w:t>
      </w:r>
      <w:r w:rsidRPr="00A0085B">
        <w:rPr>
          <w:rFonts w:cstheme="minorHAnsi"/>
          <w:sz w:val="20"/>
          <w:szCs w:val="20"/>
        </w:rPr>
        <w:t xml:space="preserve">l </w:t>
      </w:r>
      <w:r w:rsidRPr="00A0085B">
        <w:rPr>
          <w:rFonts w:cstheme="minorHAnsi"/>
          <w:spacing w:val="1"/>
          <w:sz w:val="20"/>
          <w:szCs w:val="20"/>
        </w:rPr>
        <w:t>R</w:t>
      </w:r>
      <w:r w:rsidRPr="00A0085B">
        <w:rPr>
          <w:rFonts w:cstheme="minorHAnsi"/>
          <w:spacing w:val="-1"/>
          <w:sz w:val="20"/>
          <w:szCs w:val="20"/>
        </w:rPr>
        <w:t>e</w:t>
      </w:r>
      <w:r w:rsidRPr="00A0085B">
        <w:rPr>
          <w:rFonts w:cstheme="minorHAnsi"/>
          <w:sz w:val="20"/>
          <w:szCs w:val="20"/>
        </w:rPr>
        <w:t>q</w:t>
      </w:r>
      <w:r w:rsidRPr="00A0085B">
        <w:rPr>
          <w:rFonts w:cstheme="minorHAnsi"/>
          <w:spacing w:val="2"/>
          <w:sz w:val="20"/>
          <w:szCs w:val="20"/>
        </w:rPr>
        <w:t>u</w:t>
      </w:r>
      <w:r w:rsidRPr="00A0085B">
        <w:rPr>
          <w:rFonts w:cstheme="minorHAnsi"/>
          <w:sz w:val="20"/>
          <w:szCs w:val="20"/>
        </w:rPr>
        <w:t>i</w:t>
      </w:r>
      <w:r w:rsidRPr="00A0085B">
        <w:rPr>
          <w:rFonts w:cstheme="minorHAnsi"/>
          <w:spacing w:val="-1"/>
          <w:sz w:val="20"/>
          <w:szCs w:val="20"/>
        </w:rPr>
        <w:t>re</w:t>
      </w:r>
      <w:r w:rsidRPr="00A0085B">
        <w:rPr>
          <w:rFonts w:cstheme="minorHAnsi"/>
          <w:sz w:val="20"/>
          <w:szCs w:val="20"/>
        </w:rPr>
        <w:t>m</w:t>
      </w:r>
      <w:r w:rsidRPr="00A0085B">
        <w:rPr>
          <w:rFonts w:cstheme="minorHAnsi"/>
          <w:spacing w:val="-1"/>
          <w:sz w:val="20"/>
          <w:szCs w:val="20"/>
        </w:rPr>
        <w:t>e</w:t>
      </w:r>
      <w:r w:rsidRPr="00A0085B">
        <w:rPr>
          <w:rFonts w:cstheme="minorHAnsi"/>
          <w:sz w:val="20"/>
          <w:szCs w:val="20"/>
        </w:rPr>
        <w:t xml:space="preserve">nt, </w:t>
      </w:r>
      <w:r w:rsidRPr="00A0085B">
        <w:rPr>
          <w:rFonts w:cstheme="minorHAnsi"/>
          <w:spacing w:val="-1"/>
          <w:sz w:val="20"/>
          <w:szCs w:val="20"/>
        </w:rPr>
        <w:t>(</w:t>
      </w:r>
      <w:r w:rsidRPr="00A0085B">
        <w:rPr>
          <w:rFonts w:cstheme="minorHAnsi"/>
          <w:sz w:val="20"/>
          <w:szCs w:val="20"/>
        </w:rPr>
        <w:t>b)</w:t>
      </w:r>
      <w:r w:rsidRPr="00A0085B">
        <w:rPr>
          <w:rFonts w:cstheme="minorHAnsi"/>
          <w:spacing w:val="-1"/>
          <w:sz w:val="20"/>
          <w:szCs w:val="20"/>
        </w:rPr>
        <w:t xml:space="preserve"> a</w:t>
      </w:r>
      <w:r w:rsidRPr="00A0085B">
        <w:rPr>
          <w:rFonts w:cstheme="minorHAnsi"/>
          <w:sz w:val="20"/>
          <w:szCs w:val="20"/>
        </w:rPr>
        <w:t>ll of</w:t>
      </w:r>
      <w:r w:rsidRPr="00A0085B">
        <w:rPr>
          <w:rFonts w:cstheme="minorHAnsi"/>
          <w:spacing w:val="-1"/>
          <w:sz w:val="20"/>
          <w:szCs w:val="20"/>
        </w:rPr>
        <w:t xml:space="preserve"> </w:t>
      </w:r>
      <w:r w:rsidRPr="00A0085B">
        <w:rPr>
          <w:rFonts w:cstheme="minorHAnsi"/>
          <w:sz w:val="20"/>
          <w:szCs w:val="20"/>
        </w:rPr>
        <w:t>t</w:t>
      </w:r>
      <w:r w:rsidRPr="00A0085B">
        <w:rPr>
          <w:rFonts w:cstheme="minorHAnsi"/>
          <w:spacing w:val="2"/>
          <w:sz w:val="20"/>
          <w:szCs w:val="20"/>
        </w:rPr>
        <w:t>h</w:t>
      </w:r>
      <w:r w:rsidRPr="00A0085B">
        <w:rPr>
          <w:rFonts w:cstheme="minorHAnsi"/>
          <w:sz w:val="20"/>
          <w:szCs w:val="20"/>
        </w:rPr>
        <w:t>e i</w:t>
      </w:r>
      <w:r w:rsidRPr="00A0085B">
        <w:rPr>
          <w:rFonts w:cstheme="minorHAnsi"/>
          <w:spacing w:val="-1"/>
          <w:sz w:val="20"/>
          <w:szCs w:val="20"/>
        </w:rPr>
        <w:t>r</w:t>
      </w:r>
      <w:r w:rsidRPr="00A0085B">
        <w:rPr>
          <w:rFonts w:cstheme="minorHAnsi"/>
          <w:sz w:val="20"/>
          <w:szCs w:val="20"/>
        </w:rPr>
        <w:t xml:space="preserve">on </w:t>
      </w:r>
      <w:r w:rsidRPr="00A0085B">
        <w:rPr>
          <w:rFonts w:cstheme="minorHAnsi"/>
          <w:spacing w:val="-1"/>
          <w:sz w:val="20"/>
          <w:szCs w:val="20"/>
        </w:rPr>
        <w:t>a</w:t>
      </w:r>
      <w:r w:rsidRPr="00A0085B">
        <w:rPr>
          <w:rFonts w:cstheme="minorHAnsi"/>
          <w:sz w:val="20"/>
          <w:szCs w:val="20"/>
        </w:rPr>
        <w:t>nd st</w:t>
      </w:r>
      <w:r w:rsidRPr="00A0085B">
        <w:rPr>
          <w:rFonts w:cstheme="minorHAnsi"/>
          <w:spacing w:val="-1"/>
          <w:sz w:val="20"/>
          <w:szCs w:val="20"/>
        </w:rPr>
        <w:t>ee</w:t>
      </w:r>
      <w:r w:rsidRPr="00A0085B">
        <w:rPr>
          <w:rFonts w:cstheme="minorHAnsi"/>
          <w:sz w:val="20"/>
          <w:szCs w:val="20"/>
        </w:rPr>
        <w:t>l p</w:t>
      </w:r>
      <w:r w:rsidRPr="00A0085B">
        <w:rPr>
          <w:rFonts w:cstheme="minorHAnsi"/>
          <w:spacing w:val="-1"/>
          <w:sz w:val="20"/>
          <w:szCs w:val="20"/>
        </w:rPr>
        <w:t>r</w:t>
      </w:r>
      <w:r w:rsidRPr="00A0085B">
        <w:rPr>
          <w:rFonts w:cstheme="minorHAnsi"/>
          <w:sz w:val="20"/>
          <w:szCs w:val="20"/>
        </w:rPr>
        <w:t>odu</w:t>
      </w:r>
      <w:r w:rsidRPr="00A0085B">
        <w:rPr>
          <w:rFonts w:cstheme="minorHAnsi"/>
          <w:spacing w:val="-1"/>
          <w:sz w:val="20"/>
          <w:szCs w:val="20"/>
        </w:rPr>
        <w:t>c</w:t>
      </w:r>
      <w:r w:rsidRPr="00A0085B">
        <w:rPr>
          <w:rFonts w:cstheme="minorHAnsi"/>
          <w:sz w:val="20"/>
          <w:szCs w:val="20"/>
        </w:rPr>
        <w:t>ts u</w:t>
      </w:r>
      <w:r w:rsidRPr="00A0085B">
        <w:rPr>
          <w:rFonts w:cstheme="minorHAnsi"/>
          <w:spacing w:val="3"/>
          <w:sz w:val="20"/>
          <w:szCs w:val="20"/>
        </w:rPr>
        <w:t>s</w:t>
      </w:r>
      <w:r w:rsidRPr="00A0085B">
        <w:rPr>
          <w:rFonts w:cstheme="minorHAnsi"/>
          <w:spacing w:val="-1"/>
          <w:sz w:val="20"/>
          <w:szCs w:val="20"/>
        </w:rPr>
        <w:t>e</w:t>
      </w:r>
      <w:r w:rsidRPr="00A0085B">
        <w:rPr>
          <w:rFonts w:cstheme="minorHAnsi"/>
          <w:sz w:val="20"/>
          <w:szCs w:val="20"/>
        </w:rPr>
        <w:t>d in the</w:t>
      </w:r>
      <w:r w:rsidRPr="00A0085B">
        <w:rPr>
          <w:rFonts w:cstheme="minorHAnsi"/>
          <w:spacing w:val="-1"/>
          <w:sz w:val="20"/>
          <w:szCs w:val="20"/>
        </w:rPr>
        <w:t xml:space="preserve"> </w:t>
      </w:r>
      <w:r w:rsidRPr="00A0085B">
        <w:rPr>
          <w:rFonts w:cstheme="minorHAnsi"/>
          <w:sz w:val="20"/>
          <w:szCs w:val="20"/>
        </w:rPr>
        <w:t>p</w:t>
      </w:r>
      <w:r w:rsidRPr="00A0085B">
        <w:rPr>
          <w:rFonts w:cstheme="minorHAnsi"/>
          <w:spacing w:val="-1"/>
          <w:sz w:val="20"/>
          <w:szCs w:val="20"/>
        </w:rPr>
        <w:t>r</w:t>
      </w:r>
      <w:r w:rsidRPr="00A0085B">
        <w:rPr>
          <w:rFonts w:cstheme="minorHAnsi"/>
          <w:sz w:val="20"/>
          <w:szCs w:val="20"/>
        </w:rPr>
        <w:t>oj</w:t>
      </w:r>
      <w:r w:rsidRPr="00A0085B">
        <w:rPr>
          <w:rFonts w:cstheme="minorHAnsi"/>
          <w:spacing w:val="-1"/>
          <w:sz w:val="20"/>
          <w:szCs w:val="20"/>
        </w:rPr>
        <w:t>ec</w:t>
      </w:r>
      <w:r w:rsidRPr="00A0085B">
        <w:rPr>
          <w:rFonts w:cstheme="minorHAnsi"/>
          <w:sz w:val="20"/>
          <w:szCs w:val="20"/>
        </w:rPr>
        <w:t>t will be</w:t>
      </w:r>
      <w:r w:rsidRPr="00A0085B">
        <w:rPr>
          <w:rFonts w:cstheme="minorHAnsi"/>
          <w:spacing w:val="-1"/>
          <w:sz w:val="20"/>
          <w:szCs w:val="20"/>
        </w:rPr>
        <w:t xml:space="preserve"> </w:t>
      </w:r>
      <w:r w:rsidRPr="00A0085B">
        <w:rPr>
          <w:rFonts w:cstheme="minorHAnsi"/>
          <w:spacing w:val="1"/>
          <w:sz w:val="20"/>
          <w:szCs w:val="20"/>
        </w:rPr>
        <w:t>a</w:t>
      </w:r>
      <w:r w:rsidRPr="00A0085B">
        <w:rPr>
          <w:rFonts w:cstheme="minorHAnsi"/>
          <w:sz w:val="20"/>
          <w:szCs w:val="20"/>
        </w:rPr>
        <w:t>nd/or</w:t>
      </w:r>
      <w:r w:rsidRPr="00A0085B">
        <w:rPr>
          <w:rFonts w:cstheme="minorHAnsi"/>
          <w:spacing w:val="-1"/>
          <w:sz w:val="20"/>
          <w:szCs w:val="20"/>
        </w:rPr>
        <w:t xml:space="preserve"> </w:t>
      </w:r>
      <w:r w:rsidRPr="00A0085B">
        <w:rPr>
          <w:rFonts w:cstheme="minorHAnsi"/>
          <w:sz w:val="20"/>
          <w:szCs w:val="20"/>
        </w:rPr>
        <w:t>h</w:t>
      </w:r>
      <w:r w:rsidRPr="00A0085B">
        <w:rPr>
          <w:rFonts w:cstheme="minorHAnsi"/>
          <w:spacing w:val="-1"/>
          <w:sz w:val="20"/>
          <w:szCs w:val="20"/>
        </w:rPr>
        <w:t>a</w:t>
      </w:r>
      <w:r w:rsidRPr="00A0085B">
        <w:rPr>
          <w:rFonts w:cstheme="minorHAnsi"/>
          <w:sz w:val="20"/>
          <w:szCs w:val="20"/>
        </w:rPr>
        <w:t>ve</w:t>
      </w:r>
      <w:r w:rsidRPr="00A0085B">
        <w:rPr>
          <w:rFonts w:cstheme="minorHAnsi"/>
          <w:spacing w:val="-1"/>
          <w:sz w:val="20"/>
          <w:szCs w:val="20"/>
        </w:rPr>
        <w:t xml:space="preserve"> </w:t>
      </w:r>
      <w:r w:rsidRPr="00A0085B">
        <w:rPr>
          <w:rFonts w:cstheme="minorHAnsi"/>
          <w:sz w:val="20"/>
          <w:szCs w:val="20"/>
        </w:rPr>
        <w:t>b</w:t>
      </w:r>
      <w:r w:rsidRPr="00A0085B">
        <w:rPr>
          <w:rFonts w:cstheme="minorHAnsi"/>
          <w:spacing w:val="1"/>
          <w:sz w:val="20"/>
          <w:szCs w:val="20"/>
        </w:rPr>
        <w:t>e</w:t>
      </w:r>
      <w:r w:rsidRPr="00A0085B">
        <w:rPr>
          <w:rFonts w:cstheme="minorHAnsi"/>
          <w:spacing w:val="-1"/>
          <w:sz w:val="20"/>
          <w:szCs w:val="20"/>
        </w:rPr>
        <w:t>e</w:t>
      </w:r>
      <w:r w:rsidRPr="00A0085B">
        <w:rPr>
          <w:rFonts w:cstheme="minorHAnsi"/>
          <w:sz w:val="20"/>
          <w:szCs w:val="20"/>
        </w:rPr>
        <w:t>n p</w:t>
      </w:r>
      <w:r w:rsidRPr="00A0085B">
        <w:rPr>
          <w:rFonts w:cstheme="minorHAnsi"/>
          <w:spacing w:val="-1"/>
          <w:sz w:val="20"/>
          <w:szCs w:val="20"/>
        </w:rPr>
        <w:t>r</w:t>
      </w:r>
      <w:r w:rsidRPr="00A0085B">
        <w:rPr>
          <w:rFonts w:cstheme="minorHAnsi"/>
          <w:sz w:val="20"/>
          <w:szCs w:val="20"/>
        </w:rPr>
        <w:t>odu</w:t>
      </w:r>
      <w:r w:rsidRPr="00A0085B">
        <w:rPr>
          <w:rFonts w:cstheme="minorHAnsi"/>
          <w:spacing w:val="1"/>
          <w:sz w:val="20"/>
          <w:szCs w:val="20"/>
        </w:rPr>
        <w:t>ce</w:t>
      </w:r>
      <w:r w:rsidRPr="00A0085B">
        <w:rPr>
          <w:rFonts w:cstheme="minorHAnsi"/>
          <w:sz w:val="20"/>
          <w:szCs w:val="20"/>
        </w:rPr>
        <w:t>d in the</w:t>
      </w:r>
      <w:r w:rsidRPr="00A0085B">
        <w:rPr>
          <w:rFonts w:cstheme="minorHAnsi"/>
          <w:spacing w:val="-1"/>
          <w:sz w:val="20"/>
          <w:szCs w:val="20"/>
        </w:rPr>
        <w:t xml:space="preserve"> </w:t>
      </w:r>
      <w:r w:rsidRPr="00A0085B">
        <w:rPr>
          <w:rFonts w:cstheme="minorHAnsi"/>
          <w:sz w:val="20"/>
          <w:szCs w:val="20"/>
        </w:rPr>
        <w:t>Unit</w:t>
      </w:r>
      <w:r w:rsidRPr="00A0085B">
        <w:rPr>
          <w:rFonts w:cstheme="minorHAnsi"/>
          <w:spacing w:val="-1"/>
          <w:sz w:val="20"/>
          <w:szCs w:val="20"/>
        </w:rPr>
        <w:t>e</w:t>
      </w:r>
      <w:r w:rsidRPr="00A0085B">
        <w:rPr>
          <w:rFonts w:cstheme="minorHAnsi"/>
          <w:sz w:val="20"/>
          <w:szCs w:val="20"/>
        </w:rPr>
        <w:t xml:space="preserve">d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w:t>
      </w:r>
      <w:r w:rsidRPr="00A0085B">
        <w:rPr>
          <w:rFonts w:cstheme="minorHAnsi"/>
          <w:spacing w:val="-1"/>
          <w:sz w:val="20"/>
          <w:szCs w:val="20"/>
        </w:rPr>
        <w:t>e</w:t>
      </w:r>
      <w:r w:rsidRPr="00A0085B">
        <w:rPr>
          <w:rFonts w:cstheme="minorHAnsi"/>
          <w:sz w:val="20"/>
          <w:szCs w:val="20"/>
        </w:rPr>
        <w:t>s in a</w:t>
      </w:r>
      <w:r w:rsidRPr="00A0085B">
        <w:rPr>
          <w:rFonts w:cstheme="minorHAnsi"/>
          <w:spacing w:val="-1"/>
          <w:sz w:val="20"/>
          <w:szCs w:val="20"/>
        </w:rPr>
        <w:t xml:space="preserve"> </w:t>
      </w:r>
      <w:r w:rsidRPr="00A0085B">
        <w:rPr>
          <w:rFonts w:cstheme="minorHAnsi"/>
          <w:sz w:val="20"/>
          <w:szCs w:val="20"/>
        </w:rPr>
        <w:t>m</w:t>
      </w:r>
      <w:r w:rsidRPr="00A0085B">
        <w:rPr>
          <w:rFonts w:cstheme="minorHAnsi"/>
          <w:spacing w:val="-1"/>
          <w:sz w:val="20"/>
          <w:szCs w:val="20"/>
        </w:rPr>
        <w:t>a</w:t>
      </w:r>
      <w:r w:rsidRPr="00A0085B">
        <w:rPr>
          <w:rFonts w:cstheme="minorHAnsi"/>
          <w:sz w:val="20"/>
          <w:szCs w:val="20"/>
        </w:rPr>
        <w:t>nn</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th</w:t>
      </w:r>
      <w:r w:rsidRPr="00A0085B">
        <w:rPr>
          <w:rFonts w:cstheme="minorHAnsi"/>
          <w:spacing w:val="-1"/>
          <w:sz w:val="20"/>
          <w:szCs w:val="20"/>
        </w:rPr>
        <w:t>a</w:t>
      </w:r>
      <w:r w:rsidRPr="00A0085B">
        <w:rPr>
          <w:rFonts w:cstheme="minorHAnsi"/>
          <w:sz w:val="20"/>
          <w:szCs w:val="20"/>
        </w:rPr>
        <w:t xml:space="preserve">t </w:t>
      </w:r>
      <w:r w:rsidRPr="00A0085B">
        <w:rPr>
          <w:rFonts w:cstheme="minorHAnsi"/>
          <w:spacing w:val="-1"/>
          <w:sz w:val="20"/>
          <w:szCs w:val="20"/>
        </w:rPr>
        <w:t>c</w:t>
      </w:r>
      <w:r w:rsidRPr="00A0085B">
        <w:rPr>
          <w:rFonts w:cstheme="minorHAnsi"/>
          <w:sz w:val="20"/>
          <w:szCs w:val="20"/>
        </w:rPr>
        <w:t>ompli</w:t>
      </w:r>
      <w:r w:rsidRPr="00A0085B">
        <w:rPr>
          <w:rFonts w:cstheme="minorHAnsi"/>
          <w:spacing w:val="1"/>
          <w:sz w:val="20"/>
          <w:szCs w:val="20"/>
        </w:rPr>
        <w:t>e</w:t>
      </w:r>
      <w:r w:rsidRPr="00A0085B">
        <w:rPr>
          <w:rFonts w:cstheme="minorHAnsi"/>
          <w:sz w:val="20"/>
          <w:szCs w:val="20"/>
        </w:rPr>
        <w:t>s with the</w:t>
      </w:r>
      <w:r w:rsidRPr="00A0085B">
        <w:rPr>
          <w:rFonts w:cstheme="minorHAnsi"/>
          <w:spacing w:val="-1"/>
          <w:sz w:val="20"/>
          <w:szCs w:val="20"/>
        </w:rPr>
        <w:t xml:space="preserve"> </w:t>
      </w:r>
      <w:r w:rsidRPr="00A0085B">
        <w:rPr>
          <w:rFonts w:cstheme="minorHAnsi"/>
          <w:sz w:val="20"/>
          <w:szCs w:val="20"/>
        </w:rPr>
        <w:t>Am</w:t>
      </w:r>
      <w:r w:rsidRPr="00A0085B">
        <w:rPr>
          <w:rFonts w:cstheme="minorHAnsi"/>
          <w:spacing w:val="-1"/>
          <w:sz w:val="20"/>
          <w:szCs w:val="20"/>
        </w:rPr>
        <w:t>er</w:t>
      </w:r>
      <w:r w:rsidRPr="00A0085B">
        <w:rPr>
          <w:rFonts w:cstheme="minorHAnsi"/>
          <w:sz w:val="20"/>
          <w:szCs w:val="20"/>
        </w:rPr>
        <w:t>i</w:t>
      </w:r>
      <w:r w:rsidRPr="00A0085B">
        <w:rPr>
          <w:rFonts w:cstheme="minorHAnsi"/>
          <w:spacing w:val="-1"/>
          <w:sz w:val="20"/>
          <w:szCs w:val="20"/>
        </w:rPr>
        <w:t>ca</w:t>
      </w:r>
      <w:r w:rsidRPr="00A0085B">
        <w:rPr>
          <w:rFonts w:cstheme="minorHAnsi"/>
          <w:sz w:val="20"/>
          <w:szCs w:val="20"/>
        </w:rPr>
        <w:t>n</w:t>
      </w:r>
      <w:r w:rsidRPr="00A0085B">
        <w:rPr>
          <w:rFonts w:cstheme="minorHAnsi"/>
          <w:spacing w:val="2"/>
          <w:sz w:val="20"/>
          <w:szCs w:val="20"/>
        </w:rPr>
        <w:t xml:space="preserve"> </w:t>
      </w:r>
      <w:r w:rsidRPr="00A0085B">
        <w:rPr>
          <w:rFonts w:cstheme="minorHAnsi"/>
          <w:spacing w:val="-3"/>
          <w:sz w:val="20"/>
          <w:szCs w:val="20"/>
        </w:rPr>
        <w:t>I</w:t>
      </w:r>
      <w:r w:rsidRPr="00A0085B">
        <w:rPr>
          <w:rFonts w:cstheme="minorHAnsi"/>
          <w:spacing w:val="2"/>
          <w:sz w:val="20"/>
          <w:szCs w:val="20"/>
        </w:rPr>
        <w:t>r</w:t>
      </w:r>
      <w:r w:rsidRPr="00A0085B">
        <w:rPr>
          <w:rFonts w:cstheme="minorHAnsi"/>
          <w:sz w:val="20"/>
          <w:szCs w:val="20"/>
        </w:rPr>
        <w:t>on</w:t>
      </w:r>
      <w:r w:rsidRPr="00A0085B">
        <w:rPr>
          <w:rFonts w:cstheme="minorHAnsi"/>
          <w:spacing w:val="2"/>
          <w:sz w:val="20"/>
          <w:szCs w:val="20"/>
        </w:rPr>
        <w:t xml:space="preserve"> </w:t>
      </w:r>
      <w:r w:rsidRPr="00A0085B">
        <w:rPr>
          <w:rFonts w:cstheme="minorHAnsi"/>
          <w:spacing w:val="-1"/>
          <w:sz w:val="20"/>
          <w:szCs w:val="20"/>
        </w:rPr>
        <w:t>a</w:t>
      </w:r>
      <w:r w:rsidRPr="00A0085B">
        <w:rPr>
          <w:rFonts w:cstheme="minorHAnsi"/>
          <w:sz w:val="20"/>
          <w:szCs w:val="20"/>
        </w:rPr>
        <w:t xml:space="preserve">nd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ee</w:t>
      </w:r>
      <w:r w:rsidRPr="00A0085B">
        <w:rPr>
          <w:rFonts w:cstheme="minorHAnsi"/>
          <w:sz w:val="20"/>
          <w:szCs w:val="20"/>
        </w:rPr>
        <w:t xml:space="preserve">l </w:t>
      </w:r>
      <w:r w:rsidRPr="00A0085B">
        <w:rPr>
          <w:rFonts w:cstheme="minorHAnsi"/>
          <w:spacing w:val="1"/>
          <w:sz w:val="20"/>
          <w:szCs w:val="20"/>
        </w:rPr>
        <w:t>R</w:t>
      </w:r>
      <w:r w:rsidRPr="00A0085B">
        <w:rPr>
          <w:rFonts w:cstheme="minorHAnsi"/>
          <w:spacing w:val="-1"/>
          <w:sz w:val="20"/>
          <w:szCs w:val="20"/>
        </w:rPr>
        <w:t>e</w:t>
      </w:r>
      <w:r w:rsidRPr="00A0085B">
        <w:rPr>
          <w:rFonts w:cstheme="minorHAnsi"/>
          <w:sz w:val="20"/>
          <w:szCs w:val="20"/>
        </w:rPr>
        <w:t>qui</w:t>
      </w:r>
      <w:r w:rsidRPr="00A0085B">
        <w:rPr>
          <w:rFonts w:cstheme="minorHAnsi"/>
          <w:spacing w:val="-1"/>
          <w:sz w:val="20"/>
          <w:szCs w:val="20"/>
        </w:rPr>
        <w:t>re</w:t>
      </w:r>
      <w:r w:rsidRPr="00A0085B">
        <w:rPr>
          <w:rFonts w:cstheme="minorHAnsi"/>
          <w:sz w:val="20"/>
          <w:szCs w:val="20"/>
        </w:rPr>
        <w:t>m</w:t>
      </w:r>
      <w:r w:rsidRPr="00A0085B">
        <w:rPr>
          <w:rFonts w:cstheme="minorHAnsi"/>
          <w:spacing w:val="-1"/>
          <w:sz w:val="20"/>
          <w:szCs w:val="20"/>
        </w:rPr>
        <w:t>e</w:t>
      </w:r>
      <w:r w:rsidRPr="00A0085B">
        <w:rPr>
          <w:rFonts w:cstheme="minorHAnsi"/>
          <w:sz w:val="20"/>
          <w:szCs w:val="20"/>
        </w:rPr>
        <w:t>nt,</w:t>
      </w:r>
      <w:r w:rsidRPr="00A0085B">
        <w:rPr>
          <w:rFonts w:cstheme="minorHAnsi"/>
          <w:spacing w:val="2"/>
          <w:sz w:val="20"/>
          <w:szCs w:val="20"/>
        </w:rPr>
        <w:t xml:space="preserve"> </w:t>
      </w:r>
      <w:r w:rsidRPr="00A0085B">
        <w:rPr>
          <w:rFonts w:cstheme="minorHAnsi"/>
          <w:sz w:val="20"/>
          <w:szCs w:val="20"/>
        </w:rPr>
        <w:t>unl</w:t>
      </w:r>
      <w:r w:rsidRPr="00A0085B">
        <w:rPr>
          <w:rFonts w:cstheme="minorHAnsi"/>
          <w:spacing w:val="-1"/>
          <w:sz w:val="20"/>
          <w:szCs w:val="20"/>
        </w:rPr>
        <w:t>e</w:t>
      </w:r>
      <w:r w:rsidRPr="00A0085B">
        <w:rPr>
          <w:rFonts w:cstheme="minorHAnsi"/>
          <w:sz w:val="20"/>
          <w:szCs w:val="20"/>
        </w:rPr>
        <w:t>ss a</w:t>
      </w:r>
      <w:r w:rsidRPr="00A0085B">
        <w:rPr>
          <w:rFonts w:cstheme="minorHAnsi"/>
          <w:spacing w:val="-1"/>
          <w:sz w:val="20"/>
          <w:szCs w:val="20"/>
        </w:rPr>
        <w:t xml:space="preserve"> </w:t>
      </w:r>
      <w:r w:rsidRPr="00A0085B">
        <w:rPr>
          <w:rFonts w:cstheme="minorHAnsi"/>
          <w:sz w:val="20"/>
          <w:szCs w:val="20"/>
        </w:rPr>
        <w:t>w</w:t>
      </w:r>
      <w:r w:rsidRPr="00A0085B">
        <w:rPr>
          <w:rFonts w:cstheme="minorHAnsi"/>
          <w:spacing w:val="-1"/>
          <w:sz w:val="20"/>
          <w:szCs w:val="20"/>
        </w:rPr>
        <w:t>a</w:t>
      </w:r>
      <w:r w:rsidRPr="00A0085B">
        <w:rPr>
          <w:rFonts w:cstheme="minorHAnsi"/>
          <w:sz w:val="20"/>
          <w:szCs w:val="20"/>
        </w:rPr>
        <w:t>iv</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of</w:t>
      </w:r>
      <w:r w:rsidRPr="00A0085B">
        <w:rPr>
          <w:rFonts w:cstheme="minorHAnsi"/>
          <w:spacing w:val="-1"/>
          <w:sz w:val="20"/>
          <w:szCs w:val="20"/>
        </w:rPr>
        <w:t xml:space="preserve"> </w:t>
      </w:r>
      <w:r w:rsidRPr="00A0085B">
        <w:rPr>
          <w:rFonts w:cstheme="minorHAnsi"/>
          <w:sz w:val="20"/>
          <w:szCs w:val="20"/>
        </w:rPr>
        <w:t xml:space="preserve">the </w:t>
      </w:r>
      <w:r w:rsidRPr="00A0085B">
        <w:rPr>
          <w:rFonts w:cstheme="minorHAnsi"/>
          <w:spacing w:val="-1"/>
          <w:sz w:val="20"/>
          <w:szCs w:val="20"/>
        </w:rPr>
        <w:t>re</w:t>
      </w:r>
      <w:r w:rsidRPr="00A0085B">
        <w:rPr>
          <w:rFonts w:cstheme="minorHAnsi"/>
          <w:sz w:val="20"/>
          <w:szCs w:val="20"/>
        </w:rPr>
        <w:t>qui</w:t>
      </w:r>
      <w:r w:rsidRPr="00A0085B">
        <w:rPr>
          <w:rFonts w:cstheme="minorHAnsi"/>
          <w:spacing w:val="-1"/>
          <w:sz w:val="20"/>
          <w:szCs w:val="20"/>
        </w:rPr>
        <w:t>re</w:t>
      </w:r>
      <w:r w:rsidRPr="00A0085B">
        <w:rPr>
          <w:rFonts w:cstheme="minorHAnsi"/>
          <w:sz w:val="20"/>
          <w:szCs w:val="20"/>
        </w:rPr>
        <w:t>m</w:t>
      </w:r>
      <w:r w:rsidRPr="00A0085B">
        <w:rPr>
          <w:rFonts w:cstheme="minorHAnsi"/>
          <w:spacing w:val="-1"/>
          <w:sz w:val="20"/>
          <w:szCs w:val="20"/>
        </w:rPr>
        <w:t>e</w:t>
      </w:r>
      <w:r w:rsidRPr="00A0085B">
        <w:rPr>
          <w:rFonts w:cstheme="minorHAnsi"/>
          <w:sz w:val="20"/>
          <w:szCs w:val="20"/>
        </w:rPr>
        <w:t xml:space="preserve">nt is </w:t>
      </w:r>
      <w:r w:rsidRPr="00A0085B">
        <w:rPr>
          <w:rFonts w:cstheme="minorHAnsi"/>
          <w:spacing w:val="-1"/>
          <w:sz w:val="20"/>
          <w:szCs w:val="20"/>
        </w:rPr>
        <w:t>a</w:t>
      </w:r>
      <w:r w:rsidRPr="00A0085B">
        <w:rPr>
          <w:rFonts w:cstheme="minorHAnsi"/>
          <w:sz w:val="20"/>
          <w:szCs w:val="20"/>
        </w:rPr>
        <w:t>p</w:t>
      </w:r>
      <w:r w:rsidRPr="00A0085B">
        <w:rPr>
          <w:rFonts w:cstheme="minorHAnsi"/>
          <w:spacing w:val="2"/>
          <w:sz w:val="20"/>
          <w:szCs w:val="20"/>
        </w:rPr>
        <w:t>p</w:t>
      </w:r>
      <w:r w:rsidRPr="00A0085B">
        <w:rPr>
          <w:rFonts w:cstheme="minorHAnsi"/>
          <w:spacing w:val="-1"/>
          <w:sz w:val="20"/>
          <w:szCs w:val="20"/>
        </w:rPr>
        <w:t>r</w:t>
      </w:r>
      <w:r w:rsidRPr="00A0085B">
        <w:rPr>
          <w:rFonts w:cstheme="minorHAnsi"/>
          <w:sz w:val="20"/>
          <w:szCs w:val="20"/>
        </w:rPr>
        <w:t>ov</w:t>
      </w:r>
      <w:r w:rsidRPr="00A0085B">
        <w:rPr>
          <w:rFonts w:cstheme="minorHAnsi"/>
          <w:spacing w:val="-1"/>
          <w:sz w:val="20"/>
          <w:szCs w:val="20"/>
        </w:rPr>
        <w:t>e</w:t>
      </w:r>
      <w:r w:rsidRPr="00A0085B">
        <w:rPr>
          <w:rFonts w:cstheme="minorHAnsi"/>
          <w:sz w:val="20"/>
          <w:szCs w:val="20"/>
        </w:rPr>
        <w:t>d,</w:t>
      </w:r>
      <w:r w:rsidRPr="00A0085B">
        <w:rPr>
          <w:rFonts w:cstheme="minorHAnsi"/>
          <w:spacing w:val="2"/>
          <w:sz w:val="20"/>
          <w:szCs w:val="20"/>
        </w:rPr>
        <w:t xml:space="preserve"> </w:t>
      </w:r>
      <w:r w:rsidRPr="00A0085B">
        <w:rPr>
          <w:rFonts w:cstheme="minorHAnsi"/>
          <w:spacing w:val="-1"/>
          <w:sz w:val="20"/>
          <w:szCs w:val="20"/>
        </w:rPr>
        <w:t>a</w:t>
      </w:r>
      <w:r w:rsidRPr="00A0085B">
        <w:rPr>
          <w:rFonts w:cstheme="minorHAnsi"/>
          <w:sz w:val="20"/>
          <w:szCs w:val="20"/>
        </w:rPr>
        <w:t xml:space="preserve">nd </w:t>
      </w:r>
      <w:r w:rsidRPr="00A0085B">
        <w:rPr>
          <w:rFonts w:cstheme="minorHAnsi"/>
          <w:spacing w:val="-1"/>
          <w:sz w:val="20"/>
          <w:szCs w:val="20"/>
        </w:rPr>
        <w:t>(c</w:t>
      </w:r>
      <w:r w:rsidRPr="00A0085B">
        <w:rPr>
          <w:rFonts w:cstheme="minorHAnsi"/>
          <w:sz w:val="20"/>
          <w:szCs w:val="20"/>
        </w:rPr>
        <w:t>)</w:t>
      </w:r>
      <w:r w:rsidRPr="00A0085B">
        <w:rPr>
          <w:rFonts w:cstheme="minorHAnsi"/>
          <w:spacing w:val="-1"/>
          <w:sz w:val="20"/>
          <w:szCs w:val="20"/>
        </w:rPr>
        <w:t xml:space="preserve"> </w:t>
      </w:r>
      <w:r w:rsidRPr="00A0085B">
        <w:rPr>
          <w:rFonts w:cstheme="minorHAnsi"/>
          <w:sz w:val="20"/>
          <w:szCs w:val="20"/>
        </w:rPr>
        <w:t>t</w:t>
      </w:r>
      <w:r w:rsidRPr="00A0085B">
        <w:rPr>
          <w:rFonts w:cstheme="minorHAnsi"/>
          <w:spacing w:val="2"/>
          <w:sz w:val="20"/>
          <w:szCs w:val="20"/>
        </w:rPr>
        <w:t>h</w:t>
      </w:r>
      <w:r w:rsidRPr="00A0085B">
        <w:rPr>
          <w:rFonts w:cstheme="minorHAnsi"/>
          <w:sz w:val="20"/>
          <w:szCs w:val="20"/>
        </w:rPr>
        <w:t>e</w:t>
      </w:r>
      <w:r w:rsidRPr="00A0085B">
        <w:rPr>
          <w:rFonts w:cstheme="minorHAnsi"/>
          <w:spacing w:val="-1"/>
          <w:sz w:val="20"/>
          <w:szCs w:val="20"/>
        </w:rPr>
        <w:t xml:space="preserve"> </w:t>
      </w:r>
      <w:r w:rsidRPr="00A0085B">
        <w:rPr>
          <w:rFonts w:cstheme="minorHAnsi"/>
          <w:spacing w:val="1"/>
          <w:sz w:val="20"/>
          <w:szCs w:val="20"/>
        </w:rPr>
        <w:t>Bidder</w:t>
      </w:r>
      <w:r w:rsidRPr="00A0085B">
        <w:rPr>
          <w:rFonts w:cstheme="minorHAnsi"/>
          <w:spacing w:val="-1"/>
          <w:sz w:val="20"/>
          <w:szCs w:val="20"/>
        </w:rPr>
        <w:t xml:space="preserve"> </w:t>
      </w:r>
      <w:r w:rsidRPr="00A0085B">
        <w:rPr>
          <w:rFonts w:cstheme="minorHAnsi"/>
          <w:sz w:val="20"/>
          <w:szCs w:val="20"/>
        </w:rPr>
        <w:t>w</w:t>
      </w:r>
      <w:r w:rsidRPr="00A0085B">
        <w:rPr>
          <w:rFonts w:cstheme="minorHAnsi"/>
          <w:spacing w:val="3"/>
          <w:sz w:val="20"/>
          <w:szCs w:val="20"/>
        </w:rPr>
        <w:t>i</w:t>
      </w:r>
      <w:r w:rsidRPr="00A0085B">
        <w:rPr>
          <w:rFonts w:cstheme="minorHAnsi"/>
          <w:sz w:val="20"/>
          <w:szCs w:val="20"/>
        </w:rPr>
        <w:t>ll p</w:t>
      </w:r>
      <w:r w:rsidRPr="00A0085B">
        <w:rPr>
          <w:rFonts w:cstheme="minorHAnsi"/>
          <w:spacing w:val="-1"/>
          <w:sz w:val="20"/>
          <w:szCs w:val="20"/>
        </w:rPr>
        <w:t>r</w:t>
      </w:r>
      <w:r w:rsidRPr="00A0085B">
        <w:rPr>
          <w:rFonts w:cstheme="minorHAnsi"/>
          <w:sz w:val="20"/>
          <w:szCs w:val="20"/>
        </w:rPr>
        <w:t>ovide</w:t>
      </w:r>
      <w:r w:rsidRPr="00A0085B">
        <w:rPr>
          <w:rFonts w:cstheme="minorHAnsi"/>
          <w:spacing w:val="-1"/>
          <w:sz w:val="20"/>
          <w:szCs w:val="20"/>
        </w:rPr>
        <w:t xml:space="preserve"> a</w:t>
      </w:r>
      <w:r w:rsidRPr="00A0085B">
        <w:rPr>
          <w:rFonts w:cstheme="minorHAnsi"/>
          <w:spacing w:val="2"/>
          <w:sz w:val="20"/>
          <w:szCs w:val="20"/>
        </w:rPr>
        <w:t>n</w:t>
      </w:r>
      <w:r w:rsidRPr="00A0085B">
        <w:rPr>
          <w:rFonts w:cstheme="minorHAnsi"/>
          <w:sz w:val="20"/>
          <w:szCs w:val="20"/>
        </w:rPr>
        <w:t>y</w:t>
      </w:r>
      <w:r w:rsidRPr="00A0085B">
        <w:rPr>
          <w:rFonts w:cstheme="minorHAnsi"/>
          <w:spacing w:val="-2"/>
          <w:sz w:val="20"/>
          <w:szCs w:val="20"/>
        </w:rPr>
        <w:t xml:space="preserve"> </w:t>
      </w:r>
      <w:r w:rsidRPr="00A0085B">
        <w:rPr>
          <w:rFonts w:cstheme="minorHAnsi"/>
          <w:spacing w:val="-1"/>
          <w:sz w:val="20"/>
          <w:szCs w:val="20"/>
        </w:rPr>
        <w:t>f</w:t>
      </w:r>
      <w:r w:rsidRPr="00A0085B">
        <w:rPr>
          <w:rFonts w:cstheme="minorHAnsi"/>
          <w:sz w:val="20"/>
          <w:szCs w:val="20"/>
        </w:rPr>
        <w:t>u</w:t>
      </w:r>
      <w:r w:rsidRPr="00A0085B">
        <w:rPr>
          <w:rFonts w:cstheme="minorHAnsi"/>
          <w:spacing w:val="-1"/>
          <w:sz w:val="20"/>
          <w:szCs w:val="20"/>
        </w:rPr>
        <w:t>r</w:t>
      </w:r>
      <w:r w:rsidRPr="00A0085B">
        <w:rPr>
          <w:rFonts w:cstheme="minorHAnsi"/>
          <w:sz w:val="20"/>
          <w:szCs w:val="20"/>
        </w:rPr>
        <w:t>th</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v</w:t>
      </w:r>
      <w:r w:rsidRPr="00A0085B">
        <w:rPr>
          <w:rFonts w:cstheme="minorHAnsi"/>
          <w:spacing w:val="-1"/>
          <w:sz w:val="20"/>
          <w:szCs w:val="20"/>
        </w:rPr>
        <w:t>e</w:t>
      </w:r>
      <w:r w:rsidRPr="00A0085B">
        <w:rPr>
          <w:rFonts w:cstheme="minorHAnsi"/>
          <w:spacing w:val="2"/>
          <w:sz w:val="20"/>
          <w:szCs w:val="20"/>
        </w:rPr>
        <w:t>r</w:t>
      </w:r>
      <w:r w:rsidRPr="00A0085B">
        <w:rPr>
          <w:rFonts w:cstheme="minorHAnsi"/>
          <w:sz w:val="20"/>
          <w:szCs w:val="20"/>
        </w:rPr>
        <w:t>i</w:t>
      </w:r>
      <w:r w:rsidRPr="00A0085B">
        <w:rPr>
          <w:rFonts w:cstheme="minorHAnsi"/>
          <w:spacing w:val="-1"/>
          <w:sz w:val="20"/>
          <w:szCs w:val="20"/>
        </w:rPr>
        <w:t>f</w:t>
      </w:r>
      <w:r w:rsidRPr="00A0085B">
        <w:rPr>
          <w:rFonts w:cstheme="minorHAnsi"/>
          <w:sz w:val="20"/>
          <w:szCs w:val="20"/>
        </w:rPr>
        <w:t>i</w:t>
      </w:r>
      <w:r w:rsidRPr="00A0085B">
        <w:rPr>
          <w:rFonts w:cstheme="minorHAnsi"/>
          <w:spacing w:val="-1"/>
          <w:sz w:val="20"/>
          <w:szCs w:val="20"/>
        </w:rPr>
        <w:t>e</w:t>
      </w:r>
      <w:r w:rsidRPr="00A0085B">
        <w:rPr>
          <w:rFonts w:cstheme="minorHAnsi"/>
          <w:sz w:val="20"/>
          <w:szCs w:val="20"/>
        </w:rPr>
        <w:t>d in</w:t>
      </w:r>
      <w:r w:rsidRPr="00A0085B">
        <w:rPr>
          <w:rFonts w:cstheme="minorHAnsi"/>
          <w:spacing w:val="-1"/>
          <w:sz w:val="20"/>
          <w:szCs w:val="20"/>
        </w:rPr>
        <w:t>f</w:t>
      </w:r>
      <w:r w:rsidRPr="00A0085B">
        <w:rPr>
          <w:rFonts w:cstheme="minorHAnsi"/>
          <w:sz w:val="20"/>
          <w:szCs w:val="20"/>
        </w:rPr>
        <w:t>o</w:t>
      </w:r>
      <w:r w:rsidRPr="00A0085B">
        <w:rPr>
          <w:rFonts w:cstheme="minorHAnsi"/>
          <w:spacing w:val="-1"/>
          <w:sz w:val="20"/>
          <w:szCs w:val="20"/>
        </w:rPr>
        <w:t>r</w:t>
      </w:r>
      <w:r w:rsidRPr="00A0085B">
        <w:rPr>
          <w:rFonts w:cstheme="minorHAnsi"/>
          <w:sz w:val="20"/>
          <w:szCs w:val="20"/>
        </w:rPr>
        <w:t>m</w:t>
      </w:r>
      <w:r w:rsidRPr="00A0085B">
        <w:rPr>
          <w:rFonts w:cstheme="minorHAnsi"/>
          <w:spacing w:val="-1"/>
          <w:sz w:val="20"/>
          <w:szCs w:val="20"/>
        </w:rPr>
        <w:t>a</w:t>
      </w:r>
      <w:r w:rsidRPr="00A0085B">
        <w:rPr>
          <w:rFonts w:cstheme="minorHAnsi"/>
          <w:sz w:val="20"/>
          <w:szCs w:val="20"/>
        </w:rPr>
        <w:t xml:space="preserve">tion, </w:t>
      </w:r>
      <w:r w:rsidRPr="00A0085B">
        <w:rPr>
          <w:rFonts w:cstheme="minorHAnsi"/>
          <w:spacing w:val="-1"/>
          <w:sz w:val="20"/>
          <w:szCs w:val="20"/>
        </w:rPr>
        <w:t>cer</w:t>
      </w:r>
      <w:r w:rsidRPr="00A0085B">
        <w:rPr>
          <w:rFonts w:cstheme="minorHAnsi"/>
          <w:sz w:val="20"/>
          <w:szCs w:val="20"/>
        </w:rPr>
        <w:t>ti</w:t>
      </w:r>
      <w:r w:rsidRPr="00A0085B">
        <w:rPr>
          <w:rFonts w:cstheme="minorHAnsi"/>
          <w:spacing w:val="-1"/>
          <w:sz w:val="20"/>
          <w:szCs w:val="20"/>
        </w:rPr>
        <w:t>f</w:t>
      </w:r>
      <w:r w:rsidRPr="00A0085B">
        <w:rPr>
          <w:rFonts w:cstheme="minorHAnsi"/>
          <w:sz w:val="20"/>
          <w:szCs w:val="20"/>
        </w:rPr>
        <w:t>i</w:t>
      </w:r>
      <w:r w:rsidRPr="00A0085B">
        <w:rPr>
          <w:rFonts w:cstheme="minorHAnsi"/>
          <w:spacing w:val="1"/>
          <w:sz w:val="20"/>
          <w:szCs w:val="20"/>
        </w:rPr>
        <w:t>c</w:t>
      </w:r>
      <w:r w:rsidRPr="00A0085B">
        <w:rPr>
          <w:rFonts w:cstheme="minorHAnsi"/>
          <w:spacing w:val="-1"/>
          <w:sz w:val="20"/>
          <w:szCs w:val="20"/>
        </w:rPr>
        <w:t>a</w:t>
      </w:r>
      <w:r w:rsidRPr="00A0085B">
        <w:rPr>
          <w:rFonts w:cstheme="minorHAnsi"/>
          <w:sz w:val="20"/>
          <w:szCs w:val="20"/>
        </w:rPr>
        <w:t>tion or</w:t>
      </w:r>
      <w:r w:rsidRPr="00A0085B">
        <w:rPr>
          <w:rFonts w:cstheme="minorHAnsi"/>
          <w:spacing w:val="-1"/>
          <w:sz w:val="20"/>
          <w:szCs w:val="20"/>
        </w:rPr>
        <w:t xml:space="preserve"> a</w:t>
      </w:r>
      <w:r w:rsidRPr="00A0085B">
        <w:rPr>
          <w:rFonts w:cstheme="minorHAnsi"/>
          <w:sz w:val="20"/>
          <w:szCs w:val="20"/>
        </w:rPr>
        <w:t>ssu</w:t>
      </w:r>
      <w:r w:rsidRPr="00A0085B">
        <w:rPr>
          <w:rFonts w:cstheme="minorHAnsi"/>
          <w:spacing w:val="-1"/>
          <w:sz w:val="20"/>
          <w:szCs w:val="20"/>
        </w:rPr>
        <w:t>ra</w:t>
      </w:r>
      <w:r w:rsidRPr="00A0085B">
        <w:rPr>
          <w:rFonts w:cstheme="minorHAnsi"/>
          <w:spacing w:val="2"/>
          <w:sz w:val="20"/>
          <w:szCs w:val="20"/>
        </w:rPr>
        <w:t>n</w:t>
      </w:r>
      <w:r w:rsidRPr="00A0085B">
        <w:rPr>
          <w:rFonts w:cstheme="minorHAnsi"/>
          <w:spacing w:val="-1"/>
          <w:sz w:val="20"/>
          <w:szCs w:val="20"/>
        </w:rPr>
        <w:t>c</w:t>
      </w:r>
      <w:r w:rsidRPr="00A0085B">
        <w:rPr>
          <w:rFonts w:cstheme="minorHAnsi"/>
          <w:sz w:val="20"/>
          <w:szCs w:val="20"/>
        </w:rPr>
        <w:t>e</w:t>
      </w:r>
      <w:r w:rsidRPr="00A0085B">
        <w:rPr>
          <w:rFonts w:cstheme="minorHAnsi"/>
          <w:spacing w:val="1"/>
          <w:sz w:val="20"/>
          <w:szCs w:val="20"/>
        </w:rPr>
        <w:t xml:space="preserve"> </w:t>
      </w:r>
      <w:r w:rsidRPr="00A0085B">
        <w:rPr>
          <w:rFonts w:cstheme="minorHAnsi"/>
          <w:sz w:val="20"/>
          <w:szCs w:val="20"/>
        </w:rPr>
        <w:t>of</w:t>
      </w:r>
      <w:r w:rsidRPr="00A0085B">
        <w:rPr>
          <w:rFonts w:cstheme="minorHAnsi"/>
          <w:spacing w:val="-1"/>
          <w:sz w:val="20"/>
          <w:szCs w:val="20"/>
        </w:rPr>
        <w:t xml:space="preserve"> c</w:t>
      </w:r>
      <w:r w:rsidRPr="00A0085B">
        <w:rPr>
          <w:rFonts w:cstheme="minorHAnsi"/>
          <w:sz w:val="20"/>
          <w:szCs w:val="20"/>
        </w:rPr>
        <w:t>ompli</w:t>
      </w:r>
      <w:r w:rsidRPr="00A0085B">
        <w:rPr>
          <w:rFonts w:cstheme="minorHAnsi"/>
          <w:spacing w:val="-1"/>
          <w:sz w:val="20"/>
          <w:szCs w:val="20"/>
        </w:rPr>
        <w:t>a</w:t>
      </w:r>
      <w:r w:rsidRPr="00A0085B">
        <w:rPr>
          <w:rFonts w:cstheme="minorHAnsi"/>
          <w:sz w:val="20"/>
          <w:szCs w:val="20"/>
        </w:rPr>
        <w:t>n</w:t>
      </w:r>
      <w:r w:rsidRPr="00A0085B">
        <w:rPr>
          <w:rFonts w:cstheme="minorHAnsi"/>
          <w:spacing w:val="-1"/>
          <w:sz w:val="20"/>
          <w:szCs w:val="20"/>
        </w:rPr>
        <w:t>c</w:t>
      </w:r>
      <w:r w:rsidRPr="00A0085B">
        <w:rPr>
          <w:rFonts w:cstheme="minorHAnsi"/>
          <w:sz w:val="20"/>
          <w:szCs w:val="20"/>
        </w:rPr>
        <w:t>e</w:t>
      </w:r>
      <w:r w:rsidRPr="00A0085B">
        <w:rPr>
          <w:rFonts w:cstheme="minorHAnsi"/>
          <w:spacing w:val="-1"/>
          <w:sz w:val="20"/>
          <w:szCs w:val="20"/>
        </w:rPr>
        <w:t xml:space="preserve"> </w:t>
      </w:r>
      <w:r w:rsidRPr="00A0085B">
        <w:rPr>
          <w:rFonts w:cstheme="minorHAnsi"/>
          <w:sz w:val="20"/>
          <w:szCs w:val="20"/>
        </w:rPr>
        <w:t>with this</w:t>
      </w:r>
      <w:r w:rsidRPr="00A0085B">
        <w:rPr>
          <w:rFonts w:cstheme="minorHAnsi"/>
          <w:spacing w:val="3"/>
          <w:sz w:val="20"/>
          <w:szCs w:val="20"/>
        </w:rPr>
        <w:t xml:space="preserve"> </w:t>
      </w:r>
      <w:r w:rsidRPr="00A0085B">
        <w:rPr>
          <w:rFonts w:cstheme="minorHAnsi"/>
          <w:sz w:val="20"/>
          <w:szCs w:val="20"/>
        </w:rPr>
        <w:t>Acknowledgement, or</w:t>
      </w:r>
      <w:r w:rsidRPr="00A0085B">
        <w:rPr>
          <w:rFonts w:cstheme="minorHAnsi"/>
          <w:spacing w:val="-1"/>
          <w:sz w:val="20"/>
          <w:szCs w:val="20"/>
        </w:rPr>
        <w:t xml:space="preserve"> </w:t>
      </w:r>
      <w:r w:rsidRPr="00A0085B">
        <w:rPr>
          <w:rFonts w:cstheme="minorHAnsi"/>
          <w:sz w:val="20"/>
          <w:szCs w:val="20"/>
        </w:rPr>
        <w:t>in</w:t>
      </w:r>
      <w:r w:rsidRPr="00A0085B">
        <w:rPr>
          <w:rFonts w:cstheme="minorHAnsi"/>
          <w:spacing w:val="-1"/>
          <w:sz w:val="20"/>
          <w:szCs w:val="20"/>
        </w:rPr>
        <w:t>f</w:t>
      </w:r>
      <w:r w:rsidRPr="00A0085B">
        <w:rPr>
          <w:rFonts w:cstheme="minorHAnsi"/>
          <w:spacing w:val="2"/>
          <w:sz w:val="20"/>
          <w:szCs w:val="20"/>
        </w:rPr>
        <w:t>o</w:t>
      </w:r>
      <w:r w:rsidRPr="00A0085B">
        <w:rPr>
          <w:rFonts w:cstheme="minorHAnsi"/>
          <w:spacing w:val="-1"/>
          <w:sz w:val="20"/>
          <w:szCs w:val="20"/>
        </w:rPr>
        <w:t>r</w:t>
      </w:r>
      <w:r w:rsidRPr="00A0085B">
        <w:rPr>
          <w:rFonts w:cstheme="minorHAnsi"/>
          <w:sz w:val="20"/>
          <w:szCs w:val="20"/>
        </w:rPr>
        <w:t>m</w:t>
      </w:r>
      <w:r w:rsidRPr="00A0085B">
        <w:rPr>
          <w:rFonts w:cstheme="minorHAnsi"/>
          <w:spacing w:val="-1"/>
          <w:sz w:val="20"/>
          <w:szCs w:val="20"/>
        </w:rPr>
        <w:t>a</w:t>
      </w:r>
      <w:r w:rsidRPr="00A0085B">
        <w:rPr>
          <w:rFonts w:cstheme="minorHAnsi"/>
          <w:sz w:val="20"/>
          <w:szCs w:val="20"/>
        </w:rPr>
        <w:t>tion n</w:t>
      </w:r>
      <w:r w:rsidRPr="00A0085B">
        <w:rPr>
          <w:rFonts w:cstheme="minorHAnsi"/>
          <w:spacing w:val="-1"/>
          <w:sz w:val="20"/>
          <w:szCs w:val="20"/>
        </w:rPr>
        <w:t>ece</w:t>
      </w:r>
      <w:r w:rsidRPr="00A0085B">
        <w:rPr>
          <w:rFonts w:cstheme="minorHAnsi"/>
          <w:sz w:val="20"/>
          <w:szCs w:val="20"/>
        </w:rPr>
        <w:t>ss</w:t>
      </w:r>
      <w:r w:rsidRPr="00A0085B">
        <w:rPr>
          <w:rFonts w:cstheme="minorHAnsi"/>
          <w:spacing w:val="1"/>
          <w:sz w:val="20"/>
          <w:szCs w:val="20"/>
        </w:rPr>
        <w:t>a</w:t>
      </w:r>
      <w:r w:rsidRPr="00A0085B">
        <w:rPr>
          <w:rFonts w:cstheme="minorHAnsi"/>
          <w:spacing w:val="4"/>
          <w:sz w:val="20"/>
          <w:szCs w:val="20"/>
        </w:rPr>
        <w:t>r</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to suppo</w:t>
      </w:r>
      <w:r w:rsidRPr="00A0085B">
        <w:rPr>
          <w:rFonts w:cstheme="minorHAnsi"/>
          <w:spacing w:val="-1"/>
          <w:sz w:val="20"/>
          <w:szCs w:val="20"/>
        </w:rPr>
        <w:t>r</w:t>
      </w:r>
      <w:r w:rsidRPr="00A0085B">
        <w:rPr>
          <w:rFonts w:cstheme="minorHAnsi"/>
          <w:sz w:val="20"/>
          <w:szCs w:val="20"/>
        </w:rPr>
        <w:t>t a</w:t>
      </w:r>
      <w:r w:rsidRPr="00A0085B">
        <w:rPr>
          <w:rFonts w:cstheme="minorHAnsi"/>
          <w:spacing w:val="-1"/>
          <w:sz w:val="20"/>
          <w:szCs w:val="20"/>
        </w:rPr>
        <w:t xml:space="preserve"> </w:t>
      </w:r>
      <w:r w:rsidRPr="00A0085B">
        <w:rPr>
          <w:rFonts w:cstheme="minorHAnsi"/>
          <w:sz w:val="20"/>
          <w:szCs w:val="20"/>
        </w:rPr>
        <w:t>w</w:t>
      </w:r>
      <w:r w:rsidRPr="00A0085B">
        <w:rPr>
          <w:rFonts w:cstheme="minorHAnsi"/>
          <w:spacing w:val="-1"/>
          <w:sz w:val="20"/>
          <w:szCs w:val="20"/>
        </w:rPr>
        <w:t>a</w:t>
      </w:r>
      <w:r w:rsidRPr="00A0085B">
        <w:rPr>
          <w:rFonts w:cstheme="minorHAnsi"/>
          <w:sz w:val="20"/>
          <w:szCs w:val="20"/>
        </w:rPr>
        <w:t>iv</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pacing w:val="2"/>
          <w:sz w:val="20"/>
          <w:szCs w:val="20"/>
        </w:rPr>
        <w:t>o</w:t>
      </w:r>
      <w:r w:rsidRPr="00A0085B">
        <w:rPr>
          <w:rFonts w:cstheme="minorHAnsi"/>
          <w:sz w:val="20"/>
          <w:szCs w:val="20"/>
        </w:rPr>
        <w:t>f</w:t>
      </w:r>
      <w:r w:rsidRPr="00A0085B">
        <w:rPr>
          <w:rFonts w:cstheme="minorHAnsi"/>
          <w:spacing w:val="-1"/>
          <w:sz w:val="20"/>
          <w:szCs w:val="20"/>
        </w:rPr>
        <w:t xml:space="preserve"> </w:t>
      </w:r>
      <w:r w:rsidRPr="00A0085B">
        <w:rPr>
          <w:rFonts w:cstheme="minorHAnsi"/>
          <w:sz w:val="20"/>
          <w:szCs w:val="20"/>
        </w:rPr>
        <w:t>the</w:t>
      </w:r>
      <w:r w:rsidRPr="00A0085B">
        <w:rPr>
          <w:rFonts w:cstheme="minorHAnsi"/>
          <w:spacing w:val="-1"/>
          <w:sz w:val="20"/>
          <w:szCs w:val="20"/>
        </w:rPr>
        <w:t xml:space="preserve"> </w:t>
      </w:r>
      <w:r w:rsidRPr="00A0085B">
        <w:rPr>
          <w:rFonts w:cstheme="minorHAnsi"/>
          <w:sz w:val="20"/>
          <w:szCs w:val="20"/>
        </w:rPr>
        <w:t>Am</w:t>
      </w:r>
      <w:r w:rsidRPr="00A0085B">
        <w:rPr>
          <w:rFonts w:cstheme="minorHAnsi"/>
          <w:spacing w:val="1"/>
          <w:sz w:val="20"/>
          <w:szCs w:val="20"/>
        </w:rPr>
        <w:t>e</w:t>
      </w:r>
      <w:r w:rsidRPr="00A0085B">
        <w:rPr>
          <w:rFonts w:cstheme="minorHAnsi"/>
          <w:spacing w:val="-1"/>
          <w:sz w:val="20"/>
          <w:szCs w:val="20"/>
        </w:rPr>
        <w:t>r</w:t>
      </w:r>
      <w:r w:rsidRPr="00A0085B">
        <w:rPr>
          <w:rFonts w:cstheme="minorHAnsi"/>
          <w:sz w:val="20"/>
          <w:szCs w:val="20"/>
        </w:rPr>
        <w:t>i</w:t>
      </w:r>
      <w:r w:rsidRPr="00A0085B">
        <w:rPr>
          <w:rFonts w:cstheme="minorHAnsi"/>
          <w:spacing w:val="-1"/>
          <w:sz w:val="20"/>
          <w:szCs w:val="20"/>
        </w:rPr>
        <w:t>ca</w:t>
      </w:r>
      <w:r w:rsidRPr="00A0085B">
        <w:rPr>
          <w:rFonts w:cstheme="minorHAnsi"/>
          <w:sz w:val="20"/>
          <w:szCs w:val="20"/>
        </w:rPr>
        <w:t>n</w:t>
      </w:r>
      <w:r w:rsidRPr="00A0085B">
        <w:rPr>
          <w:rFonts w:cstheme="minorHAnsi"/>
          <w:spacing w:val="5"/>
          <w:sz w:val="20"/>
          <w:szCs w:val="20"/>
        </w:rPr>
        <w:t xml:space="preserve"> </w:t>
      </w:r>
      <w:r w:rsidRPr="00A0085B">
        <w:rPr>
          <w:rFonts w:cstheme="minorHAnsi"/>
          <w:spacing w:val="-3"/>
          <w:sz w:val="20"/>
          <w:szCs w:val="20"/>
        </w:rPr>
        <w:t>I</w:t>
      </w:r>
      <w:r w:rsidRPr="00A0085B">
        <w:rPr>
          <w:rFonts w:cstheme="minorHAnsi"/>
          <w:spacing w:val="-1"/>
          <w:sz w:val="20"/>
          <w:szCs w:val="20"/>
        </w:rPr>
        <w:t>r</w:t>
      </w:r>
      <w:r w:rsidRPr="00A0085B">
        <w:rPr>
          <w:rFonts w:cstheme="minorHAnsi"/>
          <w:sz w:val="20"/>
          <w:szCs w:val="20"/>
        </w:rPr>
        <w:t xml:space="preserve">on </w:t>
      </w:r>
      <w:r w:rsidRPr="00A0085B">
        <w:rPr>
          <w:rFonts w:cstheme="minorHAnsi"/>
          <w:spacing w:val="-1"/>
          <w:sz w:val="20"/>
          <w:szCs w:val="20"/>
        </w:rPr>
        <w:t>a</w:t>
      </w:r>
      <w:r w:rsidRPr="00A0085B">
        <w:rPr>
          <w:rFonts w:cstheme="minorHAnsi"/>
          <w:sz w:val="20"/>
          <w:szCs w:val="20"/>
        </w:rPr>
        <w:t xml:space="preserve">nd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ee</w:t>
      </w:r>
      <w:r w:rsidRPr="00A0085B">
        <w:rPr>
          <w:rFonts w:cstheme="minorHAnsi"/>
          <w:sz w:val="20"/>
          <w:szCs w:val="20"/>
        </w:rPr>
        <w:t xml:space="preserve">l </w:t>
      </w:r>
      <w:r w:rsidRPr="00A0085B">
        <w:rPr>
          <w:rFonts w:cstheme="minorHAnsi"/>
          <w:spacing w:val="1"/>
          <w:sz w:val="20"/>
          <w:szCs w:val="20"/>
        </w:rPr>
        <w:t>R</w:t>
      </w:r>
      <w:r w:rsidRPr="00A0085B">
        <w:rPr>
          <w:rFonts w:cstheme="minorHAnsi"/>
          <w:spacing w:val="-1"/>
          <w:sz w:val="20"/>
          <w:szCs w:val="20"/>
        </w:rPr>
        <w:t>e</w:t>
      </w:r>
      <w:r w:rsidRPr="00A0085B">
        <w:rPr>
          <w:rFonts w:cstheme="minorHAnsi"/>
          <w:sz w:val="20"/>
          <w:szCs w:val="20"/>
        </w:rPr>
        <w:t>qui</w:t>
      </w:r>
      <w:r w:rsidRPr="00A0085B">
        <w:rPr>
          <w:rFonts w:cstheme="minorHAnsi"/>
          <w:spacing w:val="2"/>
          <w:sz w:val="20"/>
          <w:szCs w:val="20"/>
        </w:rPr>
        <w:t>r</w:t>
      </w:r>
      <w:r w:rsidRPr="00A0085B">
        <w:rPr>
          <w:rFonts w:cstheme="minorHAnsi"/>
          <w:spacing w:val="-1"/>
          <w:sz w:val="20"/>
          <w:szCs w:val="20"/>
        </w:rPr>
        <w:t>e</w:t>
      </w:r>
      <w:r w:rsidRPr="00A0085B">
        <w:rPr>
          <w:rFonts w:cstheme="minorHAnsi"/>
          <w:sz w:val="20"/>
          <w:szCs w:val="20"/>
        </w:rPr>
        <w:t>m</w:t>
      </w:r>
      <w:r w:rsidRPr="00A0085B">
        <w:rPr>
          <w:rFonts w:cstheme="minorHAnsi"/>
          <w:spacing w:val="-1"/>
          <w:sz w:val="20"/>
          <w:szCs w:val="20"/>
        </w:rPr>
        <w:t>e</w:t>
      </w:r>
      <w:r w:rsidRPr="00A0085B">
        <w:rPr>
          <w:rFonts w:cstheme="minorHAnsi"/>
          <w:sz w:val="20"/>
          <w:szCs w:val="20"/>
        </w:rPr>
        <w:t xml:space="preserve">nt, </w:t>
      </w:r>
      <w:r w:rsidRPr="00A0085B">
        <w:rPr>
          <w:rFonts w:cstheme="minorHAnsi"/>
          <w:spacing w:val="-1"/>
          <w:sz w:val="20"/>
          <w:szCs w:val="20"/>
        </w:rPr>
        <w:t>a</w:t>
      </w:r>
      <w:r w:rsidRPr="00A0085B">
        <w:rPr>
          <w:rFonts w:cstheme="minorHAnsi"/>
          <w:sz w:val="20"/>
          <w:szCs w:val="20"/>
        </w:rPr>
        <w:t>s m</w:t>
      </w:r>
      <w:r w:rsidRPr="00A0085B">
        <w:rPr>
          <w:rFonts w:cstheme="minorHAnsi"/>
          <w:spacing w:val="4"/>
          <w:sz w:val="20"/>
          <w:szCs w:val="20"/>
        </w:rPr>
        <w:t>a</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be</w:t>
      </w:r>
      <w:r w:rsidRPr="00A0085B">
        <w:rPr>
          <w:rFonts w:cstheme="minorHAnsi"/>
          <w:spacing w:val="-1"/>
          <w:sz w:val="20"/>
          <w:szCs w:val="20"/>
        </w:rPr>
        <w:t xml:space="preserve"> </w:t>
      </w:r>
      <w:r w:rsidRPr="00A0085B">
        <w:rPr>
          <w:rFonts w:cstheme="minorHAnsi"/>
          <w:spacing w:val="2"/>
          <w:sz w:val="20"/>
          <w:szCs w:val="20"/>
        </w:rPr>
        <w:t>r</w:t>
      </w:r>
      <w:r w:rsidRPr="00A0085B">
        <w:rPr>
          <w:rFonts w:cstheme="minorHAnsi"/>
          <w:spacing w:val="-1"/>
          <w:sz w:val="20"/>
          <w:szCs w:val="20"/>
        </w:rPr>
        <w:t>e</w:t>
      </w:r>
      <w:r w:rsidRPr="00A0085B">
        <w:rPr>
          <w:rFonts w:cstheme="minorHAnsi"/>
          <w:sz w:val="20"/>
          <w:szCs w:val="20"/>
        </w:rPr>
        <w:t>qu</w:t>
      </w:r>
      <w:r w:rsidRPr="00A0085B">
        <w:rPr>
          <w:rFonts w:cstheme="minorHAnsi"/>
          <w:spacing w:val="-1"/>
          <w:sz w:val="20"/>
          <w:szCs w:val="20"/>
        </w:rPr>
        <w:t>e</w:t>
      </w:r>
      <w:r w:rsidRPr="00A0085B">
        <w:rPr>
          <w:rFonts w:cstheme="minorHAnsi"/>
          <w:sz w:val="20"/>
          <w:szCs w:val="20"/>
        </w:rPr>
        <w:t>st</w:t>
      </w:r>
      <w:r w:rsidRPr="00A0085B">
        <w:rPr>
          <w:rFonts w:cstheme="minorHAnsi"/>
          <w:spacing w:val="-1"/>
          <w:sz w:val="20"/>
          <w:szCs w:val="20"/>
        </w:rPr>
        <w:t>e</w:t>
      </w:r>
      <w:r w:rsidRPr="00A0085B">
        <w:rPr>
          <w:rFonts w:cstheme="minorHAnsi"/>
          <w:sz w:val="20"/>
          <w:szCs w:val="20"/>
        </w:rPr>
        <w:t>d</w:t>
      </w:r>
      <w:r w:rsidRPr="00A0085B">
        <w:rPr>
          <w:rFonts w:cstheme="minorHAnsi"/>
          <w:spacing w:val="2"/>
          <w:sz w:val="20"/>
          <w:szCs w:val="20"/>
        </w:rPr>
        <w:t xml:space="preserve"> b</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the</w:t>
      </w:r>
      <w:r w:rsidRPr="00A0085B">
        <w:rPr>
          <w:rFonts w:cstheme="minorHAnsi"/>
          <w:spacing w:val="-1"/>
          <w:sz w:val="20"/>
          <w:szCs w:val="20"/>
        </w:rPr>
        <w:t xml:space="preserve"> </w:t>
      </w:r>
      <w:r w:rsidRPr="00A0085B">
        <w:rPr>
          <w:rFonts w:cstheme="minorHAnsi"/>
          <w:spacing w:val="1"/>
          <w:sz w:val="20"/>
          <w:szCs w:val="20"/>
        </w:rPr>
        <w:t>Owner</w:t>
      </w:r>
      <w:r w:rsidRPr="00A0085B">
        <w:rPr>
          <w:rFonts w:cstheme="minorHAnsi"/>
          <w:spacing w:val="-1"/>
          <w:sz w:val="20"/>
          <w:szCs w:val="20"/>
        </w:rPr>
        <w:t xml:space="preserve"> </w:t>
      </w:r>
      <w:r w:rsidRPr="00A0085B">
        <w:rPr>
          <w:rFonts w:cstheme="minorHAnsi"/>
          <w:sz w:val="20"/>
          <w:szCs w:val="20"/>
        </w:rPr>
        <w:t>or the</w:t>
      </w:r>
      <w:r w:rsidRPr="00A0085B">
        <w:rPr>
          <w:rFonts w:cstheme="minorHAnsi"/>
          <w:spacing w:val="-1"/>
          <w:sz w:val="20"/>
          <w:szCs w:val="20"/>
        </w:rPr>
        <w:t xml:space="preserve">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w:t>
      </w:r>
      <w:r w:rsidRPr="00A0085B">
        <w:rPr>
          <w:rFonts w:cstheme="minorHAnsi"/>
          <w:spacing w:val="-1"/>
          <w:sz w:val="20"/>
          <w:szCs w:val="20"/>
        </w:rPr>
        <w:t>e</w:t>
      </w:r>
    </w:p>
    <w:p w14:paraId="0DED04B5" w14:textId="77777777" w:rsidR="003F3F65" w:rsidRPr="00A0085B" w:rsidRDefault="003F3F65" w:rsidP="00B52655">
      <w:pPr>
        <w:widowControl w:val="0"/>
        <w:spacing w:line="271" w:lineRule="exact"/>
        <w:ind w:right="-76"/>
        <w:jc w:val="left"/>
        <w:rPr>
          <w:rFonts w:cstheme="minorHAnsi"/>
          <w:i/>
          <w:color w:val="548DD4"/>
          <w:sz w:val="20"/>
          <w:szCs w:val="20"/>
        </w:rPr>
      </w:pPr>
      <w:r w:rsidRPr="00A0085B">
        <w:rPr>
          <w:rFonts w:cstheme="minorHAnsi"/>
          <w:sz w:val="20"/>
          <w:szCs w:val="20"/>
        </w:rPr>
        <w:t>Notwithst</w:t>
      </w:r>
      <w:r w:rsidRPr="00A0085B">
        <w:rPr>
          <w:rFonts w:cstheme="minorHAnsi"/>
          <w:spacing w:val="-1"/>
          <w:sz w:val="20"/>
          <w:szCs w:val="20"/>
        </w:rPr>
        <w:t>a</w:t>
      </w:r>
      <w:r w:rsidRPr="00A0085B">
        <w:rPr>
          <w:rFonts w:cstheme="minorHAnsi"/>
          <w:sz w:val="20"/>
          <w:szCs w:val="20"/>
        </w:rPr>
        <w:t>nding</w:t>
      </w:r>
      <w:r w:rsidRPr="00A0085B">
        <w:rPr>
          <w:rFonts w:cstheme="minorHAnsi"/>
          <w:spacing w:val="-2"/>
          <w:sz w:val="20"/>
          <w:szCs w:val="20"/>
        </w:rPr>
        <w:t xml:space="preserve"> </w:t>
      </w:r>
      <w:r w:rsidRPr="00A0085B">
        <w:rPr>
          <w:rFonts w:cstheme="minorHAnsi"/>
          <w:spacing w:val="-1"/>
          <w:sz w:val="20"/>
          <w:szCs w:val="20"/>
        </w:rPr>
        <w:t>a</w:t>
      </w:r>
      <w:r w:rsidRPr="00A0085B">
        <w:rPr>
          <w:rFonts w:cstheme="minorHAnsi"/>
          <w:spacing w:val="5"/>
          <w:sz w:val="20"/>
          <w:szCs w:val="20"/>
        </w:rPr>
        <w:t>n</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ot</w:t>
      </w:r>
      <w:r w:rsidRPr="00A0085B">
        <w:rPr>
          <w:rFonts w:cstheme="minorHAnsi"/>
          <w:spacing w:val="2"/>
          <w:sz w:val="20"/>
          <w:szCs w:val="20"/>
        </w:rPr>
        <w:t>h</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p</w:t>
      </w:r>
      <w:r w:rsidRPr="00A0085B">
        <w:rPr>
          <w:rFonts w:cstheme="minorHAnsi"/>
          <w:spacing w:val="-1"/>
          <w:sz w:val="20"/>
          <w:szCs w:val="20"/>
        </w:rPr>
        <w:t>r</w:t>
      </w:r>
      <w:r w:rsidRPr="00A0085B">
        <w:rPr>
          <w:rFonts w:cstheme="minorHAnsi"/>
          <w:sz w:val="20"/>
          <w:szCs w:val="20"/>
        </w:rPr>
        <w:t>ovision of</w:t>
      </w:r>
      <w:r w:rsidRPr="00A0085B">
        <w:rPr>
          <w:rFonts w:cstheme="minorHAnsi"/>
          <w:spacing w:val="-1"/>
          <w:sz w:val="20"/>
          <w:szCs w:val="20"/>
        </w:rPr>
        <w:t xml:space="preserve"> </w:t>
      </w:r>
      <w:r w:rsidRPr="00A0085B">
        <w:rPr>
          <w:rFonts w:cstheme="minorHAnsi"/>
          <w:spacing w:val="3"/>
          <w:sz w:val="20"/>
          <w:szCs w:val="20"/>
        </w:rPr>
        <w:t>the Contract Documents</w:t>
      </w:r>
      <w:r w:rsidRPr="00A0085B">
        <w:rPr>
          <w:rFonts w:cstheme="minorHAnsi"/>
          <w:sz w:val="20"/>
          <w:szCs w:val="20"/>
        </w:rPr>
        <w:t xml:space="preserve">, </w:t>
      </w:r>
      <w:r w:rsidRPr="00A0085B">
        <w:rPr>
          <w:rFonts w:cstheme="minorHAnsi"/>
          <w:spacing w:val="-1"/>
          <w:sz w:val="20"/>
          <w:szCs w:val="20"/>
        </w:rPr>
        <w:t>a</w:t>
      </w:r>
      <w:r w:rsidRPr="00A0085B">
        <w:rPr>
          <w:rFonts w:cstheme="minorHAnsi"/>
          <w:spacing w:val="5"/>
          <w:sz w:val="20"/>
          <w:szCs w:val="20"/>
        </w:rPr>
        <w:t>n</w:t>
      </w:r>
      <w:r w:rsidRPr="00A0085B">
        <w:rPr>
          <w:rFonts w:cstheme="minorHAnsi"/>
          <w:sz w:val="20"/>
          <w:szCs w:val="20"/>
        </w:rPr>
        <w:t>y</w:t>
      </w:r>
      <w:r w:rsidRPr="00A0085B">
        <w:rPr>
          <w:rFonts w:cstheme="minorHAnsi"/>
          <w:spacing w:val="-2"/>
          <w:sz w:val="20"/>
          <w:szCs w:val="20"/>
        </w:rPr>
        <w:t xml:space="preserve"> </w:t>
      </w:r>
      <w:r w:rsidRPr="00A0085B">
        <w:rPr>
          <w:rFonts w:cstheme="minorHAnsi"/>
          <w:spacing w:val="-1"/>
          <w:sz w:val="20"/>
          <w:szCs w:val="20"/>
        </w:rPr>
        <w:t>fa</w:t>
      </w:r>
      <w:r w:rsidRPr="00A0085B">
        <w:rPr>
          <w:rFonts w:cstheme="minorHAnsi"/>
          <w:sz w:val="20"/>
          <w:szCs w:val="20"/>
        </w:rPr>
        <w:t>ilu</w:t>
      </w:r>
      <w:r w:rsidRPr="00A0085B">
        <w:rPr>
          <w:rFonts w:cstheme="minorHAnsi"/>
          <w:spacing w:val="2"/>
          <w:sz w:val="20"/>
          <w:szCs w:val="20"/>
        </w:rPr>
        <w:t>r</w:t>
      </w:r>
      <w:r w:rsidRPr="00A0085B">
        <w:rPr>
          <w:rFonts w:cstheme="minorHAnsi"/>
          <w:sz w:val="20"/>
          <w:szCs w:val="20"/>
        </w:rPr>
        <w:t>e</w:t>
      </w:r>
      <w:r w:rsidRPr="00A0085B">
        <w:rPr>
          <w:rFonts w:cstheme="minorHAnsi"/>
          <w:spacing w:val="-1"/>
          <w:sz w:val="20"/>
          <w:szCs w:val="20"/>
        </w:rPr>
        <w:t xml:space="preserve"> </w:t>
      </w:r>
      <w:r w:rsidRPr="00A0085B">
        <w:rPr>
          <w:rFonts w:cstheme="minorHAnsi"/>
          <w:sz w:val="20"/>
          <w:szCs w:val="20"/>
        </w:rPr>
        <w:t xml:space="preserve">to </w:t>
      </w:r>
      <w:r w:rsidRPr="00A0085B">
        <w:rPr>
          <w:rFonts w:cstheme="minorHAnsi"/>
          <w:spacing w:val="-1"/>
          <w:sz w:val="20"/>
          <w:szCs w:val="20"/>
        </w:rPr>
        <w:t>c</w:t>
      </w:r>
      <w:r w:rsidRPr="00A0085B">
        <w:rPr>
          <w:rFonts w:cstheme="minorHAnsi"/>
          <w:sz w:val="20"/>
          <w:szCs w:val="20"/>
        </w:rPr>
        <w:t>omp</w:t>
      </w:r>
      <w:r w:rsidRPr="00A0085B">
        <w:rPr>
          <w:rFonts w:cstheme="minorHAnsi"/>
          <w:spacing w:val="3"/>
          <w:sz w:val="20"/>
          <w:szCs w:val="20"/>
        </w:rPr>
        <w:t>l</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 xml:space="preserve">with this Acknowledgement </w:t>
      </w:r>
      <w:r w:rsidRPr="00A0085B">
        <w:rPr>
          <w:rFonts w:cstheme="minorHAnsi"/>
          <w:spacing w:val="5"/>
          <w:sz w:val="20"/>
          <w:szCs w:val="20"/>
        </w:rPr>
        <w:t>b</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the</w:t>
      </w:r>
      <w:r w:rsidRPr="00A0085B">
        <w:rPr>
          <w:rFonts w:cstheme="minorHAnsi"/>
          <w:spacing w:val="-1"/>
          <w:sz w:val="20"/>
          <w:szCs w:val="20"/>
        </w:rPr>
        <w:t xml:space="preserve"> </w:t>
      </w:r>
      <w:r w:rsidRPr="00A0085B">
        <w:rPr>
          <w:rFonts w:cstheme="minorHAnsi"/>
          <w:spacing w:val="1"/>
          <w:sz w:val="20"/>
          <w:szCs w:val="20"/>
        </w:rPr>
        <w:t>Bidder</w:t>
      </w:r>
      <w:r w:rsidRPr="00A0085B">
        <w:rPr>
          <w:rFonts w:cstheme="minorHAnsi"/>
          <w:spacing w:val="-1"/>
          <w:sz w:val="20"/>
          <w:szCs w:val="20"/>
        </w:rPr>
        <w:t xml:space="preserve"> </w:t>
      </w:r>
      <w:r w:rsidRPr="00A0085B">
        <w:rPr>
          <w:rFonts w:cstheme="minorHAnsi"/>
          <w:sz w:val="20"/>
          <w:szCs w:val="20"/>
        </w:rPr>
        <w:t>sh</w:t>
      </w:r>
      <w:r w:rsidRPr="00A0085B">
        <w:rPr>
          <w:rFonts w:cstheme="minorHAnsi"/>
          <w:spacing w:val="-1"/>
          <w:sz w:val="20"/>
          <w:szCs w:val="20"/>
        </w:rPr>
        <w:t>a</w:t>
      </w:r>
      <w:r w:rsidRPr="00A0085B">
        <w:rPr>
          <w:rFonts w:cstheme="minorHAnsi"/>
          <w:sz w:val="20"/>
          <w:szCs w:val="20"/>
        </w:rPr>
        <w:t>ll p</w:t>
      </w:r>
      <w:r w:rsidRPr="00A0085B">
        <w:rPr>
          <w:rFonts w:cstheme="minorHAnsi"/>
          <w:spacing w:val="-1"/>
          <w:sz w:val="20"/>
          <w:szCs w:val="20"/>
        </w:rPr>
        <w:t>er</w:t>
      </w:r>
      <w:r w:rsidRPr="00A0085B">
        <w:rPr>
          <w:rFonts w:cstheme="minorHAnsi"/>
          <w:sz w:val="20"/>
          <w:szCs w:val="20"/>
        </w:rPr>
        <w:t>mit the</w:t>
      </w:r>
      <w:r w:rsidRPr="00A0085B">
        <w:rPr>
          <w:rFonts w:cstheme="minorHAnsi"/>
          <w:spacing w:val="-1"/>
          <w:sz w:val="20"/>
          <w:szCs w:val="20"/>
        </w:rPr>
        <w:t xml:space="preserve"> </w:t>
      </w:r>
      <w:r w:rsidRPr="00A0085B">
        <w:rPr>
          <w:rFonts w:cstheme="minorHAnsi"/>
          <w:spacing w:val="1"/>
          <w:sz w:val="20"/>
          <w:szCs w:val="20"/>
        </w:rPr>
        <w:t>Owner</w:t>
      </w:r>
      <w:r w:rsidRPr="00A0085B">
        <w:rPr>
          <w:rFonts w:cstheme="minorHAnsi"/>
          <w:spacing w:val="-1"/>
          <w:sz w:val="20"/>
          <w:szCs w:val="20"/>
        </w:rPr>
        <w:t xml:space="preserve"> </w:t>
      </w:r>
      <w:r w:rsidRPr="00A0085B">
        <w:rPr>
          <w:rFonts w:cstheme="minorHAnsi"/>
          <w:sz w:val="20"/>
          <w:szCs w:val="20"/>
        </w:rPr>
        <w:t>or</w:t>
      </w:r>
      <w:r w:rsidRPr="00A0085B">
        <w:rPr>
          <w:rFonts w:cstheme="minorHAnsi"/>
          <w:spacing w:val="-1"/>
          <w:sz w:val="20"/>
          <w:szCs w:val="20"/>
        </w:rPr>
        <w:t xml:space="preserve">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te</w:t>
      </w:r>
      <w:r w:rsidRPr="00A0085B">
        <w:rPr>
          <w:rFonts w:cstheme="minorHAnsi"/>
          <w:spacing w:val="-1"/>
          <w:sz w:val="20"/>
          <w:szCs w:val="20"/>
        </w:rPr>
        <w:t xml:space="preserve"> </w:t>
      </w:r>
      <w:r w:rsidRPr="00A0085B">
        <w:rPr>
          <w:rFonts w:cstheme="minorHAnsi"/>
          <w:sz w:val="20"/>
          <w:szCs w:val="20"/>
        </w:rPr>
        <w:t xml:space="preserve">to </w:t>
      </w:r>
      <w:r w:rsidRPr="00A0085B">
        <w:rPr>
          <w:rFonts w:cstheme="minorHAnsi"/>
          <w:spacing w:val="2"/>
          <w:sz w:val="20"/>
          <w:szCs w:val="20"/>
        </w:rPr>
        <w:t>r</w:t>
      </w:r>
      <w:r w:rsidRPr="00A0085B">
        <w:rPr>
          <w:rFonts w:cstheme="minorHAnsi"/>
          <w:spacing w:val="-1"/>
          <w:sz w:val="20"/>
          <w:szCs w:val="20"/>
        </w:rPr>
        <w:t>ec</w:t>
      </w:r>
      <w:r w:rsidRPr="00A0085B">
        <w:rPr>
          <w:rFonts w:cstheme="minorHAnsi"/>
          <w:sz w:val="20"/>
          <w:szCs w:val="20"/>
        </w:rPr>
        <w:t>o</w:t>
      </w:r>
      <w:r w:rsidRPr="00A0085B">
        <w:rPr>
          <w:rFonts w:cstheme="minorHAnsi"/>
          <w:spacing w:val="2"/>
          <w:sz w:val="20"/>
          <w:szCs w:val="20"/>
        </w:rPr>
        <w:t>v</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pacing w:val="1"/>
          <w:sz w:val="20"/>
          <w:szCs w:val="20"/>
        </w:rPr>
        <w:t>a</w:t>
      </w:r>
      <w:r w:rsidRPr="00A0085B">
        <w:rPr>
          <w:rFonts w:cstheme="minorHAnsi"/>
          <w:sz w:val="20"/>
          <w:szCs w:val="20"/>
        </w:rPr>
        <w:t>s d</w:t>
      </w:r>
      <w:r w:rsidRPr="00A0085B">
        <w:rPr>
          <w:rFonts w:cstheme="minorHAnsi"/>
          <w:spacing w:val="-1"/>
          <w:sz w:val="20"/>
          <w:szCs w:val="20"/>
        </w:rPr>
        <w:t>a</w:t>
      </w:r>
      <w:r w:rsidRPr="00A0085B">
        <w:rPr>
          <w:rFonts w:cstheme="minorHAnsi"/>
          <w:sz w:val="20"/>
          <w:szCs w:val="20"/>
        </w:rPr>
        <w:t>m</w:t>
      </w:r>
      <w:r w:rsidRPr="00A0085B">
        <w:rPr>
          <w:rFonts w:cstheme="minorHAnsi"/>
          <w:spacing w:val="-1"/>
          <w:sz w:val="20"/>
          <w:szCs w:val="20"/>
        </w:rPr>
        <w:t>a</w:t>
      </w:r>
      <w:r w:rsidRPr="00A0085B">
        <w:rPr>
          <w:rFonts w:cstheme="minorHAnsi"/>
          <w:sz w:val="20"/>
          <w:szCs w:val="20"/>
        </w:rPr>
        <w:t>g</w:t>
      </w:r>
      <w:r w:rsidRPr="00A0085B">
        <w:rPr>
          <w:rFonts w:cstheme="minorHAnsi"/>
          <w:spacing w:val="-1"/>
          <w:sz w:val="20"/>
          <w:szCs w:val="20"/>
        </w:rPr>
        <w:t>e</w:t>
      </w:r>
      <w:r w:rsidRPr="00A0085B">
        <w:rPr>
          <w:rFonts w:cstheme="minorHAnsi"/>
          <w:sz w:val="20"/>
          <w:szCs w:val="20"/>
        </w:rPr>
        <w:t xml:space="preserve">s </w:t>
      </w:r>
      <w:r w:rsidRPr="00A0085B">
        <w:rPr>
          <w:rFonts w:cstheme="minorHAnsi"/>
          <w:spacing w:val="1"/>
          <w:sz w:val="20"/>
          <w:szCs w:val="20"/>
        </w:rPr>
        <w:t>a</w:t>
      </w:r>
      <w:r w:rsidRPr="00A0085B">
        <w:rPr>
          <w:rFonts w:cstheme="minorHAnsi"/>
          <w:sz w:val="20"/>
          <w:szCs w:val="20"/>
        </w:rPr>
        <w:t>g</w:t>
      </w:r>
      <w:r w:rsidRPr="00A0085B">
        <w:rPr>
          <w:rFonts w:cstheme="minorHAnsi"/>
          <w:spacing w:val="-1"/>
          <w:sz w:val="20"/>
          <w:szCs w:val="20"/>
        </w:rPr>
        <w:t>a</w:t>
      </w:r>
      <w:r w:rsidRPr="00A0085B">
        <w:rPr>
          <w:rFonts w:cstheme="minorHAnsi"/>
          <w:sz w:val="20"/>
          <w:szCs w:val="20"/>
        </w:rPr>
        <w:t xml:space="preserve">inst the </w:t>
      </w:r>
      <w:r w:rsidRPr="00A0085B">
        <w:rPr>
          <w:rFonts w:cstheme="minorHAnsi"/>
          <w:spacing w:val="1"/>
          <w:sz w:val="20"/>
          <w:szCs w:val="20"/>
        </w:rPr>
        <w:t>Bidder</w:t>
      </w:r>
      <w:r w:rsidRPr="00A0085B">
        <w:rPr>
          <w:rFonts w:cstheme="minorHAnsi"/>
          <w:spacing w:val="-1"/>
          <w:sz w:val="20"/>
          <w:szCs w:val="20"/>
        </w:rPr>
        <w:t xml:space="preserve"> a</w:t>
      </w:r>
      <w:r w:rsidRPr="00A0085B">
        <w:rPr>
          <w:rFonts w:cstheme="minorHAnsi"/>
          <w:spacing w:val="5"/>
          <w:sz w:val="20"/>
          <w:szCs w:val="20"/>
        </w:rPr>
        <w:t>n</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 xml:space="preserve">loss, </w:t>
      </w:r>
      <w:r w:rsidRPr="00A0085B">
        <w:rPr>
          <w:rFonts w:cstheme="minorHAnsi"/>
          <w:spacing w:val="-1"/>
          <w:sz w:val="20"/>
          <w:szCs w:val="20"/>
        </w:rPr>
        <w:t>e</w:t>
      </w:r>
      <w:r w:rsidRPr="00A0085B">
        <w:rPr>
          <w:rFonts w:cstheme="minorHAnsi"/>
          <w:spacing w:val="2"/>
          <w:sz w:val="20"/>
          <w:szCs w:val="20"/>
        </w:rPr>
        <w:t>x</w:t>
      </w:r>
      <w:r w:rsidRPr="00A0085B">
        <w:rPr>
          <w:rFonts w:cstheme="minorHAnsi"/>
          <w:sz w:val="20"/>
          <w:szCs w:val="20"/>
        </w:rPr>
        <w:t>p</w:t>
      </w:r>
      <w:r w:rsidRPr="00A0085B">
        <w:rPr>
          <w:rFonts w:cstheme="minorHAnsi"/>
          <w:spacing w:val="-1"/>
          <w:sz w:val="20"/>
          <w:szCs w:val="20"/>
        </w:rPr>
        <w:t>e</w:t>
      </w:r>
      <w:r w:rsidRPr="00A0085B">
        <w:rPr>
          <w:rFonts w:cstheme="minorHAnsi"/>
          <w:sz w:val="20"/>
          <w:szCs w:val="20"/>
        </w:rPr>
        <w:t>ns</w:t>
      </w:r>
      <w:r w:rsidRPr="00A0085B">
        <w:rPr>
          <w:rFonts w:cstheme="minorHAnsi"/>
          <w:spacing w:val="-1"/>
          <w:sz w:val="20"/>
          <w:szCs w:val="20"/>
        </w:rPr>
        <w:t>e</w:t>
      </w:r>
      <w:r w:rsidRPr="00A0085B">
        <w:rPr>
          <w:rFonts w:cstheme="minorHAnsi"/>
          <w:sz w:val="20"/>
          <w:szCs w:val="20"/>
        </w:rPr>
        <w:t>, or</w:t>
      </w:r>
      <w:r w:rsidRPr="00A0085B">
        <w:rPr>
          <w:rFonts w:cstheme="minorHAnsi"/>
          <w:spacing w:val="-1"/>
          <w:sz w:val="20"/>
          <w:szCs w:val="20"/>
        </w:rPr>
        <w:t xml:space="preserve"> c</w:t>
      </w:r>
      <w:r w:rsidRPr="00A0085B">
        <w:rPr>
          <w:rFonts w:cstheme="minorHAnsi"/>
          <w:sz w:val="20"/>
          <w:szCs w:val="20"/>
        </w:rPr>
        <w:t xml:space="preserve">ost </w:t>
      </w:r>
      <w:r w:rsidRPr="00A0085B">
        <w:rPr>
          <w:rFonts w:cstheme="minorHAnsi"/>
          <w:spacing w:val="-1"/>
          <w:sz w:val="20"/>
          <w:szCs w:val="20"/>
        </w:rPr>
        <w:t>(</w:t>
      </w:r>
      <w:r w:rsidRPr="00A0085B">
        <w:rPr>
          <w:rFonts w:cstheme="minorHAnsi"/>
          <w:sz w:val="20"/>
          <w:szCs w:val="20"/>
        </w:rPr>
        <w:t>in</w:t>
      </w:r>
      <w:r w:rsidRPr="00A0085B">
        <w:rPr>
          <w:rFonts w:cstheme="minorHAnsi"/>
          <w:spacing w:val="-1"/>
          <w:sz w:val="20"/>
          <w:szCs w:val="20"/>
        </w:rPr>
        <w:t>c</w:t>
      </w:r>
      <w:r w:rsidRPr="00A0085B">
        <w:rPr>
          <w:rFonts w:cstheme="minorHAnsi"/>
          <w:sz w:val="20"/>
          <w:szCs w:val="20"/>
        </w:rPr>
        <w:t>ludi</w:t>
      </w:r>
      <w:r w:rsidRPr="00A0085B">
        <w:rPr>
          <w:rFonts w:cstheme="minorHAnsi"/>
          <w:spacing w:val="2"/>
          <w:sz w:val="20"/>
          <w:szCs w:val="20"/>
        </w:rPr>
        <w:t>n</w:t>
      </w:r>
      <w:r w:rsidRPr="00A0085B">
        <w:rPr>
          <w:rFonts w:cstheme="minorHAnsi"/>
          <w:sz w:val="20"/>
          <w:szCs w:val="20"/>
        </w:rPr>
        <w:t>g</w:t>
      </w:r>
      <w:r w:rsidRPr="00A0085B">
        <w:rPr>
          <w:rFonts w:cstheme="minorHAnsi"/>
          <w:spacing w:val="-2"/>
          <w:sz w:val="20"/>
          <w:szCs w:val="20"/>
        </w:rPr>
        <w:t xml:space="preserve"> </w:t>
      </w:r>
      <w:r w:rsidRPr="00A0085B">
        <w:rPr>
          <w:rFonts w:cstheme="minorHAnsi"/>
          <w:sz w:val="20"/>
          <w:szCs w:val="20"/>
        </w:rPr>
        <w:t>w</w:t>
      </w:r>
      <w:r w:rsidRPr="00A0085B">
        <w:rPr>
          <w:rFonts w:cstheme="minorHAnsi"/>
          <w:spacing w:val="3"/>
          <w:sz w:val="20"/>
          <w:szCs w:val="20"/>
        </w:rPr>
        <w:t>i</w:t>
      </w:r>
      <w:r w:rsidRPr="00A0085B">
        <w:rPr>
          <w:rFonts w:cstheme="minorHAnsi"/>
          <w:sz w:val="20"/>
          <w:szCs w:val="20"/>
        </w:rPr>
        <w:t>thout limit</w:t>
      </w:r>
      <w:r w:rsidRPr="00A0085B">
        <w:rPr>
          <w:rFonts w:cstheme="minorHAnsi"/>
          <w:spacing w:val="-1"/>
          <w:sz w:val="20"/>
          <w:szCs w:val="20"/>
        </w:rPr>
        <w:t>a</w:t>
      </w:r>
      <w:r w:rsidRPr="00A0085B">
        <w:rPr>
          <w:rFonts w:cstheme="minorHAnsi"/>
          <w:spacing w:val="-2"/>
          <w:sz w:val="20"/>
          <w:szCs w:val="20"/>
        </w:rPr>
        <w:t>t</w:t>
      </w:r>
      <w:r w:rsidRPr="00A0085B">
        <w:rPr>
          <w:rFonts w:cstheme="minorHAnsi"/>
          <w:sz w:val="20"/>
          <w:szCs w:val="20"/>
        </w:rPr>
        <w:t xml:space="preserve">ion </w:t>
      </w:r>
      <w:r w:rsidRPr="00A0085B">
        <w:rPr>
          <w:rFonts w:cstheme="minorHAnsi"/>
          <w:spacing w:val="-1"/>
          <w:sz w:val="20"/>
          <w:szCs w:val="20"/>
        </w:rPr>
        <w:t>a</w:t>
      </w:r>
      <w:r w:rsidRPr="00A0085B">
        <w:rPr>
          <w:rFonts w:cstheme="minorHAnsi"/>
          <w:sz w:val="20"/>
          <w:szCs w:val="20"/>
        </w:rPr>
        <w:t>tto</w:t>
      </w:r>
      <w:r w:rsidRPr="00A0085B">
        <w:rPr>
          <w:rFonts w:cstheme="minorHAnsi"/>
          <w:spacing w:val="-1"/>
          <w:sz w:val="20"/>
          <w:szCs w:val="20"/>
        </w:rPr>
        <w:t>r</w:t>
      </w:r>
      <w:r w:rsidRPr="00A0085B">
        <w:rPr>
          <w:rFonts w:cstheme="minorHAnsi"/>
          <w:sz w:val="20"/>
          <w:szCs w:val="20"/>
        </w:rPr>
        <w:t>n</w:t>
      </w:r>
      <w:r w:rsidRPr="00A0085B">
        <w:rPr>
          <w:rFonts w:cstheme="minorHAnsi"/>
          <w:spacing w:val="1"/>
          <w:sz w:val="20"/>
          <w:szCs w:val="20"/>
        </w:rPr>
        <w:t>e</w:t>
      </w:r>
      <w:r w:rsidRPr="00A0085B">
        <w:rPr>
          <w:rFonts w:cstheme="minorHAnsi"/>
          <w:spacing w:val="-5"/>
          <w:sz w:val="20"/>
          <w:szCs w:val="20"/>
        </w:rPr>
        <w:t>y</w:t>
      </w:r>
      <w:r w:rsidRPr="00A0085B">
        <w:rPr>
          <w:rFonts w:cstheme="minorHAnsi"/>
          <w:spacing w:val="2"/>
          <w:sz w:val="20"/>
          <w:szCs w:val="20"/>
        </w:rPr>
        <w:t>’</w:t>
      </w:r>
      <w:r w:rsidRPr="00A0085B">
        <w:rPr>
          <w:rFonts w:cstheme="minorHAnsi"/>
          <w:sz w:val="20"/>
          <w:szCs w:val="20"/>
        </w:rPr>
        <w:t xml:space="preserve">s </w:t>
      </w:r>
      <w:r w:rsidRPr="00A0085B">
        <w:rPr>
          <w:rFonts w:cstheme="minorHAnsi"/>
          <w:spacing w:val="-1"/>
          <w:sz w:val="20"/>
          <w:szCs w:val="20"/>
        </w:rPr>
        <w:t>fee</w:t>
      </w:r>
      <w:r w:rsidRPr="00A0085B">
        <w:rPr>
          <w:rFonts w:cstheme="minorHAnsi"/>
          <w:sz w:val="20"/>
          <w:szCs w:val="20"/>
        </w:rPr>
        <w:t>s)</w:t>
      </w:r>
      <w:r w:rsidRPr="00A0085B">
        <w:rPr>
          <w:rFonts w:cstheme="minorHAnsi"/>
          <w:spacing w:val="-1"/>
          <w:sz w:val="20"/>
          <w:szCs w:val="20"/>
        </w:rPr>
        <w:t xml:space="preserve"> </w:t>
      </w:r>
      <w:r w:rsidRPr="00A0085B">
        <w:rPr>
          <w:rFonts w:cstheme="minorHAnsi"/>
          <w:sz w:val="20"/>
          <w:szCs w:val="20"/>
        </w:rPr>
        <w:t>in</w:t>
      </w:r>
      <w:r w:rsidRPr="00A0085B">
        <w:rPr>
          <w:rFonts w:cstheme="minorHAnsi"/>
          <w:spacing w:val="-1"/>
          <w:sz w:val="20"/>
          <w:szCs w:val="20"/>
        </w:rPr>
        <w:t>c</w:t>
      </w:r>
      <w:r w:rsidRPr="00A0085B">
        <w:rPr>
          <w:rFonts w:cstheme="minorHAnsi"/>
          <w:spacing w:val="2"/>
          <w:sz w:val="20"/>
          <w:szCs w:val="20"/>
        </w:rPr>
        <w:t>u</w:t>
      </w:r>
      <w:r w:rsidRPr="00A0085B">
        <w:rPr>
          <w:rFonts w:cstheme="minorHAnsi"/>
          <w:spacing w:val="-1"/>
          <w:sz w:val="20"/>
          <w:szCs w:val="20"/>
        </w:rPr>
        <w:t>rre</w:t>
      </w:r>
      <w:r w:rsidRPr="00A0085B">
        <w:rPr>
          <w:rFonts w:cstheme="minorHAnsi"/>
          <w:sz w:val="20"/>
          <w:szCs w:val="20"/>
        </w:rPr>
        <w:t xml:space="preserve">d </w:t>
      </w:r>
      <w:r w:rsidRPr="00A0085B">
        <w:rPr>
          <w:rFonts w:cstheme="minorHAnsi"/>
          <w:spacing w:val="5"/>
          <w:sz w:val="20"/>
          <w:szCs w:val="20"/>
        </w:rPr>
        <w:t>b</w:t>
      </w:r>
      <w:r w:rsidRPr="00A0085B">
        <w:rPr>
          <w:rFonts w:cstheme="minorHAnsi"/>
          <w:sz w:val="20"/>
          <w:szCs w:val="20"/>
        </w:rPr>
        <w:t>y the</w:t>
      </w:r>
      <w:r w:rsidRPr="00A0085B">
        <w:rPr>
          <w:rFonts w:cstheme="minorHAnsi"/>
          <w:spacing w:val="-1"/>
          <w:sz w:val="20"/>
          <w:szCs w:val="20"/>
        </w:rPr>
        <w:t xml:space="preserve"> </w:t>
      </w:r>
      <w:r w:rsidRPr="00A0085B">
        <w:rPr>
          <w:rFonts w:cstheme="minorHAnsi"/>
          <w:spacing w:val="1"/>
          <w:sz w:val="20"/>
          <w:szCs w:val="20"/>
        </w:rPr>
        <w:t>Owner</w:t>
      </w:r>
      <w:r w:rsidRPr="00A0085B">
        <w:rPr>
          <w:rFonts w:cstheme="minorHAnsi"/>
          <w:spacing w:val="2"/>
          <w:sz w:val="20"/>
          <w:szCs w:val="20"/>
        </w:rPr>
        <w:t xml:space="preserve"> </w:t>
      </w:r>
      <w:r w:rsidRPr="00A0085B">
        <w:rPr>
          <w:rFonts w:cstheme="minorHAnsi"/>
          <w:sz w:val="20"/>
          <w:szCs w:val="20"/>
        </w:rPr>
        <w:t>or</w:t>
      </w:r>
      <w:r w:rsidRPr="00A0085B">
        <w:rPr>
          <w:rFonts w:cstheme="minorHAnsi"/>
          <w:spacing w:val="-1"/>
          <w:sz w:val="20"/>
          <w:szCs w:val="20"/>
        </w:rPr>
        <w:t xml:space="preserve">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te</w:t>
      </w:r>
      <w:r w:rsidRPr="00A0085B">
        <w:rPr>
          <w:rFonts w:cstheme="minorHAnsi"/>
          <w:spacing w:val="-1"/>
          <w:sz w:val="20"/>
          <w:szCs w:val="20"/>
        </w:rPr>
        <w:t xml:space="preserve"> re</w:t>
      </w:r>
      <w:r w:rsidRPr="00A0085B">
        <w:rPr>
          <w:rFonts w:cstheme="minorHAnsi"/>
          <w:spacing w:val="3"/>
          <w:sz w:val="20"/>
          <w:szCs w:val="20"/>
        </w:rPr>
        <w:t>s</w:t>
      </w:r>
      <w:r w:rsidRPr="00A0085B">
        <w:rPr>
          <w:rFonts w:cstheme="minorHAnsi"/>
          <w:sz w:val="20"/>
          <w:szCs w:val="20"/>
        </w:rPr>
        <w:t>ulting</w:t>
      </w:r>
      <w:r w:rsidRPr="00A0085B">
        <w:rPr>
          <w:rFonts w:cstheme="minorHAnsi"/>
          <w:spacing w:val="-2"/>
          <w:sz w:val="20"/>
          <w:szCs w:val="20"/>
        </w:rPr>
        <w:t xml:space="preserve"> </w:t>
      </w:r>
      <w:r w:rsidRPr="00A0085B">
        <w:rPr>
          <w:rFonts w:cstheme="minorHAnsi"/>
          <w:spacing w:val="-1"/>
          <w:sz w:val="20"/>
          <w:szCs w:val="20"/>
        </w:rPr>
        <w:t>fr</w:t>
      </w:r>
      <w:r w:rsidRPr="00A0085B">
        <w:rPr>
          <w:rFonts w:cstheme="minorHAnsi"/>
          <w:sz w:val="20"/>
          <w:szCs w:val="20"/>
        </w:rPr>
        <w:t xml:space="preserve">om </w:t>
      </w:r>
      <w:r w:rsidRPr="00A0085B">
        <w:rPr>
          <w:rFonts w:cstheme="minorHAnsi"/>
          <w:spacing w:val="-1"/>
          <w:sz w:val="20"/>
          <w:szCs w:val="20"/>
        </w:rPr>
        <w:t>a</w:t>
      </w:r>
      <w:r w:rsidRPr="00A0085B">
        <w:rPr>
          <w:rFonts w:cstheme="minorHAnsi"/>
          <w:spacing w:val="5"/>
          <w:sz w:val="20"/>
          <w:szCs w:val="20"/>
        </w:rPr>
        <w:t>n</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su</w:t>
      </w:r>
      <w:r w:rsidRPr="00A0085B">
        <w:rPr>
          <w:rFonts w:cstheme="minorHAnsi"/>
          <w:spacing w:val="-1"/>
          <w:sz w:val="20"/>
          <w:szCs w:val="20"/>
        </w:rPr>
        <w:t>c</w:t>
      </w:r>
      <w:r w:rsidRPr="00A0085B">
        <w:rPr>
          <w:rFonts w:cstheme="minorHAnsi"/>
          <w:sz w:val="20"/>
          <w:szCs w:val="20"/>
        </w:rPr>
        <w:t>h</w:t>
      </w:r>
      <w:r w:rsidRPr="00A0085B">
        <w:rPr>
          <w:rFonts w:cstheme="minorHAnsi"/>
          <w:spacing w:val="2"/>
          <w:sz w:val="20"/>
          <w:szCs w:val="20"/>
        </w:rPr>
        <w:t xml:space="preserve"> </w:t>
      </w:r>
      <w:r w:rsidRPr="00A0085B">
        <w:rPr>
          <w:rFonts w:cstheme="minorHAnsi"/>
          <w:spacing w:val="-1"/>
          <w:sz w:val="20"/>
          <w:szCs w:val="20"/>
        </w:rPr>
        <w:t>fa</w:t>
      </w:r>
      <w:r w:rsidRPr="00A0085B">
        <w:rPr>
          <w:rFonts w:cstheme="minorHAnsi"/>
          <w:sz w:val="20"/>
          <w:szCs w:val="20"/>
        </w:rPr>
        <w:t>i</w:t>
      </w:r>
      <w:r w:rsidRPr="00A0085B">
        <w:rPr>
          <w:rFonts w:cstheme="minorHAnsi"/>
          <w:spacing w:val="3"/>
          <w:sz w:val="20"/>
          <w:szCs w:val="20"/>
        </w:rPr>
        <w:t>l</w:t>
      </w:r>
      <w:r w:rsidRPr="00A0085B">
        <w:rPr>
          <w:rFonts w:cstheme="minorHAnsi"/>
          <w:sz w:val="20"/>
          <w:szCs w:val="20"/>
        </w:rPr>
        <w:t>u</w:t>
      </w:r>
      <w:r w:rsidRPr="00A0085B">
        <w:rPr>
          <w:rFonts w:cstheme="minorHAnsi"/>
          <w:spacing w:val="-1"/>
          <w:sz w:val="20"/>
          <w:szCs w:val="20"/>
        </w:rPr>
        <w:t>r</w:t>
      </w:r>
      <w:r w:rsidRPr="00A0085B">
        <w:rPr>
          <w:rFonts w:cstheme="minorHAnsi"/>
          <w:sz w:val="20"/>
          <w:szCs w:val="20"/>
        </w:rPr>
        <w:t>e</w:t>
      </w:r>
      <w:r w:rsidRPr="00A0085B">
        <w:rPr>
          <w:rFonts w:cstheme="minorHAnsi"/>
          <w:spacing w:val="-1"/>
          <w:sz w:val="20"/>
          <w:szCs w:val="20"/>
        </w:rPr>
        <w:t xml:space="preserve"> (</w:t>
      </w:r>
      <w:r w:rsidRPr="00A0085B">
        <w:rPr>
          <w:rFonts w:cstheme="minorHAnsi"/>
          <w:sz w:val="20"/>
          <w:szCs w:val="20"/>
        </w:rPr>
        <w:t>in</w:t>
      </w:r>
      <w:r w:rsidRPr="00A0085B">
        <w:rPr>
          <w:rFonts w:cstheme="minorHAnsi"/>
          <w:spacing w:val="-1"/>
          <w:sz w:val="20"/>
          <w:szCs w:val="20"/>
        </w:rPr>
        <w:t>c</w:t>
      </w:r>
      <w:r w:rsidRPr="00A0085B">
        <w:rPr>
          <w:rFonts w:cstheme="minorHAnsi"/>
          <w:sz w:val="20"/>
          <w:szCs w:val="20"/>
        </w:rPr>
        <w:t>ludi</w:t>
      </w:r>
      <w:r w:rsidRPr="00A0085B">
        <w:rPr>
          <w:rFonts w:cstheme="minorHAnsi"/>
          <w:spacing w:val="2"/>
          <w:sz w:val="20"/>
          <w:szCs w:val="20"/>
        </w:rPr>
        <w:t>n</w:t>
      </w:r>
      <w:r w:rsidRPr="00A0085B">
        <w:rPr>
          <w:rFonts w:cstheme="minorHAnsi"/>
          <w:sz w:val="20"/>
          <w:szCs w:val="20"/>
        </w:rPr>
        <w:t>g</w:t>
      </w:r>
      <w:r w:rsidRPr="00A0085B">
        <w:rPr>
          <w:rFonts w:cstheme="minorHAnsi"/>
          <w:spacing w:val="-2"/>
          <w:sz w:val="20"/>
          <w:szCs w:val="20"/>
        </w:rPr>
        <w:t xml:space="preserve"> </w:t>
      </w:r>
      <w:r w:rsidRPr="00A0085B">
        <w:rPr>
          <w:rFonts w:cstheme="minorHAnsi"/>
          <w:sz w:val="20"/>
          <w:szCs w:val="20"/>
        </w:rPr>
        <w:t>without limit</w:t>
      </w:r>
      <w:r w:rsidRPr="00A0085B">
        <w:rPr>
          <w:rFonts w:cstheme="minorHAnsi"/>
          <w:spacing w:val="-1"/>
          <w:sz w:val="20"/>
          <w:szCs w:val="20"/>
        </w:rPr>
        <w:t>a</w:t>
      </w:r>
      <w:r w:rsidRPr="00A0085B">
        <w:rPr>
          <w:rFonts w:cstheme="minorHAnsi"/>
          <w:sz w:val="20"/>
          <w:szCs w:val="20"/>
        </w:rPr>
        <w:t xml:space="preserve">tion </w:t>
      </w:r>
      <w:r w:rsidRPr="00A0085B">
        <w:rPr>
          <w:rFonts w:cstheme="minorHAnsi"/>
          <w:spacing w:val="-1"/>
          <w:sz w:val="20"/>
          <w:szCs w:val="20"/>
        </w:rPr>
        <w:t>a</w:t>
      </w:r>
      <w:r w:rsidRPr="00A0085B">
        <w:rPr>
          <w:rFonts w:cstheme="minorHAnsi"/>
          <w:spacing w:val="2"/>
          <w:sz w:val="20"/>
          <w:szCs w:val="20"/>
        </w:rPr>
        <w:t>n</w:t>
      </w:r>
      <w:r w:rsidRPr="00A0085B">
        <w:rPr>
          <w:rFonts w:cstheme="minorHAnsi"/>
          <w:sz w:val="20"/>
          <w:szCs w:val="20"/>
        </w:rPr>
        <w:t>y imp</w:t>
      </w:r>
      <w:r w:rsidRPr="00A0085B">
        <w:rPr>
          <w:rFonts w:cstheme="minorHAnsi"/>
          <w:spacing w:val="-1"/>
          <w:sz w:val="20"/>
          <w:szCs w:val="20"/>
        </w:rPr>
        <w:t>a</w:t>
      </w:r>
      <w:r w:rsidRPr="00A0085B">
        <w:rPr>
          <w:rFonts w:cstheme="minorHAnsi"/>
          <w:sz w:val="20"/>
          <w:szCs w:val="20"/>
        </w:rPr>
        <w:t>i</w:t>
      </w:r>
      <w:r w:rsidRPr="00A0085B">
        <w:rPr>
          <w:rFonts w:cstheme="minorHAnsi"/>
          <w:spacing w:val="-1"/>
          <w:sz w:val="20"/>
          <w:szCs w:val="20"/>
        </w:rPr>
        <w:t>r</w:t>
      </w:r>
      <w:r w:rsidRPr="00A0085B">
        <w:rPr>
          <w:rFonts w:cstheme="minorHAnsi"/>
          <w:sz w:val="20"/>
          <w:szCs w:val="20"/>
        </w:rPr>
        <w:t>m</w:t>
      </w:r>
      <w:r w:rsidRPr="00A0085B">
        <w:rPr>
          <w:rFonts w:cstheme="minorHAnsi"/>
          <w:spacing w:val="-1"/>
          <w:sz w:val="20"/>
          <w:szCs w:val="20"/>
        </w:rPr>
        <w:t>e</w:t>
      </w:r>
      <w:r w:rsidRPr="00A0085B">
        <w:rPr>
          <w:rFonts w:cstheme="minorHAnsi"/>
          <w:sz w:val="20"/>
          <w:szCs w:val="20"/>
        </w:rPr>
        <w:t>nt or</w:t>
      </w:r>
      <w:r w:rsidRPr="00A0085B">
        <w:rPr>
          <w:rFonts w:cstheme="minorHAnsi"/>
          <w:spacing w:val="-1"/>
          <w:sz w:val="20"/>
          <w:szCs w:val="20"/>
        </w:rPr>
        <w:t xml:space="preserve"> </w:t>
      </w:r>
      <w:r w:rsidRPr="00A0085B">
        <w:rPr>
          <w:rFonts w:cstheme="minorHAnsi"/>
          <w:sz w:val="20"/>
          <w:szCs w:val="20"/>
        </w:rPr>
        <w:t>loss of</w:t>
      </w:r>
      <w:r w:rsidRPr="00A0085B">
        <w:rPr>
          <w:rFonts w:cstheme="minorHAnsi"/>
          <w:spacing w:val="-1"/>
          <w:sz w:val="20"/>
          <w:szCs w:val="20"/>
        </w:rPr>
        <w:t xml:space="preserve"> f</w:t>
      </w:r>
      <w:r w:rsidRPr="00A0085B">
        <w:rPr>
          <w:rFonts w:cstheme="minorHAnsi"/>
          <w:sz w:val="20"/>
          <w:szCs w:val="20"/>
        </w:rPr>
        <w:t>u</w:t>
      </w:r>
      <w:r w:rsidRPr="00A0085B">
        <w:rPr>
          <w:rFonts w:cstheme="minorHAnsi"/>
          <w:spacing w:val="2"/>
          <w:sz w:val="20"/>
          <w:szCs w:val="20"/>
        </w:rPr>
        <w:t>n</w:t>
      </w:r>
      <w:r w:rsidRPr="00A0085B">
        <w:rPr>
          <w:rFonts w:cstheme="minorHAnsi"/>
          <w:sz w:val="20"/>
          <w:szCs w:val="20"/>
        </w:rPr>
        <w:t>din</w:t>
      </w:r>
      <w:r w:rsidRPr="00A0085B">
        <w:rPr>
          <w:rFonts w:cstheme="minorHAnsi"/>
          <w:spacing w:val="-2"/>
          <w:sz w:val="20"/>
          <w:szCs w:val="20"/>
        </w:rPr>
        <w:t>g</w:t>
      </w:r>
      <w:r w:rsidRPr="00A0085B">
        <w:rPr>
          <w:rFonts w:cstheme="minorHAnsi"/>
          <w:sz w:val="20"/>
          <w:szCs w:val="20"/>
        </w:rPr>
        <w:t>, wh</w:t>
      </w:r>
      <w:r w:rsidRPr="00A0085B">
        <w:rPr>
          <w:rFonts w:cstheme="minorHAnsi"/>
          <w:spacing w:val="-1"/>
          <w:sz w:val="20"/>
          <w:szCs w:val="20"/>
        </w:rPr>
        <w:t>e</w:t>
      </w:r>
      <w:r w:rsidRPr="00A0085B">
        <w:rPr>
          <w:rFonts w:cstheme="minorHAnsi"/>
          <w:sz w:val="20"/>
          <w:szCs w:val="20"/>
        </w:rPr>
        <w:t>t</w:t>
      </w:r>
      <w:r w:rsidRPr="00A0085B">
        <w:rPr>
          <w:rFonts w:cstheme="minorHAnsi"/>
          <w:spacing w:val="2"/>
          <w:sz w:val="20"/>
          <w:szCs w:val="20"/>
        </w:rPr>
        <w:t>h</w:t>
      </w:r>
      <w:r w:rsidRPr="00A0085B">
        <w:rPr>
          <w:rFonts w:cstheme="minorHAnsi"/>
          <w:spacing w:val="-1"/>
          <w:sz w:val="20"/>
          <w:szCs w:val="20"/>
        </w:rPr>
        <w:t>e</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in whole</w:t>
      </w:r>
      <w:r w:rsidRPr="00A0085B">
        <w:rPr>
          <w:rFonts w:cstheme="minorHAnsi"/>
          <w:spacing w:val="-1"/>
          <w:sz w:val="20"/>
          <w:szCs w:val="20"/>
        </w:rPr>
        <w:t xml:space="preserve"> </w:t>
      </w:r>
      <w:r w:rsidRPr="00A0085B">
        <w:rPr>
          <w:rFonts w:cstheme="minorHAnsi"/>
          <w:spacing w:val="2"/>
          <w:sz w:val="20"/>
          <w:szCs w:val="20"/>
        </w:rPr>
        <w:t>o</w:t>
      </w:r>
      <w:r w:rsidRPr="00A0085B">
        <w:rPr>
          <w:rFonts w:cstheme="minorHAnsi"/>
          <w:sz w:val="20"/>
          <w:szCs w:val="20"/>
        </w:rPr>
        <w:t>r</w:t>
      </w:r>
      <w:r w:rsidRPr="00A0085B">
        <w:rPr>
          <w:rFonts w:cstheme="minorHAnsi"/>
          <w:spacing w:val="-1"/>
          <w:sz w:val="20"/>
          <w:szCs w:val="20"/>
        </w:rPr>
        <w:t xml:space="preserve"> </w:t>
      </w:r>
      <w:r w:rsidRPr="00A0085B">
        <w:rPr>
          <w:rFonts w:cstheme="minorHAnsi"/>
          <w:sz w:val="20"/>
          <w:szCs w:val="20"/>
        </w:rPr>
        <w:t>in p</w:t>
      </w:r>
      <w:r w:rsidRPr="00A0085B">
        <w:rPr>
          <w:rFonts w:cstheme="minorHAnsi"/>
          <w:spacing w:val="-1"/>
          <w:sz w:val="20"/>
          <w:szCs w:val="20"/>
        </w:rPr>
        <w:t>ar</w:t>
      </w:r>
      <w:r w:rsidRPr="00A0085B">
        <w:rPr>
          <w:rFonts w:cstheme="minorHAnsi"/>
          <w:sz w:val="20"/>
          <w:szCs w:val="20"/>
        </w:rPr>
        <w:t xml:space="preserve">t, </w:t>
      </w:r>
      <w:r w:rsidRPr="00A0085B">
        <w:rPr>
          <w:rFonts w:cstheme="minorHAnsi"/>
          <w:spacing w:val="-1"/>
          <w:sz w:val="20"/>
          <w:szCs w:val="20"/>
        </w:rPr>
        <w:t>fr</w:t>
      </w:r>
      <w:r w:rsidRPr="00A0085B">
        <w:rPr>
          <w:rFonts w:cstheme="minorHAnsi"/>
          <w:sz w:val="20"/>
          <w:szCs w:val="20"/>
        </w:rPr>
        <w:t>om the</w:t>
      </w:r>
      <w:r w:rsidRPr="00A0085B">
        <w:rPr>
          <w:rFonts w:cstheme="minorHAnsi"/>
          <w:spacing w:val="-1"/>
          <w:sz w:val="20"/>
          <w:szCs w:val="20"/>
        </w:rPr>
        <w:t xml:space="preserve">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te</w:t>
      </w:r>
      <w:r w:rsidRPr="00A0085B">
        <w:rPr>
          <w:rFonts w:cstheme="minorHAnsi"/>
          <w:spacing w:val="-1"/>
          <w:sz w:val="20"/>
          <w:szCs w:val="20"/>
        </w:rPr>
        <w:t xml:space="preserve"> </w:t>
      </w:r>
      <w:r w:rsidRPr="00A0085B">
        <w:rPr>
          <w:rFonts w:cstheme="minorHAnsi"/>
          <w:spacing w:val="2"/>
          <w:sz w:val="20"/>
          <w:szCs w:val="20"/>
        </w:rPr>
        <w:t>o</w:t>
      </w:r>
      <w:r w:rsidRPr="00A0085B">
        <w:rPr>
          <w:rFonts w:cstheme="minorHAnsi"/>
          <w:sz w:val="20"/>
          <w:szCs w:val="20"/>
        </w:rPr>
        <w:t>r</w:t>
      </w:r>
      <w:r w:rsidRPr="00A0085B">
        <w:rPr>
          <w:rFonts w:cstheme="minorHAnsi"/>
          <w:spacing w:val="-1"/>
          <w:sz w:val="20"/>
          <w:szCs w:val="20"/>
        </w:rPr>
        <w:t xml:space="preserve"> a</w:t>
      </w:r>
      <w:r w:rsidRPr="00A0085B">
        <w:rPr>
          <w:rFonts w:cstheme="minorHAnsi"/>
          <w:spacing w:val="5"/>
          <w:sz w:val="20"/>
          <w:szCs w:val="20"/>
        </w:rPr>
        <w:t>n</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d</w:t>
      </w:r>
      <w:r w:rsidRPr="00A0085B">
        <w:rPr>
          <w:rFonts w:cstheme="minorHAnsi"/>
          <w:spacing w:val="-1"/>
          <w:sz w:val="20"/>
          <w:szCs w:val="20"/>
        </w:rPr>
        <w:t>a</w:t>
      </w:r>
      <w:r w:rsidRPr="00A0085B">
        <w:rPr>
          <w:rFonts w:cstheme="minorHAnsi"/>
          <w:sz w:val="20"/>
          <w:szCs w:val="20"/>
        </w:rPr>
        <w:t>m</w:t>
      </w:r>
      <w:r w:rsidRPr="00A0085B">
        <w:rPr>
          <w:rFonts w:cstheme="minorHAnsi"/>
          <w:spacing w:val="1"/>
          <w:sz w:val="20"/>
          <w:szCs w:val="20"/>
        </w:rPr>
        <w:t>a</w:t>
      </w:r>
      <w:r w:rsidRPr="00A0085B">
        <w:rPr>
          <w:rFonts w:cstheme="minorHAnsi"/>
          <w:sz w:val="20"/>
          <w:szCs w:val="20"/>
        </w:rPr>
        <w:t>g</w:t>
      </w:r>
      <w:r w:rsidRPr="00A0085B">
        <w:rPr>
          <w:rFonts w:cstheme="minorHAnsi"/>
          <w:spacing w:val="-1"/>
          <w:sz w:val="20"/>
          <w:szCs w:val="20"/>
        </w:rPr>
        <w:t>e</w:t>
      </w:r>
      <w:r w:rsidRPr="00A0085B">
        <w:rPr>
          <w:rFonts w:cstheme="minorHAnsi"/>
          <w:sz w:val="20"/>
          <w:szCs w:val="20"/>
        </w:rPr>
        <w:t>s ow</w:t>
      </w:r>
      <w:r w:rsidRPr="00A0085B">
        <w:rPr>
          <w:rFonts w:cstheme="minorHAnsi"/>
          <w:spacing w:val="-1"/>
          <w:sz w:val="20"/>
          <w:szCs w:val="20"/>
        </w:rPr>
        <w:t>e</w:t>
      </w:r>
      <w:r w:rsidRPr="00A0085B">
        <w:rPr>
          <w:rFonts w:cstheme="minorHAnsi"/>
          <w:sz w:val="20"/>
          <w:szCs w:val="20"/>
        </w:rPr>
        <w:t>d to the</w:t>
      </w:r>
      <w:r w:rsidRPr="00A0085B">
        <w:rPr>
          <w:rFonts w:cstheme="minorHAnsi"/>
          <w:spacing w:val="-1"/>
          <w:sz w:val="20"/>
          <w:szCs w:val="20"/>
        </w:rPr>
        <w:t xml:space="preserve"> </w:t>
      </w:r>
      <w:r w:rsidRPr="00A0085B">
        <w:rPr>
          <w:rFonts w:cstheme="minorHAnsi"/>
          <w:spacing w:val="1"/>
          <w:sz w:val="20"/>
          <w:szCs w:val="20"/>
        </w:rPr>
        <w:t>S</w:t>
      </w:r>
      <w:r w:rsidRPr="00A0085B">
        <w:rPr>
          <w:rFonts w:cstheme="minorHAnsi"/>
          <w:sz w:val="20"/>
          <w:szCs w:val="20"/>
        </w:rPr>
        <w:t>t</w:t>
      </w:r>
      <w:r w:rsidRPr="00A0085B">
        <w:rPr>
          <w:rFonts w:cstheme="minorHAnsi"/>
          <w:spacing w:val="-1"/>
          <w:sz w:val="20"/>
          <w:szCs w:val="20"/>
        </w:rPr>
        <w:t>a</w:t>
      </w:r>
      <w:r w:rsidRPr="00A0085B">
        <w:rPr>
          <w:rFonts w:cstheme="minorHAnsi"/>
          <w:sz w:val="20"/>
          <w:szCs w:val="20"/>
        </w:rPr>
        <w:t>te</w:t>
      </w:r>
      <w:r w:rsidRPr="00A0085B">
        <w:rPr>
          <w:rFonts w:cstheme="minorHAnsi"/>
          <w:spacing w:val="-1"/>
          <w:sz w:val="20"/>
          <w:szCs w:val="20"/>
        </w:rPr>
        <w:t xml:space="preserve"> </w:t>
      </w:r>
      <w:r w:rsidRPr="00A0085B">
        <w:rPr>
          <w:rFonts w:cstheme="minorHAnsi"/>
          <w:spacing w:val="2"/>
          <w:sz w:val="20"/>
          <w:szCs w:val="20"/>
        </w:rPr>
        <w:t>b</w:t>
      </w:r>
      <w:r w:rsidRPr="00A0085B">
        <w:rPr>
          <w:rFonts w:cstheme="minorHAnsi"/>
          <w:sz w:val="20"/>
          <w:szCs w:val="20"/>
        </w:rPr>
        <w:t>y</w:t>
      </w:r>
      <w:r w:rsidRPr="00A0085B">
        <w:rPr>
          <w:rFonts w:cstheme="minorHAnsi"/>
          <w:spacing w:val="-5"/>
          <w:sz w:val="20"/>
          <w:szCs w:val="20"/>
        </w:rPr>
        <w:t xml:space="preserve"> </w:t>
      </w:r>
      <w:r w:rsidRPr="00A0085B">
        <w:rPr>
          <w:rFonts w:cstheme="minorHAnsi"/>
          <w:sz w:val="20"/>
          <w:szCs w:val="20"/>
        </w:rPr>
        <w:t>the</w:t>
      </w:r>
      <w:r w:rsidRPr="00A0085B">
        <w:rPr>
          <w:rFonts w:cstheme="minorHAnsi"/>
          <w:spacing w:val="-1"/>
          <w:sz w:val="20"/>
          <w:szCs w:val="20"/>
        </w:rPr>
        <w:t xml:space="preserve"> </w:t>
      </w:r>
      <w:r w:rsidRPr="00A0085B">
        <w:rPr>
          <w:rFonts w:cstheme="minorHAnsi"/>
          <w:spacing w:val="1"/>
          <w:sz w:val="20"/>
          <w:szCs w:val="20"/>
        </w:rPr>
        <w:t>Owner).</w:t>
      </w:r>
    </w:p>
    <w:p w14:paraId="4B277A5F" w14:textId="77777777" w:rsidR="003F3F65" w:rsidRPr="00A0085B" w:rsidRDefault="003F3F65" w:rsidP="00B52655">
      <w:pPr>
        <w:jc w:val="left"/>
        <w:rPr>
          <w:rFonts w:cstheme="minorHAnsi"/>
          <w:b/>
          <w:i/>
          <w:sz w:val="20"/>
          <w:szCs w:val="20"/>
        </w:rPr>
      </w:pPr>
      <w:r w:rsidRPr="00A0085B">
        <w:rPr>
          <w:rFonts w:cstheme="minorHAnsi"/>
          <w:b/>
          <w:i/>
          <w:sz w:val="20"/>
          <w:szCs w:val="20"/>
        </w:rPr>
        <w:t>Additionally, The Bidder hereby acknowledges that Bidder must include in all contracts and purchase agreements for this project the following American Iron and Steel contract language:</w:t>
      </w:r>
    </w:p>
    <w:p w14:paraId="240A101B" w14:textId="55C5F7D3" w:rsidR="003F3F65" w:rsidRDefault="008618A1" w:rsidP="00B52655">
      <w:pPr>
        <w:widowControl w:val="0"/>
        <w:spacing w:line="271" w:lineRule="exact"/>
        <w:ind w:right="-76"/>
        <w:jc w:val="left"/>
        <w:rPr>
          <w:rFonts w:cstheme="minorHAnsi"/>
          <w:i/>
          <w:sz w:val="20"/>
          <w:szCs w:val="20"/>
        </w:rPr>
      </w:pPr>
      <w:r>
        <w:rPr>
          <w:rFonts w:cstheme="minorHAnsi"/>
          <w:i/>
          <w:spacing w:val="-1"/>
          <w:sz w:val="20"/>
          <w:szCs w:val="20"/>
        </w:rPr>
        <w:t>“</w:t>
      </w:r>
      <w:r w:rsidR="003F3F65" w:rsidRPr="00A0085B">
        <w:rPr>
          <w:rFonts w:cstheme="minorHAnsi"/>
          <w:i/>
          <w:spacing w:val="-1"/>
          <w:sz w:val="20"/>
          <w:szCs w:val="20"/>
        </w:rPr>
        <w:t xml:space="preserve"> </w:t>
      </w:r>
      <w:r>
        <w:rPr>
          <w:rFonts w:cstheme="minorHAnsi"/>
          <w:i/>
          <w:spacing w:val="-1"/>
          <w:sz w:val="20"/>
          <w:szCs w:val="20"/>
        </w:rPr>
        <w:fldChar w:fldCharType="begin">
          <w:ffData>
            <w:name w:val="Text61"/>
            <w:enabled/>
            <w:calcOnExit w:val="0"/>
            <w:textInput>
              <w:default w:val="(Subcontractor/Supplier) "/>
            </w:textInput>
          </w:ffData>
        </w:fldChar>
      </w:r>
      <w:bookmarkStart w:id="58" w:name="Text61"/>
      <w:r>
        <w:rPr>
          <w:rFonts w:cstheme="minorHAnsi"/>
          <w:i/>
          <w:spacing w:val="-1"/>
          <w:sz w:val="20"/>
          <w:szCs w:val="20"/>
        </w:rPr>
        <w:instrText xml:space="preserve"> FORMTEXT </w:instrText>
      </w:r>
      <w:r>
        <w:rPr>
          <w:rFonts w:cstheme="minorHAnsi"/>
          <w:i/>
          <w:spacing w:val="-1"/>
          <w:sz w:val="20"/>
          <w:szCs w:val="20"/>
        </w:rPr>
      </w:r>
      <w:r>
        <w:rPr>
          <w:rFonts w:cstheme="minorHAnsi"/>
          <w:i/>
          <w:spacing w:val="-1"/>
          <w:sz w:val="20"/>
          <w:szCs w:val="20"/>
        </w:rPr>
        <w:fldChar w:fldCharType="separate"/>
      </w:r>
      <w:r>
        <w:rPr>
          <w:rFonts w:cstheme="minorHAnsi"/>
          <w:i/>
          <w:noProof/>
          <w:spacing w:val="-1"/>
          <w:sz w:val="20"/>
          <w:szCs w:val="20"/>
        </w:rPr>
        <w:t xml:space="preserve">(Subcontractor/Supplier) </w:t>
      </w:r>
      <w:r>
        <w:rPr>
          <w:rFonts w:cstheme="minorHAnsi"/>
          <w:i/>
          <w:spacing w:val="-1"/>
          <w:sz w:val="20"/>
          <w:szCs w:val="20"/>
        </w:rPr>
        <w:fldChar w:fldCharType="end"/>
      </w:r>
      <w:bookmarkEnd w:id="58"/>
      <w:r w:rsidR="003F3F65" w:rsidRPr="00A0085B">
        <w:rPr>
          <w:rFonts w:cstheme="minorHAnsi"/>
          <w:i/>
          <w:spacing w:val="-1"/>
          <w:sz w:val="20"/>
          <w:szCs w:val="20"/>
        </w:rPr>
        <w:t>acknowledges to a</w:t>
      </w:r>
      <w:r>
        <w:rPr>
          <w:rFonts w:cstheme="minorHAnsi"/>
          <w:i/>
          <w:spacing w:val="-1"/>
          <w:sz w:val="20"/>
          <w:szCs w:val="20"/>
        </w:rPr>
        <w:t xml:space="preserve">nd for the benefit of the </w:t>
      </w:r>
      <w:r>
        <w:rPr>
          <w:rFonts w:cstheme="minorHAnsi"/>
          <w:i/>
          <w:spacing w:val="-1"/>
          <w:sz w:val="20"/>
          <w:szCs w:val="20"/>
        </w:rPr>
        <w:fldChar w:fldCharType="begin">
          <w:ffData>
            <w:name w:val="Text62"/>
            <w:enabled/>
            <w:calcOnExit w:val="0"/>
            <w:textInput>
              <w:default w:val="(Owner) "/>
              <w:maxLength w:val="50"/>
            </w:textInput>
          </w:ffData>
        </w:fldChar>
      </w:r>
      <w:bookmarkStart w:id="59" w:name="Text62"/>
      <w:r>
        <w:rPr>
          <w:rFonts w:cstheme="minorHAnsi"/>
          <w:i/>
          <w:spacing w:val="-1"/>
          <w:sz w:val="20"/>
          <w:szCs w:val="20"/>
        </w:rPr>
        <w:instrText xml:space="preserve"> FORMTEXT </w:instrText>
      </w:r>
      <w:r>
        <w:rPr>
          <w:rFonts w:cstheme="minorHAnsi"/>
          <w:i/>
          <w:spacing w:val="-1"/>
          <w:sz w:val="20"/>
          <w:szCs w:val="20"/>
        </w:rPr>
      </w:r>
      <w:r>
        <w:rPr>
          <w:rFonts w:cstheme="minorHAnsi"/>
          <w:i/>
          <w:spacing w:val="-1"/>
          <w:sz w:val="20"/>
          <w:szCs w:val="20"/>
        </w:rPr>
        <w:fldChar w:fldCharType="separate"/>
      </w:r>
      <w:r>
        <w:rPr>
          <w:rFonts w:cstheme="minorHAnsi"/>
          <w:i/>
          <w:noProof/>
          <w:spacing w:val="-1"/>
          <w:sz w:val="20"/>
          <w:szCs w:val="20"/>
        </w:rPr>
        <w:t xml:space="preserve">(Owner) </w:t>
      </w:r>
      <w:r>
        <w:rPr>
          <w:rFonts w:cstheme="minorHAnsi"/>
          <w:i/>
          <w:spacing w:val="-1"/>
          <w:sz w:val="20"/>
          <w:szCs w:val="20"/>
        </w:rPr>
        <w:fldChar w:fldCharType="end"/>
      </w:r>
      <w:bookmarkEnd w:id="59"/>
      <w:r w:rsidR="003F3F65" w:rsidRPr="00A0085B">
        <w:rPr>
          <w:rFonts w:cstheme="minorHAnsi"/>
          <w:i/>
          <w:spacing w:val="-1"/>
          <w:sz w:val="20"/>
          <w:szCs w:val="20"/>
        </w:rPr>
        <w:t xml:space="preserve">and the State of New Hampshire (State) that it understands the goods and service under this contract or purchase agreement (Agreement) are </w:t>
      </w:r>
      <w:r w:rsidR="003F3F65" w:rsidRPr="00A0085B">
        <w:rPr>
          <w:rFonts w:cstheme="minorHAnsi"/>
          <w:i/>
          <w:sz w:val="20"/>
          <w:szCs w:val="20"/>
        </w:rPr>
        <w:t>b</w:t>
      </w:r>
      <w:r w:rsidR="003F3F65" w:rsidRPr="00A0085B">
        <w:rPr>
          <w:rFonts w:cstheme="minorHAnsi"/>
          <w:i/>
          <w:spacing w:val="-1"/>
          <w:sz w:val="20"/>
          <w:szCs w:val="20"/>
        </w:rPr>
        <w:t>e</w:t>
      </w:r>
      <w:r w:rsidR="003F3F65" w:rsidRPr="00A0085B">
        <w:rPr>
          <w:rFonts w:cstheme="minorHAnsi"/>
          <w:i/>
          <w:sz w:val="20"/>
          <w:szCs w:val="20"/>
        </w:rPr>
        <w:t>i</w:t>
      </w:r>
      <w:r w:rsidR="003F3F65" w:rsidRPr="00A0085B">
        <w:rPr>
          <w:rFonts w:cstheme="minorHAnsi"/>
          <w:i/>
          <w:spacing w:val="2"/>
          <w:sz w:val="20"/>
          <w:szCs w:val="20"/>
        </w:rPr>
        <w:t>n</w:t>
      </w:r>
      <w:r w:rsidR="003F3F65" w:rsidRPr="00A0085B">
        <w:rPr>
          <w:rFonts w:cstheme="minorHAnsi"/>
          <w:i/>
          <w:sz w:val="20"/>
          <w:szCs w:val="20"/>
        </w:rPr>
        <w:t xml:space="preserve">g </w:t>
      </w:r>
      <w:r w:rsidR="003F3F65" w:rsidRPr="00A0085B">
        <w:rPr>
          <w:rFonts w:cstheme="minorHAnsi"/>
          <w:i/>
          <w:spacing w:val="-1"/>
          <w:sz w:val="20"/>
          <w:szCs w:val="20"/>
        </w:rPr>
        <w:t>f</w:t>
      </w:r>
      <w:r w:rsidR="003F3F65" w:rsidRPr="00A0085B">
        <w:rPr>
          <w:rFonts w:cstheme="minorHAnsi"/>
          <w:i/>
          <w:sz w:val="20"/>
          <w:szCs w:val="20"/>
        </w:rPr>
        <w:t>und</w:t>
      </w:r>
      <w:r w:rsidR="003F3F65" w:rsidRPr="00A0085B">
        <w:rPr>
          <w:rFonts w:cstheme="minorHAnsi"/>
          <w:i/>
          <w:spacing w:val="-1"/>
          <w:sz w:val="20"/>
          <w:szCs w:val="20"/>
        </w:rPr>
        <w:t>e</w:t>
      </w:r>
      <w:r w:rsidR="003F3F65" w:rsidRPr="00A0085B">
        <w:rPr>
          <w:rFonts w:cstheme="minorHAnsi"/>
          <w:i/>
          <w:sz w:val="20"/>
          <w:szCs w:val="20"/>
        </w:rPr>
        <w:t xml:space="preserve">d with </w:t>
      </w:r>
      <w:r w:rsidR="003F3F65" w:rsidRPr="00A0085B">
        <w:rPr>
          <w:rFonts w:cstheme="minorHAnsi"/>
          <w:i/>
          <w:spacing w:val="3"/>
          <w:sz w:val="20"/>
          <w:szCs w:val="20"/>
        </w:rPr>
        <w:t>m</w:t>
      </w:r>
      <w:r w:rsidR="003F3F65" w:rsidRPr="00A0085B">
        <w:rPr>
          <w:rFonts w:cstheme="minorHAnsi"/>
          <w:i/>
          <w:sz w:val="20"/>
          <w:szCs w:val="20"/>
        </w:rPr>
        <w:t>oni</w:t>
      </w:r>
      <w:r w:rsidR="003F3F65" w:rsidRPr="00A0085B">
        <w:rPr>
          <w:rFonts w:cstheme="minorHAnsi"/>
          <w:i/>
          <w:spacing w:val="-1"/>
          <w:sz w:val="20"/>
          <w:szCs w:val="20"/>
        </w:rPr>
        <w:t>e</w:t>
      </w:r>
      <w:r w:rsidR="003F3F65" w:rsidRPr="00A0085B">
        <w:rPr>
          <w:rFonts w:cstheme="minorHAnsi"/>
          <w:i/>
          <w:sz w:val="20"/>
          <w:szCs w:val="20"/>
        </w:rPr>
        <w:t>s that are subject to</w:t>
      </w:r>
      <w:r w:rsidR="003F3F65" w:rsidRPr="00A0085B">
        <w:rPr>
          <w:rFonts w:cstheme="minorHAnsi"/>
          <w:i/>
          <w:spacing w:val="-1"/>
          <w:sz w:val="20"/>
          <w:szCs w:val="20"/>
        </w:rPr>
        <w:t xml:space="preserve"> </w:t>
      </w:r>
      <w:r w:rsidR="003F3F65" w:rsidRPr="00A0085B">
        <w:rPr>
          <w:rFonts w:cstheme="minorHAnsi"/>
          <w:i/>
          <w:sz w:val="20"/>
          <w:szCs w:val="20"/>
        </w:rPr>
        <w:t>s</w:t>
      </w:r>
      <w:r w:rsidR="003F3F65" w:rsidRPr="00A0085B">
        <w:rPr>
          <w:rFonts w:cstheme="minorHAnsi"/>
          <w:i/>
          <w:spacing w:val="3"/>
          <w:sz w:val="20"/>
          <w:szCs w:val="20"/>
        </w:rPr>
        <w:t>t</w:t>
      </w:r>
      <w:r w:rsidR="003F3F65" w:rsidRPr="00A0085B">
        <w:rPr>
          <w:rFonts w:cstheme="minorHAnsi"/>
          <w:i/>
          <w:spacing w:val="-1"/>
          <w:sz w:val="20"/>
          <w:szCs w:val="20"/>
        </w:rPr>
        <w:t>a</w:t>
      </w:r>
      <w:r w:rsidR="003F3F65" w:rsidRPr="00A0085B">
        <w:rPr>
          <w:rFonts w:cstheme="minorHAnsi"/>
          <w:i/>
          <w:sz w:val="20"/>
          <w:szCs w:val="20"/>
        </w:rPr>
        <w:t>tuto</w:t>
      </w:r>
      <w:r w:rsidR="003F3F65" w:rsidRPr="00A0085B">
        <w:rPr>
          <w:rFonts w:cstheme="minorHAnsi"/>
          <w:i/>
          <w:spacing w:val="2"/>
          <w:sz w:val="20"/>
          <w:szCs w:val="20"/>
        </w:rPr>
        <w:t>r</w:t>
      </w:r>
      <w:r w:rsidR="003F3F65" w:rsidRPr="00A0085B">
        <w:rPr>
          <w:rFonts w:cstheme="minorHAnsi"/>
          <w:i/>
          <w:sz w:val="20"/>
          <w:szCs w:val="20"/>
        </w:rPr>
        <w:t>y</w:t>
      </w:r>
      <w:r w:rsidR="003F3F65" w:rsidRPr="00A0085B">
        <w:rPr>
          <w:rFonts w:cstheme="minorHAnsi"/>
          <w:i/>
          <w:spacing w:val="-2"/>
          <w:sz w:val="20"/>
          <w:szCs w:val="20"/>
        </w:rPr>
        <w:t xml:space="preserve"> </w:t>
      </w:r>
      <w:r w:rsidR="003F3F65" w:rsidRPr="00A0085B">
        <w:rPr>
          <w:rFonts w:cstheme="minorHAnsi"/>
          <w:i/>
          <w:spacing w:val="-1"/>
          <w:sz w:val="20"/>
          <w:szCs w:val="20"/>
        </w:rPr>
        <w:t>re</w:t>
      </w:r>
      <w:r w:rsidR="003F3F65" w:rsidRPr="00A0085B">
        <w:rPr>
          <w:rFonts w:cstheme="minorHAnsi"/>
          <w:i/>
          <w:sz w:val="20"/>
          <w:szCs w:val="20"/>
        </w:rPr>
        <w:t>qui</w:t>
      </w:r>
      <w:r w:rsidR="003F3F65" w:rsidRPr="00A0085B">
        <w:rPr>
          <w:rFonts w:cstheme="minorHAnsi"/>
          <w:i/>
          <w:spacing w:val="-1"/>
          <w:sz w:val="20"/>
          <w:szCs w:val="20"/>
        </w:rPr>
        <w:t>re</w:t>
      </w:r>
      <w:r w:rsidR="003F3F65" w:rsidRPr="00A0085B">
        <w:rPr>
          <w:rFonts w:cstheme="minorHAnsi"/>
          <w:i/>
          <w:spacing w:val="3"/>
          <w:sz w:val="20"/>
          <w:szCs w:val="20"/>
        </w:rPr>
        <w:t>m</w:t>
      </w:r>
      <w:r w:rsidR="003F3F65" w:rsidRPr="00A0085B">
        <w:rPr>
          <w:rFonts w:cstheme="minorHAnsi"/>
          <w:i/>
          <w:spacing w:val="-1"/>
          <w:sz w:val="20"/>
          <w:szCs w:val="20"/>
        </w:rPr>
        <w:t>e</w:t>
      </w:r>
      <w:r w:rsidR="003F3F65" w:rsidRPr="00A0085B">
        <w:rPr>
          <w:rFonts w:cstheme="minorHAnsi"/>
          <w:i/>
          <w:sz w:val="20"/>
          <w:szCs w:val="20"/>
        </w:rPr>
        <w:t xml:space="preserve">nts </w:t>
      </w:r>
      <w:r w:rsidR="003F3F65" w:rsidRPr="00A0085B">
        <w:rPr>
          <w:rFonts w:cstheme="minorHAnsi"/>
          <w:i/>
          <w:spacing w:val="-1"/>
          <w:sz w:val="20"/>
          <w:szCs w:val="20"/>
        </w:rPr>
        <w:t>c</w:t>
      </w:r>
      <w:r w:rsidR="003F3F65" w:rsidRPr="00A0085B">
        <w:rPr>
          <w:rFonts w:cstheme="minorHAnsi"/>
          <w:i/>
          <w:spacing w:val="2"/>
          <w:sz w:val="20"/>
          <w:szCs w:val="20"/>
        </w:rPr>
        <w:t>o</w:t>
      </w:r>
      <w:r w:rsidR="003F3F65" w:rsidRPr="00A0085B">
        <w:rPr>
          <w:rFonts w:cstheme="minorHAnsi"/>
          <w:i/>
          <w:sz w:val="20"/>
          <w:szCs w:val="20"/>
        </w:rPr>
        <w:t>mmon</w:t>
      </w:r>
      <w:r w:rsidR="003F3F65" w:rsidRPr="00A0085B">
        <w:rPr>
          <w:rFonts w:cstheme="minorHAnsi"/>
          <w:i/>
          <w:spacing w:val="3"/>
          <w:sz w:val="20"/>
          <w:szCs w:val="20"/>
        </w:rPr>
        <w:t>l</w:t>
      </w:r>
      <w:r w:rsidR="003F3F65" w:rsidRPr="00A0085B">
        <w:rPr>
          <w:rFonts w:cstheme="minorHAnsi"/>
          <w:i/>
          <w:sz w:val="20"/>
          <w:szCs w:val="20"/>
        </w:rPr>
        <w:t>y</w:t>
      </w:r>
      <w:r w:rsidR="003F3F65" w:rsidRPr="00A0085B">
        <w:rPr>
          <w:rFonts w:cstheme="minorHAnsi"/>
          <w:i/>
          <w:spacing w:val="-7"/>
          <w:sz w:val="20"/>
          <w:szCs w:val="20"/>
        </w:rPr>
        <w:t xml:space="preserve"> </w:t>
      </w:r>
      <w:r w:rsidR="003F3F65" w:rsidRPr="00A0085B">
        <w:rPr>
          <w:rFonts w:cstheme="minorHAnsi"/>
          <w:i/>
          <w:sz w:val="20"/>
          <w:szCs w:val="20"/>
        </w:rPr>
        <w:t>kn</w:t>
      </w:r>
      <w:r w:rsidR="003F3F65" w:rsidRPr="00A0085B">
        <w:rPr>
          <w:rFonts w:cstheme="minorHAnsi"/>
          <w:i/>
          <w:spacing w:val="2"/>
          <w:sz w:val="20"/>
          <w:szCs w:val="20"/>
        </w:rPr>
        <w:t>o</w:t>
      </w:r>
      <w:r w:rsidR="003F3F65" w:rsidRPr="00A0085B">
        <w:rPr>
          <w:rFonts w:cstheme="minorHAnsi"/>
          <w:i/>
          <w:sz w:val="20"/>
          <w:szCs w:val="20"/>
        </w:rPr>
        <w:t xml:space="preserve">wn </w:t>
      </w:r>
      <w:r w:rsidR="003F3F65" w:rsidRPr="00A0085B">
        <w:rPr>
          <w:rFonts w:cstheme="minorHAnsi"/>
          <w:i/>
          <w:spacing w:val="-1"/>
          <w:sz w:val="20"/>
          <w:szCs w:val="20"/>
        </w:rPr>
        <w:t>a</w:t>
      </w:r>
      <w:r w:rsidR="003F3F65" w:rsidRPr="00A0085B">
        <w:rPr>
          <w:rFonts w:cstheme="minorHAnsi"/>
          <w:i/>
          <w:sz w:val="20"/>
          <w:szCs w:val="20"/>
        </w:rPr>
        <w:t xml:space="preserve">s </w:t>
      </w:r>
      <w:r w:rsidR="003F3F65" w:rsidRPr="00A0085B">
        <w:rPr>
          <w:rFonts w:cstheme="minorHAnsi"/>
          <w:i/>
          <w:spacing w:val="-1"/>
          <w:sz w:val="20"/>
          <w:szCs w:val="20"/>
        </w:rPr>
        <w:t>“</w:t>
      </w:r>
      <w:r w:rsidR="003F3F65" w:rsidRPr="00A0085B">
        <w:rPr>
          <w:rFonts w:cstheme="minorHAnsi"/>
          <w:i/>
          <w:sz w:val="20"/>
          <w:szCs w:val="20"/>
        </w:rPr>
        <w:t>Am</w:t>
      </w:r>
      <w:r w:rsidR="003F3F65" w:rsidRPr="00A0085B">
        <w:rPr>
          <w:rFonts w:cstheme="minorHAnsi"/>
          <w:i/>
          <w:spacing w:val="-1"/>
          <w:sz w:val="20"/>
          <w:szCs w:val="20"/>
        </w:rPr>
        <w:t>er</w:t>
      </w:r>
      <w:r w:rsidR="003F3F65" w:rsidRPr="00A0085B">
        <w:rPr>
          <w:rFonts w:cstheme="minorHAnsi"/>
          <w:i/>
          <w:sz w:val="20"/>
          <w:szCs w:val="20"/>
        </w:rPr>
        <w:t>i</w:t>
      </w:r>
      <w:r w:rsidR="003F3F65" w:rsidRPr="00A0085B">
        <w:rPr>
          <w:rFonts w:cstheme="minorHAnsi"/>
          <w:i/>
          <w:spacing w:val="1"/>
          <w:sz w:val="20"/>
          <w:szCs w:val="20"/>
        </w:rPr>
        <w:t>c</w:t>
      </w:r>
      <w:r w:rsidR="003F3F65" w:rsidRPr="00A0085B">
        <w:rPr>
          <w:rFonts w:cstheme="minorHAnsi"/>
          <w:i/>
          <w:spacing w:val="-1"/>
          <w:sz w:val="20"/>
          <w:szCs w:val="20"/>
        </w:rPr>
        <w:t>a</w:t>
      </w:r>
      <w:r w:rsidR="003F3F65" w:rsidRPr="00A0085B">
        <w:rPr>
          <w:rFonts w:cstheme="minorHAnsi"/>
          <w:i/>
          <w:sz w:val="20"/>
          <w:szCs w:val="20"/>
        </w:rPr>
        <w:t>n</w:t>
      </w:r>
      <w:r w:rsidR="003F3F65" w:rsidRPr="00A0085B">
        <w:rPr>
          <w:rFonts w:cstheme="minorHAnsi"/>
          <w:i/>
          <w:spacing w:val="2"/>
          <w:sz w:val="20"/>
          <w:szCs w:val="20"/>
        </w:rPr>
        <w:t xml:space="preserve"> </w:t>
      </w:r>
      <w:r w:rsidR="003F3F65" w:rsidRPr="00A0085B">
        <w:rPr>
          <w:rFonts w:cstheme="minorHAnsi"/>
          <w:i/>
          <w:spacing w:val="-3"/>
          <w:sz w:val="20"/>
          <w:szCs w:val="20"/>
        </w:rPr>
        <w:t>I</w:t>
      </w:r>
      <w:r w:rsidR="003F3F65" w:rsidRPr="00A0085B">
        <w:rPr>
          <w:rFonts w:cstheme="minorHAnsi"/>
          <w:i/>
          <w:spacing w:val="-1"/>
          <w:sz w:val="20"/>
          <w:szCs w:val="20"/>
        </w:rPr>
        <w:t>r</w:t>
      </w:r>
      <w:r w:rsidR="003F3F65" w:rsidRPr="00A0085B">
        <w:rPr>
          <w:rFonts w:cstheme="minorHAnsi"/>
          <w:i/>
          <w:sz w:val="20"/>
          <w:szCs w:val="20"/>
        </w:rPr>
        <w:t>on</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e</w:t>
      </w:r>
      <w:r w:rsidR="003F3F65" w:rsidRPr="00A0085B">
        <w:rPr>
          <w:rFonts w:cstheme="minorHAnsi"/>
          <w:i/>
          <w:spacing w:val="1"/>
          <w:sz w:val="20"/>
          <w:szCs w:val="20"/>
        </w:rPr>
        <w:t>e</w:t>
      </w:r>
      <w:r w:rsidR="003F3F65" w:rsidRPr="00A0085B">
        <w:rPr>
          <w:rFonts w:cstheme="minorHAnsi"/>
          <w:i/>
          <w:sz w:val="20"/>
          <w:szCs w:val="20"/>
        </w:rPr>
        <w:t>l”</w:t>
      </w:r>
      <w:r w:rsidR="003F3F65" w:rsidRPr="00A0085B">
        <w:rPr>
          <w:rFonts w:cstheme="minorHAnsi"/>
          <w:i/>
          <w:spacing w:val="-1"/>
          <w:sz w:val="20"/>
          <w:szCs w:val="20"/>
        </w:rPr>
        <w:t xml:space="preserve"> (</w:t>
      </w:r>
      <w:r w:rsidR="003F3F65" w:rsidRPr="00A0085B">
        <w:rPr>
          <w:rFonts w:cstheme="minorHAnsi"/>
          <w:i/>
          <w:sz w:val="20"/>
          <w:szCs w:val="20"/>
          <w:lang w:val="en"/>
        </w:rPr>
        <w:t xml:space="preserve">the </w:t>
      </w:r>
      <w:r w:rsidR="003F3F65" w:rsidRPr="00A0085B">
        <w:rPr>
          <w:rFonts w:cstheme="minorHAnsi"/>
          <w:i/>
          <w:sz w:val="20"/>
          <w:szCs w:val="20"/>
        </w:rPr>
        <w:t xml:space="preserve">Water Resources Reform and Development Act of 2014, the </w:t>
      </w:r>
      <w:r w:rsidR="003F3F65" w:rsidRPr="00A0085B">
        <w:rPr>
          <w:rFonts w:cstheme="minorHAnsi"/>
          <w:i/>
          <w:sz w:val="20"/>
          <w:szCs w:val="20"/>
          <w:lang w:val="en"/>
        </w:rPr>
        <w:t>Consolidated Appropriations Act of 2014 (</w:t>
      </w:r>
      <w:hyperlink r:id="rId41" w:history="1">
        <w:r w:rsidR="003F3F65" w:rsidRPr="00A0085B">
          <w:rPr>
            <w:rStyle w:val="Hyperlink"/>
            <w:rFonts w:cstheme="minorHAnsi"/>
            <w:color w:val="0071BC"/>
            <w:sz w:val="20"/>
            <w:szCs w:val="20"/>
            <w:lang w:val="en"/>
          </w:rPr>
          <w:t>Public Law 113-76</w:t>
        </w:r>
      </w:hyperlink>
      <w:r w:rsidR="003F3F65" w:rsidRPr="00A0085B">
        <w:rPr>
          <w:rFonts w:cstheme="minorHAnsi"/>
          <w:i/>
          <w:sz w:val="20"/>
          <w:szCs w:val="20"/>
          <w:lang w:val="en"/>
        </w:rPr>
        <w:t>)</w:t>
      </w:r>
      <w:r w:rsidR="003F3F65" w:rsidRPr="00A0085B">
        <w:rPr>
          <w:rFonts w:cstheme="minorHAnsi"/>
          <w:i/>
          <w:sz w:val="20"/>
          <w:szCs w:val="20"/>
        </w:rPr>
        <w:t>, and subsequent laws that continue the requirement for the use of American Iron and Steel products in State Revolving Fund construction projects</w:t>
      </w:r>
      <w:r w:rsidR="003F3F65" w:rsidRPr="00A0085B">
        <w:rPr>
          <w:rFonts w:cstheme="minorHAnsi"/>
          <w:i/>
          <w:spacing w:val="-1"/>
          <w:sz w:val="20"/>
          <w:szCs w:val="20"/>
        </w:rPr>
        <w:t xml:space="preserve">); </w:t>
      </w:r>
      <w:r w:rsidR="003F3F65" w:rsidRPr="00A0085B">
        <w:rPr>
          <w:rFonts w:cstheme="minorHAnsi"/>
          <w:i/>
          <w:sz w:val="20"/>
          <w:szCs w:val="20"/>
        </w:rPr>
        <w:t>th</w:t>
      </w:r>
      <w:r w:rsidR="003F3F65" w:rsidRPr="00A0085B">
        <w:rPr>
          <w:rFonts w:cstheme="minorHAnsi"/>
          <w:i/>
          <w:spacing w:val="-1"/>
          <w:sz w:val="20"/>
          <w:szCs w:val="20"/>
        </w:rPr>
        <w:t>a</w:t>
      </w:r>
      <w:r w:rsidR="003F3F65" w:rsidRPr="00A0085B">
        <w:rPr>
          <w:rFonts w:cstheme="minorHAnsi"/>
          <w:i/>
          <w:sz w:val="20"/>
          <w:szCs w:val="20"/>
        </w:rPr>
        <w:t xml:space="preserve">t </w:t>
      </w:r>
      <w:r w:rsidR="003F3F65" w:rsidRPr="00A0085B">
        <w:rPr>
          <w:rFonts w:cstheme="minorHAnsi"/>
          <w:i/>
          <w:spacing w:val="-1"/>
          <w:sz w:val="20"/>
          <w:szCs w:val="20"/>
        </w:rPr>
        <w:t>re</w:t>
      </w:r>
      <w:r w:rsidR="003F3F65" w:rsidRPr="00A0085B">
        <w:rPr>
          <w:rFonts w:cstheme="minorHAnsi"/>
          <w:i/>
          <w:sz w:val="20"/>
          <w:szCs w:val="20"/>
        </w:rPr>
        <w:t>qui</w:t>
      </w:r>
      <w:r w:rsidR="003F3F65" w:rsidRPr="00A0085B">
        <w:rPr>
          <w:rFonts w:cstheme="minorHAnsi"/>
          <w:i/>
          <w:spacing w:val="-1"/>
          <w:sz w:val="20"/>
          <w:szCs w:val="20"/>
        </w:rPr>
        <w:t>re</w:t>
      </w:r>
      <w:r w:rsidR="003F3F65" w:rsidRPr="00A0085B">
        <w:rPr>
          <w:rFonts w:cstheme="minorHAnsi"/>
          <w:i/>
          <w:sz w:val="20"/>
          <w:szCs w:val="20"/>
        </w:rPr>
        <w:t xml:space="preserve">s </w:t>
      </w:r>
      <w:r w:rsidR="003F3F65" w:rsidRPr="00A0085B">
        <w:rPr>
          <w:rFonts w:cstheme="minorHAnsi"/>
          <w:i/>
          <w:spacing w:val="-1"/>
          <w:sz w:val="20"/>
          <w:szCs w:val="20"/>
        </w:rPr>
        <w:t>a</w:t>
      </w:r>
      <w:r w:rsidR="003F3F65" w:rsidRPr="00A0085B">
        <w:rPr>
          <w:rFonts w:cstheme="minorHAnsi"/>
          <w:i/>
          <w:sz w:val="20"/>
          <w:szCs w:val="20"/>
        </w:rPr>
        <w:t>ll of</w:t>
      </w:r>
      <w:r w:rsidR="003F3F65" w:rsidRPr="00A0085B">
        <w:rPr>
          <w:rFonts w:cstheme="minorHAnsi"/>
          <w:i/>
          <w:spacing w:val="-1"/>
          <w:sz w:val="20"/>
          <w:szCs w:val="20"/>
        </w:rPr>
        <w:t xml:space="preserve"> </w:t>
      </w:r>
      <w:r w:rsidR="003F3F65" w:rsidRPr="00A0085B">
        <w:rPr>
          <w:rFonts w:cstheme="minorHAnsi"/>
          <w:i/>
          <w:sz w:val="20"/>
          <w:szCs w:val="20"/>
        </w:rPr>
        <w:t>the</w:t>
      </w:r>
      <w:r w:rsidR="003F3F65" w:rsidRPr="00A0085B">
        <w:rPr>
          <w:rFonts w:cstheme="minorHAnsi"/>
          <w:i/>
          <w:spacing w:val="1"/>
          <w:sz w:val="20"/>
          <w:szCs w:val="20"/>
        </w:rPr>
        <w:t xml:space="preserve"> </w:t>
      </w:r>
      <w:r w:rsidR="003F3F65" w:rsidRPr="00A0085B">
        <w:rPr>
          <w:rFonts w:cstheme="minorHAnsi"/>
          <w:i/>
          <w:sz w:val="20"/>
          <w:szCs w:val="20"/>
        </w:rPr>
        <w:t>i</w:t>
      </w:r>
      <w:r w:rsidR="003F3F65" w:rsidRPr="00A0085B">
        <w:rPr>
          <w:rFonts w:cstheme="minorHAnsi"/>
          <w:i/>
          <w:spacing w:val="-1"/>
          <w:sz w:val="20"/>
          <w:szCs w:val="20"/>
        </w:rPr>
        <w:t>r</w:t>
      </w:r>
      <w:r w:rsidR="003F3F65" w:rsidRPr="00A0085B">
        <w:rPr>
          <w:rFonts w:cstheme="minorHAnsi"/>
          <w:i/>
          <w:sz w:val="20"/>
          <w:szCs w:val="20"/>
        </w:rPr>
        <w:t xml:space="preserve">on </w:t>
      </w:r>
      <w:r w:rsidR="003F3F65" w:rsidRPr="00A0085B">
        <w:rPr>
          <w:rFonts w:cstheme="minorHAnsi"/>
          <w:i/>
          <w:spacing w:val="-1"/>
          <w:sz w:val="20"/>
          <w:szCs w:val="20"/>
        </w:rPr>
        <w:t>a</w:t>
      </w:r>
      <w:r w:rsidR="003F3F65" w:rsidRPr="00A0085B">
        <w:rPr>
          <w:rFonts w:cstheme="minorHAnsi"/>
          <w:i/>
          <w:sz w:val="20"/>
          <w:szCs w:val="20"/>
        </w:rPr>
        <w:t>nd st</w:t>
      </w:r>
      <w:r w:rsidR="003F3F65" w:rsidRPr="00A0085B">
        <w:rPr>
          <w:rFonts w:cstheme="minorHAnsi"/>
          <w:i/>
          <w:spacing w:val="-1"/>
          <w:sz w:val="20"/>
          <w:szCs w:val="20"/>
        </w:rPr>
        <w:t>ee</w:t>
      </w:r>
      <w:r w:rsidR="003F3F65" w:rsidRPr="00A0085B">
        <w:rPr>
          <w:rFonts w:cstheme="minorHAnsi"/>
          <w:i/>
          <w:sz w:val="20"/>
          <w:szCs w:val="20"/>
        </w:rPr>
        <w:t>l p</w:t>
      </w:r>
      <w:r w:rsidR="003F3F65" w:rsidRPr="00A0085B">
        <w:rPr>
          <w:rFonts w:cstheme="minorHAnsi"/>
          <w:i/>
          <w:spacing w:val="-1"/>
          <w:sz w:val="20"/>
          <w:szCs w:val="20"/>
        </w:rPr>
        <w:t>r</w:t>
      </w:r>
      <w:r w:rsidR="003F3F65" w:rsidRPr="00A0085B">
        <w:rPr>
          <w:rFonts w:cstheme="minorHAnsi"/>
          <w:i/>
          <w:sz w:val="20"/>
          <w:szCs w:val="20"/>
        </w:rPr>
        <w:t>odu</w:t>
      </w:r>
      <w:r w:rsidR="003F3F65" w:rsidRPr="00A0085B">
        <w:rPr>
          <w:rFonts w:cstheme="minorHAnsi"/>
          <w:i/>
          <w:spacing w:val="-1"/>
          <w:sz w:val="20"/>
          <w:szCs w:val="20"/>
        </w:rPr>
        <w:t>c</w:t>
      </w:r>
      <w:r w:rsidR="003F3F65" w:rsidRPr="00A0085B">
        <w:rPr>
          <w:rFonts w:cstheme="minorHAnsi"/>
          <w:i/>
          <w:sz w:val="20"/>
          <w:szCs w:val="20"/>
        </w:rPr>
        <w:t xml:space="preserve">ts </w:t>
      </w:r>
      <w:r w:rsidR="003F3F65" w:rsidRPr="00A0085B">
        <w:rPr>
          <w:rFonts w:cstheme="minorHAnsi"/>
          <w:i/>
          <w:spacing w:val="2"/>
          <w:sz w:val="20"/>
          <w:szCs w:val="20"/>
        </w:rPr>
        <w:t>u</w:t>
      </w:r>
      <w:r w:rsidR="003F3F65" w:rsidRPr="00A0085B">
        <w:rPr>
          <w:rFonts w:cstheme="minorHAnsi"/>
          <w:i/>
          <w:sz w:val="20"/>
          <w:szCs w:val="20"/>
        </w:rPr>
        <w:t>s</w:t>
      </w:r>
      <w:r w:rsidR="003F3F65" w:rsidRPr="00A0085B">
        <w:rPr>
          <w:rFonts w:cstheme="minorHAnsi"/>
          <w:i/>
          <w:spacing w:val="-1"/>
          <w:sz w:val="20"/>
          <w:szCs w:val="20"/>
        </w:rPr>
        <w:t>e</w:t>
      </w:r>
      <w:r w:rsidR="003F3F65" w:rsidRPr="00A0085B">
        <w:rPr>
          <w:rFonts w:cstheme="minorHAnsi"/>
          <w:i/>
          <w:sz w:val="20"/>
          <w:szCs w:val="20"/>
        </w:rPr>
        <w:t>d in the</w:t>
      </w:r>
      <w:r w:rsidR="003F3F65" w:rsidRPr="00A0085B">
        <w:rPr>
          <w:rFonts w:cstheme="minorHAnsi"/>
          <w:i/>
          <w:spacing w:val="-1"/>
          <w:sz w:val="20"/>
          <w:szCs w:val="20"/>
        </w:rPr>
        <w:t xml:space="preserve"> </w:t>
      </w:r>
      <w:r w:rsidR="003F3F65" w:rsidRPr="00A0085B">
        <w:rPr>
          <w:rFonts w:cstheme="minorHAnsi"/>
          <w:i/>
          <w:sz w:val="20"/>
          <w:szCs w:val="20"/>
        </w:rPr>
        <w:t>p</w:t>
      </w:r>
      <w:r w:rsidR="003F3F65" w:rsidRPr="00A0085B">
        <w:rPr>
          <w:rFonts w:cstheme="minorHAnsi"/>
          <w:i/>
          <w:spacing w:val="-1"/>
          <w:sz w:val="20"/>
          <w:szCs w:val="20"/>
        </w:rPr>
        <w:t>r</w:t>
      </w:r>
      <w:r w:rsidR="003F3F65" w:rsidRPr="00A0085B">
        <w:rPr>
          <w:rFonts w:cstheme="minorHAnsi"/>
          <w:i/>
          <w:sz w:val="20"/>
          <w:szCs w:val="20"/>
        </w:rPr>
        <w:t>oj</w:t>
      </w:r>
      <w:r w:rsidR="003F3F65" w:rsidRPr="00A0085B">
        <w:rPr>
          <w:rFonts w:cstheme="minorHAnsi"/>
          <w:i/>
          <w:spacing w:val="-1"/>
          <w:sz w:val="20"/>
          <w:szCs w:val="20"/>
        </w:rPr>
        <w:t>ec</w:t>
      </w:r>
      <w:r w:rsidR="003F3F65" w:rsidRPr="00A0085B">
        <w:rPr>
          <w:rFonts w:cstheme="minorHAnsi"/>
          <w:i/>
          <w:sz w:val="20"/>
          <w:szCs w:val="20"/>
        </w:rPr>
        <w:t>t to be</w:t>
      </w:r>
      <w:r w:rsidR="003F3F65" w:rsidRPr="00A0085B">
        <w:rPr>
          <w:rFonts w:cstheme="minorHAnsi"/>
          <w:i/>
          <w:spacing w:val="-1"/>
          <w:sz w:val="20"/>
          <w:szCs w:val="20"/>
        </w:rPr>
        <w:t xml:space="preserve"> </w:t>
      </w:r>
      <w:r w:rsidR="003F3F65" w:rsidRPr="00A0085B">
        <w:rPr>
          <w:rFonts w:cstheme="minorHAnsi"/>
          <w:i/>
          <w:sz w:val="20"/>
          <w:szCs w:val="20"/>
        </w:rPr>
        <w:t>p</w:t>
      </w:r>
      <w:r w:rsidR="003F3F65" w:rsidRPr="00A0085B">
        <w:rPr>
          <w:rFonts w:cstheme="minorHAnsi"/>
          <w:i/>
          <w:spacing w:val="-1"/>
          <w:sz w:val="20"/>
          <w:szCs w:val="20"/>
        </w:rPr>
        <w:t>r</w:t>
      </w:r>
      <w:r w:rsidR="003F3F65" w:rsidRPr="00A0085B">
        <w:rPr>
          <w:rFonts w:cstheme="minorHAnsi"/>
          <w:i/>
          <w:sz w:val="20"/>
          <w:szCs w:val="20"/>
        </w:rPr>
        <w:t>odu</w:t>
      </w:r>
      <w:r w:rsidR="003F3F65" w:rsidRPr="00A0085B">
        <w:rPr>
          <w:rFonts w:cstheme="minorHAnsi"/>
          <w:i/>
          <w:spacing w:val="-1"/>
          <w:sz w:val="20"/>
          <w:szCs w:val="20"/>
        </w:rPr>
        <w:t>ce</w:t>
      </w:r>
      <w:r w:rsidR="003F3F65" w:rsidRPr="00A0085B">
        <w:rPr>
          <w:rFonts w:cstheme="minorHAnsi"/>
          <w:i/>
          <w:sz w:val="20"/>
          <w:szCs w:val="20"/>
        </w:rPr>
        <w:t>d in the</w:t>
      </w:r>
      <w:r w:rsidR="003F3F65" w:rsidRPr="00A0085B">
        <w:rPr>
          <w:rFonts w:cstheme="minorHAnsi"/>
          <w:i/>
          <w:spacing w:val="1"/>
          <w:sz w:val="20"/>
          <w:szCs w:val="20"/>
        </w:rPr>
        <w:t xml:space="preserve"> </w:t>
      </w:r>
      <w:r w:rsidR="003F3F65" w:rsidRPr="00A0085B">
        <w:rPr>
          <w:rFonts w:cstheme="minorHAnsi"/>
          <w:i/>
          <w:sz w:val="20"/>
          <w:szCs w:val="20"/>
        </w:rPr>
        <w:t>Unit</w:t>
      </w:r>
      <w:r w:rsidR="003F3F65" w:rsidRPr="00A0085B">
        <w:rPr>
          <w:rFonts w:cstheme="minorHAnsi"/>
          <w:i/>
          <w:spacing w:val="1"/>
          <w:sz w:val="20"/>
          <w:szCs w:val="20"/>
        </w:rPr>
        <w:t>e</w:t>
      </w:r>
      <w:r w:rsidR="003F3F65" w:rsidRPr="00A0085B">
        <w:rPr>
          <w:rFonts w:cstheme="minorHAnsi"/>
          <w:i/>
          <w:sz w:val="20"/>
          <w:szCs w:val="20"/>
        </w:rPr>
        <w:t xml:space="preserve">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a</w:t>
      </w:r>
      <w:r w:rsidR="003F3F65" w:rsidRPr="00A0085B">
        <w:rPr>
          <w:rFonts w:cstheme="minorHAnsi"/>
          <w:i/>
          <w:sz w:val="20"/>
          <w:szCs w:val="20"/>
        </w:rPr>
        <w:t>t</w:t>
      </w:r>
      <w:r w:rsidR="003F3F65" w:rsidRPr="00A0085B">
        <w:rPr>
          <w:rFonts w:cstheme="minorHAnsi"/>
          <w:i/>
          <w:spacing w:val="-1"/>
          <w:sz w:val="20"/>
          <w:szCs w:val="20"/>
        </w:rPr>
        <w:t>e</w:t>
      </w:r>
      <w:r w:rsidR="003F3F65" w:rsidRPr="00A0085B">
        <w:rPr>
          <w:rFonts w:cstheme="minorHAnsi"/>
          <w:i/>
          <w:sz w:val="20"/>
          <w:szCs w:val="20"/>
        </w:rPr>
        <w:t xml:space="preserve">s </w:t>
      </w:r>
      <w:r w:rsidR="003F3F65" w:rsidRPr="00A0085B">
        <w:rPr>
          <w:rFonts w:cstheme="minorHAnsi"/>
          <w:i/>
          <w:spacing w:val="-1"/>
          <w:sz w:val="20"/>
          <w:szCs w:val="20"/>
        </w:rPr>
        <w:t>(“</w:t>
      </w:r>
      <w:r w:rsidR="003F3F65" w:rsidRPr="00A0085B">
        <w:rPr>
          <w:rFonts w:cstheme="minorHAnsi"/>
          <w:i/>
          <w:sz w:val="20"/>
          <w:szCs w:val="20"/>
        </w:rPr>
        <w:t>Am</w:t>
      </w:r>
      <w:r w:rsidR="003F3F65" w:rsidRPr="00A0085B">
        <w:rPr>
          <w:rFonts w:cstheme="minorHAnsi"/>
          <w:i/>
          <w:spacing w:val="-1"/>
          <w:sz w:val="20"/>
          <w:szCs w:val="20"/>
        </w:rPr>
        <w:t>er</w:t>
      </w:r>
      <w:r w:rsidR="003F3F65" w:rsidRPr="00A0085B">
        <w:rPr>
          <w:rFonts w:cstheme="minorHAnsi"/>
          <w:i/>
          <w:sz w:val="20"/>
          <w:szCs w:val="20"/>
        </w:rPr>
        <w:t>i</w:t>
      </w:r>
      <w:r w:rsidR="003F3F65" w:rsidRPr="00A0085B">
        <w:rPr>
          <w:rFonts w:cstheme="minorHAnsi"/>
          <w:i/>
          <w:spacing w:val="1"/>
          <w:sz w:val="20"/>
          <w:szCs w:val="20"/>
        </w:rPr>
        <w:t>c</w:t>
      </w:r>
      <w:r w:rsidR="003F3F65" w:rsidRPr="00A0085B">
        <w:rPr>
          <w:rFonts w:cstheme="minorHAnsi"/>
          <w:i/>
          <w:spacing w:val="-1"/>
          <w:sz w:val="20"/>
          <w:szCs w:val="20"/>
        </w:rPr>
        <w:t>a</w:t>
      </w:r>
      <w:r w:rsidR="003F3F65" w:rsidRPr="00A0085B">
        <w:rPr>
          <w:rFonts w:cstheme="minorHAnsi"/>
          <w:i/>
          <w:sz w:val="20"/>
          <w:szCs w:val="20"/>
        </w:rPr>
        <w:t>n</w:t>
      </w:r>
      <w:r w:rsidR="003F3F65" w:rsidRPr="00A0085B">
        <w:rPr>
          <w:rFonts w:cstheme="minorHAnsi"/>
          <w:i/>
          <w:spacing w:val="2"/>
          <w:sz w:val="20"/>
          <w:szCs w:val="20"/>
        </w:rPr>
        <w:t xml:space="preserve"> </w:t>
      </w:r>
      <w:r w:rsidR="003F3F65" w:rsidRPr="00A0085B">
        <w:rPr>
          <w:rFonts w:cstheme="minorHAnsi"/>
          <w:i/>
          <w:spacing w:val="-3"/>
          <w:sz w:val="20"/>
          <w:szCs w:val="20"/>
        </w:rPr>
        <w:t>I</w:t>
      </w:r>
      <w:r w:rsidR="003F3F65" w:rsidRPr="00A0085B">
        <w:rPr>
          <w:rFonts w:cstheme="minorHAnsi"/>
          <w:i/>
          <w:spacing w:val="-1"/>
          <w:sz w:val="20"/>
          <w:szCs w:val="20"/>
        </w:rPr>
        <w:t>r</w:t>
      </w:r>
      <w:r w:rsidR="003F3F65" w:rsidRPr="00A0085B">
        <w:rPr>
          <w:rFonts w:cstheme="minorHAnsi"/>
          <w:i/>
          <w:sz w:val="20"/>
          <w:szCs w:val="20"/>
        </w:rPr>
        <w:t>on</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ee</w:t>
      </w:r>
      <w:r w:rsidR="003F3F65" w:rsidRPr="00A0085B">
        <w:rPr>
          <w:rFonts w:cstheme="minorHAnsi"/>
          <w:i/>
          <w:sz w:val="20"/>
          <w:szCs w:val="20"/>
        </w:rPr>
        <w:t xml:space="preserve">l </w:t>
      </w:r>
      <w:r w:rsidR="003F3F65" w:rsidRPr="00A0085B">
        <w:rPr>
          <w:rFonts w:cstheme="minorHAnsi"/>
          <w:i/>
          <w:spacing w:val="1"/>
          <w:sz w:val="20"/>
          <w:szCs w:val="20"/>
        </w:rPr>
        <w:t>R</w:t>
      </w:r>
      <w:r w:rsidR="003F3F65" w:rsidRPr="00A0085B">
        <w:rPr>
          <w:rFonts w:cstheme="minorHAnsi"/>
          <w:i/>
          <w:spacing w:val="-1"/>
          <w:sz w:val="20"/>
          <w:szCs w:val="20"/>
        </w:rPr>
        <w:t>e</w:t>
      </w:r>
      <w:r w:rsidR="003F3F65" w:rsidRPr="00A0085B">
        <w:rPr>
          <w:rFonts w:cstheme="minorHAnsi"/>
          <w:i/>
          <w:sz w:val="20"/>
          <w:szCs w:val="20"/>
        </w:rPr>
        <w:t>qui</w:t>
      </w:r>
      <w:r w:rsidR="003F3F65" w:rsidRPr="00A0085B">
        <w:rPr>
          <w:rFonts w:cstheme="minorHAnsi"/>
          <w:i/>
          <w:spacing w:val="-1"/>
          <w:sz w:val="20"/>
          <w:szCs w:val="20"/>
        </w:rPr>
        <w:t>re</w:t>
      </w:r>
      <w:r w:rsidR="003F3F65" w:rsidRPr="00A0085B">
        <w:rPr>
          <w:rFonts w:cstheme="minorHAnsi"/>
          <w:i/>
          <w:sz w:val="20"/>
          <w:szCs w:val="20"/>
        </w:rPr>
        <w:t>m</w:t>
      </w:r>
      <w:r w:rsidR="003F3F65" w:rsidRPr="00A0085B">
        <w:rPr>
          <w:rFonts w:cstheme="minorHAnsi"/>
          <w:i/>
          <w:spacing w:val="-1"/>
          <w:sz w:val="20"/>
          <w:szCs w:val="20"/>
        </w:rPr>
        <w:t>e</w:t>
      </w:r>
      <w:r w:rsidR="003F3F65" w:rsidRPr="00A0085B">
        <w:rPr>
          <w:rFonts w:cstheme="minorHAnsi"/>
          <w:i/>
          <w:sz w:val="20"/>
          <w:szCs w:val="20"/>
        </w:rPr>
        <w:t>nt</w:t>
      </w:r>
      <w:r w:rsidR="003F3F65" w:rsidRPr="00A0085B">
        <w:rPr>
          <w:rFonts w:cstheme="minorHAnsi"/>
          <w:i/>
          <w:spacing w:val="1"/>
          <w:sz w:val="20"/>
          <w:szCs w:val="20"/>
        </w:rPr>
        <w:t>”</w:t>
      </w:r>
      <w:r w:rsidR="003F3F65" w:rsidRPr="00A0085B">
        <w:rPr>
          <w:rFonts w:cstheme="minorHAnsi"/>
          <w:i/>
          <w:sz w:val="20"/>
          <w:szCs w:val="20"/>
        </w:rPr>
        <w:t>)</w:t>
      </w:r>
      <w:r w:rsidR="003F3F65" w:rsidRPr="00A0085B">
        <w:rPr>
          <w:rFonts w:cstheme="minorHAnsi"/>
          <w:i/>
          <w:spacing w:val="2"/>
          <w:sz w:val="20"/>
          <w:szCs w:val="20"/>
        </w:rPr>
        <w:t xml:space="preserve"> </w:t>
      </w:r>
      <w:r w:rsidR="003F3F65" w:rsidRPr="00A0085B">
        <w:rPr>
          <w:rFonts w:cstheme="minorHAnsi"/>
          <w:i/>
          <w:sz w:val="20"/>
          <w:szCs w:val="20"/>
        </w:rPr>
        <w:t>in</w:t>
      </w:r>
      <w:r w:rsidR="003F3F65" w:rsidRPr="00A0085B">
        <w:rPr>
          <w:rFonts w:cstheme="minorHAnsi"/>
          <w:i/>
          <w:spacing w:val="-1"/>
          <w:sz w:val="20"/>
          <w:szCs w:val="20"/>
        </w:rPr>
        <w:t>c</w:t>
      </w:r>
      <w:r w:rsidR="003F3F65" w:rsidRPr="00A0085B">
        <w:rPr>
          <w:rFonts w:cstheme="minorHAnsi"/>
          <w:i/>
          <w:sz w:val="20"/>
          <w:szCs w:val="20"/>
        </w:rPr>
        <w:t>luding</w:t>
      </w:r>
      <w:r w:rsidR="003F3F65" w:rsidRPr="00A0085B">
        <w:rPr>
          <w:rFonts w:cstheme="minorHAnsi"/>
          <w:i/>
          <w:spacing w:val="-2"/>
          <w:sz w:val="20"/>
          <w:szCs w:val="20"/>
        </w:rPr>
        <w:t xml:space="preserve"> </w:t>
      </w:r>
      <w:r w:rsidR="003F3F65" w:rsidRPr="00A0085B">
        <w:rPr>
          <w:rFonts w:cstheme="minorHAnsi"/>
          <w:i/>
          <w:sz w:val="20"/>
          <w:szCs w:val="20"/>
        </w:rPr>
        <w:t>i</w:t>
      </w:r>
      <w:r w:rsidR="003F3F65" w:rsidRPr="00A0085B">
        <w:rPr>
          <w:rFonts w:cstheme="minorHAnsi"/>
          <w:i/>
          <w:spacing w:val="-1"/>
          <w:sz w:val="20"/>
          <w:szCs w:val="20"/>
        </w:rPr>
        <w:t>r</w:t>
      </w:r>
      <w:r w:rsidR="003F3F65" w:rsidRPr="00A0085B">
        <w:rPr>
          <w:rFonts w:cstheme="minorHAnsi"/>
          <w:i/>
          <w:sz w:val="20"/>
          <w:szCs w:val="20"/>
        </w:rPr>
        <w:t xml:space="preserve">on </w:t>
      </w:r>
      <w:r w:rsidR="003F3F65" w:rsidRPr="00A0085B">
        <w:rPr>
          <w:rFonts w:cstheme="minorHAnsi"/>
          <w:i/>
          <w:spacing w:val="-1"/>
          <w:sz w:val="20"/>
          <w:szCs w:val="20"/>
        </w:rPr>
        <w:t>a</w:t>
      </w:r>
      <w:r w:rsidR="003F3F65" w:rsidRPr="00A0085B">
        <w:rPr>
          <w:rFonts w:cstheme="minorHAnsi"/>
          <w:i/>
          <w:sz w:val="20"/>
          <w:szCs w:val="20"/>
        </w:rPr>
        <w:t>nd st</w:t>
      </w:r>
      <w:r w:rsidR="003F3F65" w:rsidRPr="00A0085B">
        <w:rPr>
          <w:rFonts w:cstheme="minorHAnsi"/>
          <w:i/>
          <w:spacing w:val="-1"/>
          <w:sz w:val="20"/>
          <w:szCs w:val="20"/>
        </w:rPr>
        <w:t>ee</w:t>
      </w:r>
      <w:r w:rsidR="003F3F65" w:rsidRPr="00A0085B">
        <w:rPr>
          <w:rFonts w:cstheme="minorHAnsi"/>
          <w:i/>
          <w:sz w:val="20"/>
          <w:szCs w:val="20"/>
        </w:rPr>
        <w:t>l p</w:t>
      </w:r>
      <w:r w:rsidR="003F3F65" w:rsidRPr="00A0085B">
        <w:rPr>
          <w:rFonts w:cstheme="minorHAnsi"/>
          <w:i/>
          <w:spacing w:val="-1"/>
          <w:sz w:val="20"/>
          <w:szCs w:val="20"/>
        </w:rPr>
        <w:t>r</w:t>
      </w:r>
      <w:r w:rsidR="003F3F65" w:rsidRPr="00A0085B">
        <w:rPr>
          <w:rFonts w:cstheme="minorHAnsi"/>
          <w:i/>
          <w:sz w:val="20"/>
          <w:szCs w:val="20"/>
        </w:rPr>
        <w:t>odu</w:t>
      </w:r>
      <w:r w:rsidR="003F3F65" w:rsidRPr="00A0085B">
        <w:rPr>
          <w:rFonts w:cstheme="minorHAnsi"/>
          <w:i/>
          <w:spacing w:val="-1"/>
          <w:sz w:val="20"/>
          <w:szCs w:val="20"/>
        </w:rPr>
        <w:t>c</w:t>
      </w:r>
      <w:r w:rsidR="003F3F65" w:rsidRPr="00A0085B">
        <w:rPr>
          <w:rFonts w:cstheme="minorHAnsi"/>
          <w:i/>
          <w:sz w:val="20"/>
          <w:szCs w:val="20"/>
        </w:rPr>
        <w:t>ts p</w:t>
      </w:r>
      <w:r w:rsidR="003F3F65" w:rsidRPr="00A0085B">
        <w:rPr>
          <w:rFonts w:cstheme="minorHAnsi"/>
          <w:i/>
          <w:spacing w:val="-1"/>
          <w:sz w:val="20"/>
          <w:szCs w:val="20"/>
        </w:rPr>
        <w:t>r</w:t>
      </w:r>
      <w:r w:rsidR="003F3F65" w:rsidRPr="00A0085B">
        <w:rPr>
          <w:rFonts w:cstheme="minorHAnsi"/>
          <w:i/>
          <w:sz w:val="20"/>
          <w:szCs w:val="20"/>
        </w:rPr>
        <w:t>ovid</w:t>
      </w:r>
      <w:r w:rsidR="003F3F65" w:rsidRPr="00A0085B">
        <w:rPr>
          <w:rFonts w:cstheme="minorHAnsi"/>
          <w:i/>
          <w:spacing w:val="-1"/>
          <w:sz w:val="20"/>
          <w:szCs w:val="20"/>
        </w:rPr>
        <w:t>e</w:t>
      </w:r>
      <w:r w:rsidR="003F3F65" w:rsidRPr="00A0085B">
        <w:rPr>
          <w:rFonts w:cstheme="minorHAnsi"/>
          <w:i/>
          <w:sz w:val="20"/>
          <w:szCs w:val="20"/>
        </w:rPr>
        <w:t xml:space="preserve">d </w:t>
      </w:r>
      <w:r w:rsidR="003F3F65" w:rsidRPr="00A0085B">
        <w:rPr>
          <w:rFonts w:cstheme="minorHAnsi"/>
          <w:i/>
          <w:spacing w:val="2"/>
          <w:sz w:val="20"/>
          <w:szCs w:val="20"/>
        </w:rPr>
        <w:t xml:space="preserve">under this contract or Agreement. </w:t>
      </w:r>
      <w:r w:rsidR="003F3F65" w:rsidRPr="00A0085B">
        <w:rPr>
          <w:rFonts w:cstheme="minorHAnsi"/>
          <w:i/>
          <w:sz w:val="20"/>
          <w:szCs w:val="20"/>
        </w:rPr>
        <w:t>The</w:t>
      </w:r>
      <w:r w:rsidR="003F3F65" w:rsidRPr="00A0085B">
        <w:rPr>
          <w:rFonts w:cstheme="minorHAnsi"/>
          <w:i/>
          <w:spacing w:val="1"/>
          <w:sz w:val="20"/>
          <w:szCs w:val="20"/>
        </w:rPr>
        <w:t xml:space="preserve"> Subcontractor/Supplier </w:t>
      </w:r>
      <w:r w:rsidR="003F3F65" w:rsidRPr="00A0085B">
        <w:rPr>
          <w:rFonts w:cstheme="minorHAnsi"/>
          <w:i/>
          <w:sz w:val="20"/>
          <w:szCs w:val="20"/>
        </w:rPr>
        <w:t>h</w:t>
      </w:r>
      <w:r w:rsidR="003F3F65" w:rsidRPr="00A0085B">
        <w:rPr>
          <w:rFonts w:cstheme="minorHAnsi"/>
          <w:i/>
          <w:spacing w:val="-1"/>
          <w:sz w:val="20"/>
          <w:szCs w:val="20"/>
        </w:rPr>
        <w:t>e</w:t>
      </w:r>
      <w:r w:rsidR="003F3F65" w:rsidRPr="00A0085B">
        <w:rPr>
          <w:rFonts w:cstheme="minorHAnsi"/>
          <w:i/>
          <w:spacing w:val="2"/>
          <w:sz w:val="20"/>
          <w:szCs w:val="20"/>
        </w:rPr>
        <w:t>r</w:t>
      </w:r>
      <w:r w:rsidR="003F3F65" w:rsidRPr="00A0085B">
        <w:rPr>
          <w:rFonts w:cstheme="minorHAnsi"/>
          <w:i/>
          <w:spacing w:val="-1"/>
          <w:sz w:val="20"/>
          <w:szCs w:val="20"/>
        </w:rPr>
        <w:t>e</w:t>
      </w:r>
      <w:r w:rsidR="003F3F65" w:rsidRPr="00A0085B">
        <w:rPr>
          <w:rFonts w:cstheme="minorHAnsi"/>
          <w:i/>
          <w:spacing w:val="5"/>
          <w:sz w:val="20"/>
          <w:szCs w:val="20"/>
        </w:rPr>
        <w:t>b</w:t>
      </w:r>
      <w:r w:rsidR="003F3F65" w:rsidRPr="00A0085B">
        <w:rPr>
          <w:rFonts w:cstheme="minorHAnsi"/>
          <w:i/>
          <w:sz w:val="20"/>
          <w:szCs w:val="20"/>
        </w:rPr>
        <w:t xml:space="preserve">y </w:t>
      </w:r>
      <w:r w:rsidR="003F3F65" w:rsidRPr="00A0085B">
        <w:rPr>
          <w:rFonts w:cstheme="minorHAnsi"/>
          <w:i/>
          <w:spacing w:val="-1"/>
          <w:sz w:val="20"/>
          <w:szCs w:val="20"/>
        </w:rPr>
        <w:t>re</w:t>
      </w:r>
      <w:r w:rsidR="003F3F65" w:rsidRPr="00A0085B">
        <w:rPr>
          <w:rFonts w:cstheme="minorHAnsi"/>
          <w:i/>
          <w:sz w:val="20"/>
          <w:szCs w:val="20"/>
        </w:rPr>
        <w:t>p</w:t>
      </w:r>
      <w:r w:rsidR="003F3F65" w:rsidRPr="00A0085B">
        <w:rPr>
          <w:rFonts w:cstheme="minorHAnsi"/>
          <w:i/>
          <w:spacing w:val="-1"/>
          <w:sz w:val="20"/>
          <w:szCs w:val="20"/>
        </w:rPr>
        <w:t>re</w:t>
      </w:r>
      <w:r w:rsidR="003F3F65" w:rsidRPr="00A0085B">
        <w:rPr>
          <w:rFonts w:cstheme="minorHAnsi"/>
          <w:i/>
          <w:spacing w:val="3"/>
          <w:sz w:val="20"/>
          <w:szCs w:val="20"/>
        </w:rPr>
        <w:t>s</w:t>
      </w:r>
      <w:r w:rsidR="003F3F65" w:rsidRPr="00A0085B">
        <w:rPr>
          <w:rFonts w:cstheme="minorHAnsi"/>
          <w:i/>
          <w:spacing w:val="-1"/>
          <w:sz w:val="20"/>
          <w:szCs w:val="20"/>
        </w:rPr>
        <w:t>e</w:t>
      </w:r>
      <w:r w:rsidR="003F3F65" w:rsidRPr="00A0085B">
        <w:rPr>
          <w:rFonts w:cstheme="minorHAnsi"/>
          <w:i/>
          <w:sz w:val="20"/>
          <w:szCs w:val="20"/>
        </w:rPr>
        <w:t xml:space="preserve">nts </w:t>
      </w:r>
      <w:r w:rsidR="003F3F65" w:rsidRPr="00A0085B">
        <w:rPr>
          <w:rFonts w:cstheme="minorHAnsi"/>
          <w:i/>
          <w:spacing w:val="-1"/>
          <w:sz w:val="20"/>
          <w:szCs w:val="20"/>
        </w:rPr>
        <w:t>a</w:t>
      </w:r>
      <w:r w:rsidR="003F3F65" w:rsidRPr="00A0085B">
        <w:rPr>
          <w:rFonts w:cstheme="minorHAnsi"/>
          <w:i/>
          <w:sz w:val="20"/>
          <w:szCs w:val="20"/>
        </w:rPr>
        <w:t>nd w</w:t>
      </w:r>
      <w:r w:rsidR="003F3F65" w:rsidRPr="00A0085B">
        <w:rPr>
          <w:rFonts w:cstheme="minorHAnsi"/>
          <w:i/>
          <w:spacing w:val="1"/>
          <w:sz w:val="20"/>
          <w:szCs w:val="20"/>
        </w:rPr>
        <w:t>a</w:t>
      </w:r>
      <w:r w:rsidR="003F3F65" w:rsidRPr="00A0085B">
        <w:rPr>
          <w:rFonts w:cstheme="minorHAnsi"/>
          <w:i/>
          <w:spacing w:val="-1"/>
          <w:sz w:val="20"/>
          <w:szCs w:val="20"/>
        </w:rPr>
        <w:t>rra</w:t>
      </w:r>
      <w:r w:rsidR="003F3F65" w:rsidRPr="00A0085B">
        <w:rPr>
          <w:rFonts w:cstheme="minorHAnsi"/>
          <w:i/>
          <w:sz w:val="20"/>
          <w:szCs w:val="20"/>
        </w:rPr>
        <w:t xml:space="preserve">nts </w:t>
      </w:r>
      <w:r w:rsidR="003F3F65" w:rsidRPr="00A0085B">
        <w:rPr>
          <w:rFonts w:cstheme="minorHAnsi"/>
          <w:i/>
          <w:spacing w:val="3"/>
          <w:sz w:val="20"/>
          <w:szCs w:val="20"/>
        </w:rPr>
        <w:t>t</w:t>
      </w:r>
      <w:r w:rsidR="003F3F65" w:rsidRPr="00A0085B">
        <w:rPr>
          <w:rFonts w:cstheme="minorHAnsi"/>
          <w:i/>
          <w:sz w:val="20"/>
          <w:szCs w:val="20"/>
        </w:rPr>
        <w:t xml:space="preserve">o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f</w:t>
      </w:r>
      <w:r w:rsidR="003F3F65" w:rsidRPr="00A0085B">
        <w:rPr>
          <w:rFonts w:cstheme="minorHAnsi"/>
          <w:i/>
          <w:sz w:val="20"/>
          <w:szCs w:val="20"/>
        </w:rPr>
        <w:t>or</w:t>
      </w:r>
      <w:r w:rsidR="003F3F65" w:rsidRPr="00A0085B">
        <w:rPr>
          <w:rFonts w:cstheme="minorHAnsi"/>
          <w:i/>
          <w:spacing w:val="-1"/>
          <w:sz w:val="20"/>
          <w:szCs w:val="20"/>
        </w:rPr>
        <w:t xml:space="preserve"> </w:t>
      </w:r>
      <w:r w:rsidR="003F3F65" w:rsidRPr="00A0085B">
        <w:rPr>
          <w:rFonts w:cstheme="minorHAnsi"/>
          <w:i/>
          <w:sz w:val="20"/>
          <w:szCs w:val="20"/>
        </w:rPr>
        <w:t>the</w:t>
      </w:r>
      <w:r w:rsidR="003F3F65" w:rsidRPr="00A0085B">
        <w:rPr>
          <w:rFonts w:cstheme="minorHAnsi"/>
          <w:i/>
          <w:spacing w:val="-1"/>
          <w:sz w:val="20"/>
          <w:szCs w:val="20"/>
        </w:rPr>
        <w:t xml:space="preserve"> </w:t>
      </w:r>
      <w:r w:rsidR="003F3F65" w:rsidRPr="00A0085B">
        <w:rPr>
          <w:rFonts w:cstheme="minorHAnsi"/>
          <w:i/>
          <w:spacing w:val="2"/>
          <w:sz w:val="20"/>
          <w:szCs w:val="20"/>
        </w:rPr>
        <w:t>b</w:t>
      </w:r>
      <w:r w:rsidR="003F3F65" w:rsidRPr="00A0085B">
        <w:rPr>
          <w:rFonts w:cstheme="minorHAnsi"/>
          <w:i/>
          <w:spacing w:val="-1"/>
          <w:sz w:val="20"/>
          <w:szCs w:val="20"/>
        </w:rPr>
        <w:t>e</w:t>
      </w:r>
      <w:r w:rsidR="003F3F65" w:rsidRPr="00A0085B">
        <w:rPr>
          <w:rFonts w:cstheme="minorHAnsi"/>
          <w:i/>
          <w:sz w:val="20"/>
          <w:szCs w:val="20"/>
        </w:rPr>
        <w:t>n</w:t>
      </w:r>
      <w:r w:rsidR="003F3F65" w:rsidRPr="00A0085B">
        <w:rPr>
          <w:rFonts w:cstheme="minorHAnsi"/>
          <w:i/>
          <w:spacing w:val="-1"/>
          <w:sz w:val="20"/>
          <w:szCs w:val="20"/>
        </w:rPr>
        <w:t>ef</w:t>
      </w:r>
      <w:r w:rsidR="003F3F65" w:rsidRPr="00A0085B">
        <w:rPr>
          <w:rFonts w:cstheme="minorHAnsi"/>
          <w:i/>
          <w:sz w:val="20"/>
          <w:szCs w:val="20"/>
        </w:rPr>
        <w:t>it of</w:t>
      </w:r>
      <w:r w:rsidR="003F3F65" w:rsidRPr="00A0085B">
        <w:rPr>
          <w:rFonts w:cstheme="minorHAnsi"/>
          <w:i/>
          <w:spacing w:val="-1"/>
          <w:sz w:val="20"/>
          <w:szCs w:val="20"/>
        </w:rPr>
        <w:t xml:space="preserve"> </w:t>
      </w:r>
      <w:r w:rsidR="003F3F65" w:rsidRPr="00A0085B">
        <w:rPr>
          <w:rFonts w:cstheme="minorHAnsi"/>
          <w:i/>
          <w:sz w:val="20"/>
          <w:szCs w:val="20"/>
        </w:rPr>
        <w:t>t</w:t>
      </w:r>
      <w:r w:rsidR="003F3F65" w:rsidRPr="00A0085B">
        <w:rPr>
          <w:rFonts w:cstheme="minorHAnsi"/>
          <w:i/>
          <w:spacing w:val="2"/>
          <w:sz w:val="20"/>
          <w:szCs w:val="20"/>
        </w:rPr>
        <w:t>h</w:t>
      </w:r>
      <w:r w:rsidR="003F3F65" w:rsidRPr="00A0085B">
        <w:rPr>
          <w:rFonts w:cstheme="minorHAnsi"/>
          <w:i/>
          <w:sz w:val="20"/>
          <w:szCs w:val="20"/>
        </w:rPr>
        <w:t>e</w:t>
      </w:r>
      <w:r w:rsidR="003F3F65" w:rsidRPr="00A0085B">
        <w:rPr>
          <w:rFonts w:cstheme="minorHAnsi"/>
          <w:i/>
          <w:spacing w:val="-1"/>
          <w:sz w:val="20"/>
          <w:szCs w:val="20"/>
        </w:rPr>
        <w:t xml:space="preserve"> </w:t>
      </w:r>
      <w:r w:rsidR="003F3F65" w:rsidRPr="00A0085B">
        <w:rPr>
          <w:rFonts w:cstheme="minorHAnsi"/>
          <w:i/>
          <w:spacing w:val="1"/>
          <w:sz w:val="20"/>
          <w:szCs w:val="20"/>
        </w:rPr>
        <w:t>Owner</w:t>
      </w:r>
      <w:r w:rsidR="003F3F65" w:rsidRPr="00A0085B">
        <w:rPr>
          <w:rFonts w:cstheme="minorHAnsi"/>
          <w:i/>
          <w:spacing w:val="-1"/>
          <w:sz w:val="20"/>
          <w:szCs w:val="20"/>
        </w:rPr>
        <w:t xml:space="preserve"> a</w:t>
      </w:r>
      <w:r w:rsidR="003F3F65" w:rsidRPr="00A0085B">
        <w:rPr>
          <w:rFonts w:cstheme="minorHAnsi"/>
          <w:i/>
          <w:sz w:val="20"/>
          <w:szCs w:val="20"/>
        </w:rPr>
        <w:t>nd the</w:t>
      </w:r>
      <w:r w:rsidR="003F3F65" w:rsidRPr="00A0085B">
        <w:rPr>
          <w:rFonts w:cstheme="minorHAnsi"/>
          <w:i/>
          <w:spacing w:val="-1"/>
          <w:sz w:val="20"/>
          <w:szCs w:val="20"/>
        </w:rPr>
        <w:t xml:space="preserve">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a</w:t>
      </w:r>
      <w:r w:rsidR="003F3F65" w:rsidRPr="00A0085B">
        <w:rPr>
          <w:rFonts w:cstheme="minorHAnsi"/>
          <w:i/>
          <w:sz w:val="20"/>
          <w:szCs w:val="20"/>
        </w:rPr>
        <w:t>te</w:t>
      </w:r>
      <w:r w:rsidR="003F3F65" w:rsidRPr="00A0085B">
        <w:rPr>
          <w:rFonts w:cstheme="minorHAnsi"/>
          <w:i/>
          <w:spacing w:val="1"/>
          <w:sz w:val="20"/>
          <w:szCs w:val="20"/>
        </w:rPr>
        <w:t xml:space="preserve"> </w:t>
      </w:r>
      <w:r w:rsidR="003F3F65" w:rsidRPr="00A0085B">
        <w:rPr>
          <w:rFonts w:cstheme="minorHAnsi"/>
          <w:i/>
          <w:sz w:val="20"/>
          <w:szCs w:val="20"/>
        </w:rPr>
        <w:t>th</w:t>
      </w:r>
      <w:r w:rsidR="003F3F65" w:rsidRPr="00A0085B">
        <w:rPr>
          <w:rFonts w:cstheme="minorHAnsi"/>
          <w:i/>
          <w:spacing w:val="-1"/>
          <w:sz w:val="20"/>
          <w:szCs w:val="20"/>
        </w:rPr>
        <w:t>a</w:t>
      </w:r>
      <w:r w:rsidR="003F3F65" w:rsidRPr="00A0085B">
        <w:rPr>
          <w:rFonts w:cstheme="minorHAnsi"/>
          <w:i/>
          <w:sz w:val="20"/>
          <w:szCs w:val="20"/>
        </w:rPr>
        <w:t xml:space="preserve">t </w:t>
      </w:r>
      <w:r w:rsidR="003F3F65" w:rsidRPr="00A0085B">
        <w:rPr>
          <w:rFonts w:cstheme="minorHAnsi"/>
          <w:i/>
          <w:spacing w:val="-1"/>
          <w:sz w:val="20"/>
          <w:szCs w:val="20"/>
        </w:rPr>
        <w:t>(a</w:t>
      </w:r>
      <w:r w:rsidR="003F3F65" w:rsidRPr="00A0085B">
        <w:rPr>
          <w:rFonts w:cstheme="minorHAnsi"/>
          <w:i/>
          <w:sz w:val="20"/>
          <w:szCs w:val="20"/>
        </w:rPr>
        <w:t>)</w:t>
      </w:r>
      <w:r w:rsidR="003F3F65" w:rsidRPr="00A0085B">
        <w:rPr>
          <w:rFonts w:cstheme="minorHAnsi"/>
          <w:i/>
          <w:spacing w:val="-1"/>
          <w:sz w:val="20"/>
          <w:szCs w:val="20"/>
        </w:rPr>
        <w:t xml:space="preserve"> </w:t>
      </w:r>
      <w:r w:rsidR="003F3F65" w:rsidRPr="00A0085B">
        <w:rPr>
          <w:rFonts w:cstheme="minorHAnsi"/>
          <w:i/>
          <w:sz w:val="20"/>
          <w:szCs w:val="20"/>
        </w:rPr>
        <w:t xml:space="preserve">the </w:t>
      </w:r>
      <w:r w:rsidR="003F3F65" w:rsidRPr="00A0085B">
        <w:rPr>
          <w:rFonts w:cstheme="minorHAnsi"/>
          <w:i/>
          <w:spacing w:val="1"/>
          <w:sz w:val="20"/>
          <w:szCs w:val="20"/>
        </w:rPr>
        <w:t>Subcontractor/Supplier</w:t>
      </w:r>
      <w:r w:rsidR="003F3F65" w:rsidRPr="00A0085B">
        <w:rPr>
          <w:rFonts w:cstheme="minorHAnsi"/>
          <w:i/>
          <w:spacing w:val="-1"/>
          <w:sz w:val="20"/>
          <w:szCs w:val="20"/>
        </w:rPr>
        <w:t xml:space="preserve"> </w:t>
      </w:r>
      <w:r w:rsidR="003F3F65" w:rsidRPr="00A0085B">
        <w:rPr>
          <w:rFonts w:cstheme="minorHAnsi"/>
          <w:i/>
          <w:sz w:val="20"/>
          <w:szCs w:val="20"/>
        </w:rPr>
        <w:t>h</w:t>
      </w:r>
      <w:r w:rsidR="003F3F65" w:rsidRPr="00A0085B">
        <w:rPr>
          <w:rFonts w:cstheme="minorHAnsi"/>
          <w:i/>
          <w:spacing w:val="-1"/>
          <w:sz w:val="20"/>
          <w:szCs w:val="20"/>
        </w:rPr>
        <w:t>a</w:t>
      </w:r>
      <w:r w:rsidR="003F3F65" w:rsidRPr="00A0085B">
        <w:rPr>
          <w:rFonts w:cstheme="minorHAnsi"/>
          <w:i/>
          <w:sz w:val="20"/>
          <w:szCs w:val="20"/>
        </w:rPr>
        <w:t xml:space="preserve">s </w:t>
      </w:r>
      <w:r w:rsidR="003F3F65" w:rsidRPr="00A0085B">
        <w:rPr>
          <w:rFonts w:cstheme="minorHAnsi"/>
          <w:i/>
          <w:spacing w:val="2"/>
          <w:sz w:val="20"/>
          <w:szCs w:val="20"/>
        </w:rPr>
        <w:t>r</w:t>
      </w:r>
      <w:r w:rsidR="003F3F65" w:rsidRPr="00A0085B">
        <w:rPr>
          <w:rFonts w:cstheme="minorHAnsi"/>
          <w:i/>
          <w:spacing w:val="-1"/>
          <w:sz w:val="20"/>
          <w:szCs w:val="20"/>
        </w:rPr>
        <w:t>e</w:t>
      </w:r>
      <w:r w:rsidR="003F3F65" w:rsidRPr="00A0085B">
        <w:rPr>
          <w:rFonts w:cstheme="minorHAnsi"/>
          <w:i/>
          <w:sz w:val="20"/>
          <w:szCs w:val="20"/>
        </w:rPr>
        <w:t>vi</w:t>
      </w:r>
      <w:r w:rsidR="003F3F65" w:rsidRPr="00A0085B">
        <w:rPr>
          <w:rFonts w:cstheme="minorHAnsi"/>
          <w:i/>
          <w:spacing w:val="-1"/>
          <w:sz w:val="20"/>
          <w:szCs w:val="20"/>
        </w:rPr>
        <w:t>e</w:t>
      </w:r>
      <w:r w:rsidR="003F3F65" w:rsidRPr="00A0085B">
        <w:rPr>
          <w:rFonts w:cstheme="minorHAnsi"/>
          <w:i/>
          <w:sz w:val="20"/>
          <w:szCs w:val="20"/>
        </w:rPr>
        <w:t>w</w:t>
      </w:r>
      <w:r w:rsidR="003F3F65" w:rsidRPr="00A0085B">
        <w:rPr>
          <w:rFonts w:cstheme="minorHAnsi"/>
          <w:i/>
          <w:spacing w:val="-1"/>
          <w:sz w:val="20"/>
          <w:szCs w:val="20"/>
        </w:rPr>
        <w:t>e</w:t>
      </w:r>
      <w:r w:rsidR="003F3F65" w:rsidRPr="00A0085B">
        <w:rPr>
          <w:rFonts w:cstheme="minorHAnsi"/>
          <w:i/>
          <w:sz w:val="20"/>
          <w:szCs w:val="20"/>
        </w:rPr>
        <w:t>d</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nd und</w:t>
      </w:r>
      <w:r w:rsidR="003F3F65" w:rsidRPr="00A0085B">
        <w:rPr>
          <w:rFonts w:cstheme="minorHAnsi"/>
          <w:i/>
          <w:spacing w:val="-1"/>
          <w:sz w:val="20"/>
          <w:szCs w:val="20"/>
        </w:rPr>
        <w:t>er</w:t>
      </w:r>
      <w:r w:rsidR="003F3F65" w:rsidRPr="00A0085B">
        <w:rPr>
          <w:rFonts w:cstheme="minorHAnsi"/>
          <w:i/>
          <w:sz w:val="20"/>
          <w:szCs w:val="20"/>
        </w:rPr>
        <w:t>st</w:t>
      </w:r>
      <w:r w:rsidR="003F3F65" w:rsidRPr="00A0085B">
        <w:rPr>
          <w:rFonts w:cstheme="minorHAnsi"/>
          <w:i/>
          <w:spacing w:val="-1"/>
          <w:sz w:val="20"/>
          <w:szCs w:val="20"/>
        </w:rPr>
        <w:t>a</w:t>
      </w:r>
      <w:r w:rsidR="003F3F65" w:rsidRPr="00A0085B">
        <w:rPr>
          <w:rFonts w:cstheme="minorHAnsi"/>
          <w:i/>
          <w:sz w:val="20"/>
          <w:szCs w:val="20"/>
        </w:rPr>
        <w:t>nds the</w:t>
      </w:r>
      <w:r w:rsidR="003F3F65" w:rsidRPr="00A0085B">
        <w:rPr>
          <w:rFonts w:cstheme="minorHAnsi"/>
          <w:i/>
          <w:spacing w:val="1"/>
          <w:sz w:val="20"/>
          <w:szCs w:val="20"/>
        </w:rPr>
        <w:t xml:space="preserve"> </w:t>
      </w:r>
      <w:r w:rsidR="003F3F65" w:rsidRPr="00A0085B">
        <w:rPr>
          <w:rFonts w:cstheme="minorHAnsi"/>
          <w:i/>
          <w:sz w:val="20"/>
          <w:szCs w:val="20"/>
        </w:rPr>
        <w:t>Am</w:t>
      </w:r>
      <w:r w:rsidR="003F3F65" w:rsidRPr="00A0085B">
        <w:rPr>
          <w:rFonts w:cstheme="minorHAnsi"/>
          <w:i/>
          <w:spacing w:val="1"/>
          <w:sz w:val="20"/>
          <w:szCs w:val="20"/>
        </w:rPr>
        <w:t>e</w:t>
      </w:r>
      <w:r w:rsidR="003F3F65" w:rsidRPr="00A0085B">
        <w:rPr>
          <w:rFonts w:cstheme="minorHAnsi"/>
          <w:i/>
          <w:spacing w:val="-1"/>
          <w:sz w:val="20"/>
          <w:szCs w:val="20"/>
        </w:rPr>
        <w:t>r</w:t>
      </w:r>
      <w:r w:rsidR="003F3F65" w:rsidRPr="00A0085B">
        <w:rPr>
          <w:rFonts w:cstheme="minorHAnsi"/>
          <w:i/>
          <w:sz w:val="20"/>
          <w:szCs w:val="20"/>
        </w:rPr>
        <w:t>i</w:t>
      </w:r>
      <w:r w:rsidR="003F3F65" w:rsidRPr="00A0085B">
        <w:rPr>
          <w:rFonts w:cstheme="minorHAnsi"/>
          <w:i/>
          <w:spacing w:val="-1"/>
          <w:sz w:val="20"/>
          <w:szCs w:val="20"/>
        </w:rPr>
        <w:t>ca</w:t>
      </w:r>
      <w:r w:rsidR="003F3F65" w:rsidRPr="00A0085B">
        <w:rPr>
          <w:rFonts w:cstheme="minorHAnsi"/>
          <w:i/>
          <w:sz w:val="20"/>
          <w:szCs w:val="20"/>
        </w:rPr>
        <w:t>n</w:t>
      </w:r>
      <w:r w:rsidR="003F3F65" w:rsidRPr="00A0085B">
        <w:rPr>
          <w:rFonts w:cstheme="minorHAnsi"/>
          <w:i/>
          <w:spacing w:val="2"/>
          <w:sz w:val="20"/>
          <w:szCs w:val="20"/>
        </w:rPr>
        <w:t xml:space="preserve"> </w:t>
      </w:r>
      <w:r w:rsidR="003F3F65" w:rsidRPr="00A0085B">
        <w:rPr>
          <w:rFonts w:cstheme="minorHAnsi"/>
          <w:i/>
          <w:spacing w:val="-3"/>
          <w:sz w:val="20"/>
          <w:szCs w:val="20"/>
        </w:rPr>
        <w:t>I</w:t>
      </w:r>
      <w:r w:rsidR="003F3F65" w:rsidRPr="00A0085B">
        <w:rPr>
          <w:rFonts w:cstheme="minorHAnsi"/>
          <w:i/>
          <w:spacing w:val="-1"/>
          <w:sz w:val="20"/>
          <w:szCs w:val="20"/>
        </w:rPr>
        <w:t>r</w:t>
      </w:r>
      <w:r w:rsidR="003F3F65" w:rsidRPr="00A0085B">
        <w:rPr>
          <w:rFonts w:cstheme="minorHAnsi"/>
          <w:i/>
          <w:sz w:val="20"/>
          <w:szCs w:val="20"/>
        </w:rPr>
        <w:t>on</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ee</w:t>
      </w:r>
      <w:r w:rsidR="003F3F65" w:rsidRPr="00A0085B">
        <w:rPr>
          <w:rFonts w:cstheme="minorHAnsi"/>
          <w:i/>
          <w:sz w:val="20"/>
          <w:szCs w:val="20"/>
        </w:rPr>
        <w:t xml:space="preserve">l </w:t>
      </w:r>
      <w:r w:rsidR="003F3F65" w:rsidRPr="00A0085B">
        <w:rPr>
          <w:rFonts w:cstheme="minorHAnsi"/>
          <w:i/>
          <w:spacing w:val="1"/>
          <w:sz w:val="20"/>
          <w:szCs w:val="20"/>
        </w:rPr>
        <w:t>R</w:t>
      </w:r>
      <w:r w:rsidR="003F3F65" w:rsidRPr="00A0085B">
        <w:rPr>
          <w:rFonts w:cstheme="minorHAnsi"/>
          <w:i/>
          <w:spacing w:val="-1"/>
          <w:sz w:val="20"/>
          <w:szCs w:val="20"/>
        </w:rPr>
        <w:t>e</w:t>
      </w:r>
      <w:r w:rsidR="003F3F65" w:rsidRPr="00A0085B">
        <w:rPr>
          <w:rFonts w:cstheme="minorHAnsi"/>
          <w:i/>
          <w:sz w:val="20"/>
          <w:szCs w:val="20"/>
        </w:rPr>
        <w:t>q</w:t>
      </w:r>
      <w:r w:rsidR="003F3F65" w:rsidRPr="00A0085B">
        <w:rPr>
          <w:rFonts w:cstheme="minorHAnsi"/>
          <w:i/>
          <w:spacing w:val="2"/>
          <w:sz w:val="20"/>
          <w:szCs w:val="20"/>
        </w:rPr>
        <w:t>u</w:t>
      </w:r>
      <w:r w:rsidR="003F3F65" w:rsidRPr="00A0085B">
        <w:rPr>
          <w:rFonts w:cstheme="minorHAnsi"/>
          <w:i/>
          <w:sz w:val="20"/>
          <w:szCs w:val="20"/>
        </w:rPr>
        <w:t>i</w:t>
      </w:r>
      <w:r w:rsidR="003F3F65" w:rsidRPr="00A0085B">
        <w:rPr>
          <w:rFonts w:cstheme="minorHAnsi"/>
          <w:i/>
          <w:spacing w:val="-1"/>
          <w:sz w:val="20"/>
          <w:szCs w:val="20"/>
        </w:rPr>
        <w:t>re</w:t>
      </w:r>
      <w:r w:rsidR="003F3F65" w:rsidRPr="00A0085B">
        <w:rPr>
          <w:rFonts w:cstheme="minorHAnsi"/>
          <w:i/>
          <w:sz w:val="20"/>
          <w:szCs w:val="20"/>
        </w:rPr>
        <w:t>m</w:t>
      </w:r>
      <w:r w:rsidR="003F3F65" w:rsidRPr="00A0085B">
        <w:rPr>
          <w:rFonts w:cstheme="minorHAnsi"/>
          <w:i/>
          <w:spacing w:val="-1"/>
          <w:sz w:val="20"/>
          <w:szCs w:val="20"/>
        </w:rPr>
        <w:t>e</w:t>
      </w:r>
      <w:r w:rsidR="003F3F65" w:rsidRPr="00A0085B">
        <w:rPr>
          <w:rFonts w:cstheme="minorHAnsi"/>
          <w:i/>
          <w:sz w:val="20"/>
          <w:szCs w:val="20"/>
        </w:rPr>
        <w:t xml:space="preserve">nt, </w:t>
      </w:r>
      <w:r w:rsidR="003F3F65" w:rsidRPr="00A0085B">
        <w:rPr>
          <w:rFonts w:cstheme="minorHAnsi"/>
          <w:i/>
          <w:spacing w:val="-1"/>
          <w:sz w:val="20"/>
          <w:szCs w:val="20"/>
        </w:rPr>
        <w:t>(</w:t>
      </w:r>
      <w:r w:rsidR="003F3F65" w:rsidRPr="00A0085B">
        <w:rPr>
          <w:rFonts w:cstheme="minorHAnsi"/>
          <w:i/>
          <w:sz w:val="20"/>
          <w:szCs w:val="20"/>
        </w:rPr>
        <w:t>b)</w:t>
      </w:r>
      <w:r w:rsidR="003F3F65" w:rsidRPr="00A0085B">
        <w:rPr>
          <w:rFonts w:cstheme="minorHAnsi"/>
          <w:i/>
          <w:spacing w:val="-1"/>
          <w:sz w:val="20"/>
          <w:szCs w:val="20"/>
        </w:rPr>
        <w:t xml:space="preserve"> a</w:t>
      </w:r>
      <w:r w:rsidR="003F3F65" w:rsidRPr="00A0085B">
        <w:rPr>
          <w:rFonts w:cstheme="minorHAnsi"/>
          <w:i/>
          <w:sz w:val="20"/>
          <w:szCs w:val="20"/>
        </w:rPr>
        <w:t>ll of</w:t>
      </w:r>
      <w:r w:rsidR="003F3F65" w:rsidRPr="00A0085B">
        <w:rPr>
          <w:rFonts w:cstheme="minorHAnsi"/>
          <w:i/>
          <w:spacing w:val="-1"/>
          <w:sz w:val="20"/>
          <w:szCs w:val="20"/>
        </w:rPr>
        <w:t xml:space="preserve"> </w:t>
      </w:r>
      <w:r w:rsidR="003F3F65" w:rsidRPr="00A0085B">
        <w:rPr>
          <w:rFonts w:cstheme="minorHAnsi"/>
          <w:i/>
          <w:sz w:val="20"/>
          <w:szCs w:val="20"/>
        </w:rPr>
        <w:t>t</w:t>
      </w:r>
      <w:r w:rsidR="003F3F65" w:rsidRPr="00A0085B">
        <w:rPr>
          <w:rFonts w:cstheme="minorHAnsi"/>
          <w:i/>
          <w:spacing w:val="2"/>
          <w:sz w:val="20"/>
          <w:szCs w:val="20"/>
        </w:rPr>
        <w:t>h</w:t>
      </w:r>
      <w:r w:rsidR="003F3F65" w:rsidRPr="00A0085B">
        <w:rPr>
          <w:rFonts w:cstheme="minorHAnsi"/>
          <w:i/>
          <w:sz w:val="20"/>
          <w:szCs w:val="20"/>
        </w:rPr>
        <w:t>e i</w:t>
      </w:r>
      <w:r w:rsidR="003F3F65" w:rsidRPr="00A0085B">
        <w:rPr>
          <w:rFonts w:cstheme="minorHAnsi"/>
          <w:i/>
          <w:spacing w:val="-1"/>
          <w:sz w:val="20"/>
          <w:szCs w:val="20"/>
        </w:rPr>
        <w:t>r</w:t>
      </w:r>
      <w:r w:rsidR="003F3F65" w:rsidRPr="00A0085B">
        <w:rPr>
          <w:rFonts w:cstheme="minorHAnsi"/>
          <w:i/>
          <w:sz w:val="20"/>
          <w:szCs w:val="20"/>
        </w:rPr>
        <w:t xml:space="preserve">on </w:t>
      </w:r>
      <w:r w:rsidR="003F3F65" w:rsidRPr="00A0085B">
        <w:rPr>
          <w:rFonts w:cstheme="minorHAnsi"/>
          <w:i/>
          <w:spacing w:val="-1"/>
          <w:sz w:val="20"/>
          <w:szCs w:val="20"/>
        </w:rPr>
        <w:t>a</w:t>
      </w:r>
      <w:r w:rsidR="003F3F65" w:rsidRPr="00A0085B">
        <w:rPr>
          <w:rFonts w:cstheme="minorHAnsi"/>
          <w:i/>
          <w:sz w:val="20"/>
          <w:szCs w:val="20"/>
        </w:rPr>
        <w:t>nd st</w:t>
      </w:r>
      <w:r w:rsidR="003F3F65" w:rsidRPr="00A0085B">
        <w:rPr>
          <w:rFonts w:cstheme="minorHAnsi"/>
          <w:i/>
          <w:spacing w:val="-1"/>
          <w:sz w:val="20"/>
          <w:szCs w:val="20"/>
        </w:rPr>
        <w:t>ee</w:t>
      </w:r>
      <w:r w:rsidR="003F3F65" w:rsidRPr="00A0085B">
        <w:rPr>
          <w:rFonts w:cstheme="minorHAnsi"/>
          <w:i/>
          <w:sz w:val="20"/>
          <w:szCs w:val="20"/>
        </w:rPr>
        <w:t>l p</w:t>
      </w:r>
      <w:r w:rsidR="003F3F65" w:rsidRPr="00A0085B">
        <w:rPr>
          <w:rFonts w:cstheme="minorHAnsi"/>
          <w:i/>
          <w:spacing w:val="-1"/>
          <w:sz w:val="20"/>
          <w:szCs w:val="20"/>
        </w:rPr>
        <w:t>r</w:t>
      </w:r>
      <w:r w:rsidR="003F3F65" w:rsidRPr="00A0085B">
        <w:rPr>
          <w:rFonts w:cstheme="minorHAnsi"/>
          <w:i/>
          <w:sz w:val="20"/>
          <w:szCs w:val="20"/>
        </w:rPr>
        <w:t>odu</w:t>
      </w:r>
      <w:r w:rsidR="003F3F65" w:rsidRPr="00A0085B">
        <w:rPr>
          <w:rFonts w:cstheme="minorHAnsi"/>
          <w:i/>
          <w:spacing w:val="-1"/>
          <w:sz w:val="20"/>
          <w:szCs w:val="20"/>
        </w:rPr>
        <w:t>c</w:t>
      </w:r>
      <w:r w:rsidR="003F3F65" w:rsidRPr="00A0085B">
        <w:rPr>
          <w:rFonts w:cstheme="minorHAnsi"/>
          <w:i/>
          <w:sz w:val="20"/>
          <w:szCs w:val="20"/>
        </w:rPr>
        <w:t>ts u</w:t>
      </w:r>
      <w:r w:rsidR="003F3F65" w:rsidRPr="00A0085B">
        <w:rPr>
          <w:rFonts w:cstheme="minorHAnsi"/>
          <w:i/>
          <w:spacing w:val="3"/>
          <w:sz w:val="20"/>
          <w:szCs w:val="20"/>
        </w:rPr>
        <w:t>s</w:t>
      </w:r>
      <w:r w:rsidR="003F3F65" w:rsidRPr="00A0085B">
        <w:rPr>
          <w:rFonts w:cstheme="minorHAnsi"/>
          <w:i/>
          <w:spacing w:val="-1"/>
          <w:sz w:val="20"/>
          <w:szCs w:val="20"/>
        </w:rPr>
        <w:t>e</w:t>
      </w:r>
      <w:r w:rsidR="003F3F65" w:rsidRPr="00A0085B">
        <w:rPr>
          <w:rFonts w:cstheme="minorHAnsi"/>
          <w:i/>
          <w:sz w:val="20"/>
          <w:szCs w:val="20"/>
        </w:rPr>
        <w:t>d in the</w:t>
      </w:r>
      <w:r w:rsidR="003F3F65" w:rsidRPr="00A0085B">
        <w:rPr>
          <w:rFonts w:cstheme="minorHAnsi"/>
          <w:i/>
          <w:spacing w:val="-1"/>
          <w:sz w:val="20"/>
          <w:szCs w:val="20"/>
        </w:rPr>
        <w:t xml:space="preserve"> </w:t>
      </w:r>
      <w:r w:rsidR="003F3F65" w:rsidRPr="00A0085B">
        <w:rPr>
          <w:rFonts w:cstheme="minorHAnsi"/>
          <w:i/>
          <w:sz w:val="20"/>
          <w:szCs w:val="20"/>
        </w:rPr>
        <w:t>p</w:t>
      </w:r>
      <w:r w:rsidR="003F3F65" w:rsidRPr="00A0085B">
        <w:rPr>
          <w:rFonts w:cstheme="minorHAnsi"/>
          <w:i/>
          <w:spacing w:val="-1"/>
          <w:sz w:val="20"/>
          <w:szCs w:val="20"/>
        </w:rPr>
        <w:t>r</w:t>
      </w:r>
      <w:r w:rsidR="003F3F65" w:rsidRPr="00A0085B">
        <w:rPr>
          <w:rFonts w:cstheme="minorHAnsi"/>
          <w:i/>
          <w:sz w:val="20"/>
          <w:szCs w:val="20"/>
        </w:rPr>
        <w:t>oj</w:t>
      </w:r>
      <w:r w:rsidR="003F3F65" w:rsidRPr="00A0085B">
        <w:rPr>
          <w:rFonts w:cstheme="minorHAnsi"/>
          <w:i/>
          <w:spacing w:val="-1"/>
          <w:sz w:val="20"/>
          <w:szCs w:val="20"/>
        </w:rPr>
        <w:t>ec</w:t>
      </w:r>
      <w:r w:rsidR="003F3F65" w:rsidRPr="00A0085B">
        <w:rPr>
          <w:rFonts w:cstheme="minorHAnsi"/>
          <w:i/>
          <w:sz w:val="20"/>
          <w:szCs w:val="20"/>
        </w:rPr>
        <w:t>t will be</w:t>
      </w:r>
      <w:r w:rsidR="003F3F65" w:rsidRPr="00A0085B">
        <w:rPr>
          <w:rFonts w:cstheme="minorHAnsi"/>
          <w:i/>
          <w:spacing w:val="-1"/>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nd/or</w:t>
      </w:r>
      <w:r w:rsidR="003F3F65" w:rsidRPr="00A0085B">
        <w:rPr>
          <w:rFonts w:cstheme="minorHAnsi"/>
          <w:i/>
          <w:spacing w:val="-1"/>
          <w:sz w:val="20"/>
          <w:szCs w:val="20"/>
        </w:rPr>
        <w:t xml:space="preserve"> </w:t>
      </w:r>
      <w:r w:rsidR="003F3F65" w:rsidRPr="00A0085B">
        <w:rPr>
          <w:rFonts w:cstheme="minorHAnsi"/>
          <w:i/>
          <w:sz w:val="20"/>
          <w:szCs w:val="20"/>
        </w:rPr>
        <w:t>h</w:t>
      </w:r>
      <w:r w:rsidR="003F3F65" w:rsidRPr="00A0085B">
        <w:rPr>
          <w:rFonts w:cstheme="minorHAnsi"/>
          <w:i/>
          <w:spacing w:val="-1"/>
          <w:sz w:val="20"/>
          <w:szCs w:val="20"/>
        </w:rPr>
        <w:t>a</w:t>
      </w:r>
      <w:r w:rsidR="003F3F65" w:rsidRPr="00A0085B">
        <w:rPr>
          <w:rFonts w:cstheme="minorHAnsi"/>
          <w:i/>
          <w:sz w:val="20"/>
          <w:szCs w:val="20"/>
        </w:rPr>
        <w:t>ve</w:t>
      </w:r>
      <w:r w:rsidR="003F3F65" w:rsidRPr="00A0085B">
        <w:rPr>
          <w:rFonts w:cstheme="minorHAnsi"/>
          <w:i/>
          <w:spacing w:val="-1"/>
          <w:sz w:val="20"/>
          <w:szCs w:val="20"/>
        </w:rPr>
        <w:t xml:space="preserve"> </w:t>
      </w:r>
      <w:r w:rsidR="003F3F65" w:rsidRPr="00A0085B">
        <w:rPr>
          <w:rFonts w:cstheme="minorHAnsi"/>
          <w:i/>
          <w:sz w:val="20"/>
          <w:szCs w:val="20"/>
        </w:rPr>
        <w:t>b</w:t>
      </w:r>
      <w:r w:rsidR="003F3F65" w:rsidRPr="00A0085B">
        <w:rPr>
          <w:rFonts w:cstheme="minorHAnsi"/>
          <w:i/>
          <w:spacing w:val="1"/>
          <w:sz w:val="20"/>
          <w:szCs w:val="20"/>
        </w:rPr>
        <w:t>e</w:t>
      </w:r>
      <w:r w:rsidR="003F3F65" w:rsidRPr="00A0085B">
        <w:rPr>
          <w:rFonts w:cstheme="minorHAnsi"/>
          <w:i/>
          <w:spacing w:val="-1"/>
          <w:sz w:val="20"/>
          <w:szCs w:val="20"/>
        </w:rPr>
        <w:t>e</w:t>
      </w:r>
      <w:r w:rsidR="003F3F65" w:rsidRPr="00A0085B">
        <w:rPr>
          <w:rFonts w:cstheme="minorHAnsi"/>
          <w:i/>
          <w:sz w:val="20"/>
          <w:szCs w:val="20"/>
        </w:rPr>
        <w:t>n p</w:t>
      </w:r>
      <w:r w:rsidR="003F3F65" w:rsidRPr="00A0085B">
        <w:rPr>
          <w:rFonts w:cstheme="minorHAnsi"/>
          <w:i/>
          <w:spacing w:val="-1"/>
          <w:sz w:val="20"/>
          <w:szCs w:val="20"/>
        </w:rPr>
        <w:t>r</w:t>
      </w:r>
      <w:r w:rsidR="003F3F65" w:rsidRPr="00A0085B">
        <w:rPr>
          <w:rFonts w:cstheme="minorHAnsi"/>
          <w:i/>
          <w:sz w:val="20"/>
          <w:szCs w:val="20"/>
        </w:rPr>
        <w:t>odu</w:t>
      </w:r>
      <w:r w:rsidR="003F3F65" w:rsidRPr="00A0085B">
        <w:rPr>
          <w:rFonts w:cstheme="minorHAnsi"/>
          <w:i/>
          <w:spacing w:val="1"/>
          <w:sz w:val="20"/>
          <w:szCs w:val="20"/>
        </w:rPr>
        <w:t>ce</w:t>
      </w:r>
      <w:r w:rsidR="003F3F65" w:rsidRPr="00A0085B">
        <w:rPr>
          <w:rFonts w:cstheme="minorHAnsi"/>
          <w:i/>
          <w:sz w:val="20"/>
          <w:szCs w:val="20"/>
        </w:rPr>
        <w:t>d in the</w:t>
      </w:r>
      <w:r w:rsidR="003F3F65" w:rsidRPr="00A0085B">
        <w:rPr>
          <w:rFonts w:cstheme="minorHAnsi"/>
          <w:i/>
          <w:spacing w:val="-1"/>
          <w:sz w:val="20"/>
          <w:szCs w:val="20"/>
        </w:rPr>
        <w:t xml:space="preserve"> </w:t>
      </w:r>
      <w:r w:rsidR="003F3F65" w:rsidRPr="00A0085B">
        <w:rPr>
          <w:rFonts w:cstheme="minorHAnsi"/>
          <w:i/>
          <w:sz w:val="20"/>
          <w:szCs w:val="20"/>
        </w:rPr>
        <w:t>Unit</w:t>
      </w:r>
      <w:r w:rsidR="003F3F65" w:rsidRPr="00A0085B">
        <w:rPr>
          <w:rFonts w:cstheme="minorHAnsi"/>
          <w:i/>
          <w:spacing w:val="-1"/>
          <w:sz w:val="20"/>
          <w:szCs w:val="20"/>
        </w:rPr>
        <w:t>e</w:t>
      </w:r>
      <w:r w:rsidR="003F3F65" w:rsidRPr="00A0085B">
        <w:rPr>
          <w:rFonts w:cstheme="minorHAnsi"/>
          <w:i/>
          <w:sz w:val="20"/>
          <w:szCs w:val="20"/>
        </w:rPr>
        <w:t xml:space="preserve">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a</w:t>
      </w:r>
      <w:r w:rsidR="003F3F65" w:rsidRPr="00A0085B">
        <w:rPr>
          <w:rFonts w:cstheme="minorHAnsi"/>
          <w:i/>
          <w:sz w:val="20"/>
          <w:szCs w:val="20"/>
        </w:rPr>
        <w:t>t</w:t>
      </w:r>
      <w:r w:rsidR="003F3F65" w:rsidRPr="00A0085B">
        <w:rPr>
          <w:rFonts w:cstheme="minorHAnsi"/>
          <w:i/>
          <w:spacing w:val="-1"/>
          <w:sz w:val="20"/>
          <w:szCs w:val="20"/>
        </w:rPr>
        <w:t>e</w:t>
      </w:r>
      <w:r w:rsidR="003F3F65" w:rsidRPr="00A0085B">
        <w:rPr>
          <w:rFonts w:cstheme="minorHAnsi"/>
          <w:i/>
          <w:sz w:val="20"/>
          <w:szCs w:val="20"/>
        </w:rPr>
        <w:t>s in a</w:t>
      </w:r>
      <w:r w:rsidR="003F3F65" w:rsidRPr="00A0085B">
        <w:rPr>
          <w:rFonts w:cstheme="minorHAnsi"/>
          <w:i/>
          <w:spacing w:val="-1"/>
          <w:sz w:val="20"/>
          <w:szCs w:val="20"/>
        </w:rPr>
        <w:t xml:space="preserve"> </w:t>
      </w:r>
      <w:r w:rsidR="003F3F65" w:rsidRPr="00A0085B">
        <w:rPr>
          <w:rFonts w:cstheme="minorHAnsi"/>
          <w:i/>
          <w:sz w:val="20"/>
          <w:szCs w:val="20"/>
        </w:rPr>
        <w:t>m</w:t>
      </w:r>
      <w:r w:rsidR="003F3F65" w:rsidRPr="00A0085B">
        <w:rPr>
          <w:rFonts w:cstheme="minorHAnsi"/>
          <w:i/>
          <w:spacing w:val="-1"/>
          <w:sz w:val="20"/>
          <w:szCs w:val="20"/>
        </w:rPr>
        <w:t>a</w:t>
      </w:r>
      <w:r w:rsidR="003F3F65" w:rsidRPr="00A0085B">
        <w:rPr>
          <w:rFonts w:cstheme="minorHAnsi"/>
          <w:i/>
          <w:sz w:val="20"/>
          <w:szCs w:val="20"/>
        </w:rPr>
        <w:t>nn</w:t>
      </w:r>
      <w:r w:rsidR="003F3F65" w:rsidRPr="00A0085B">
        <w:rPr>
          <w:rFonts w:cstheme="minorHAnsi"/>
          <w:i/>
          <w:spacing w:val="-1"/>
          <w:sz w:val="20"/>
          <w:szCs w:val="20"/>
        </w:rPr>
        <w:t>e</w:t>
      </w:r>
      <w:r w:rsidR="003F3F65" w:rsidRPr="00A0085B">
        <w:rPr>
          <w:rFonts w:cstheme="minorHAnsi"/>
          <w:i/>
          <w:sz w:val="20"/>
          <w:szCs w:val="20"/>
        </w:rPr>
        <w:t>r</w:t>
      </w:r>
      <w:r w:rsidR="003F3F65" w:rsidRPr="00A0085B">
        <w:rPr>
          <w:rFonts w:cstheme="minorHAnsi"/>
          <w:i/>
          <w:spacing w:val="-1"/>
          <w:sz w:val="20"/>
          <w:szCs w:val="20"/>
        </w:rPr>
        <w:t xml:space="preserve"> </w:t>
      </w:r>
      <w:r w:rsidR="003F3F65" w:rsidRPr="00A0085B">
        <w:rPr>
          <w:rFonts w:cstheme="minorHAnsi"/>
          <w:i/>
          <w:sz w:val="20"/>
          <w:szCs w:val="20"/>
        </w:rPr>
        <w:t>th</w:t>
      </w:r>
      <w:r w:rsidR="003F3F65" w:rsidRPr="00A0085B">
        <w:rPr>
          <w:rFonts w:cstheme="minorHAnsi"/>
          <w:i/>
          <w:spacing w:val="-1"/>
          <w:sz w:val="20"/>
          <w:szCs w:val="20"/>
        </w:rPr>
        <w:t>a</w:t>
      </w:r>
      <w:r w:rsidR="003F3F65" w:rsidRPr="00A0085B">
        <w:rPr>
          <w:rFonts w:cstheme="minorHAnsi"/>
          <w:i/>
          <w:sz w:val="20"/>
          <w:szCs w:val="20"/>
        </w:rPr>
        <w:t xml:space="preserve">t </w:t>
      </w:r>
      <w:r w:rsidR="003F3F65" w:rsidRPr="00A0085B">
        <w:rPr>
          <w:rFonts w:cstheme="minorHAnsi"/>
          <w:i/>
          <w:spacing w:val="-1"/>
          <w:sz w:val="20"/>
          <w:szCs w:val="20"/>
        </w:rPr>
        <w:t>c</w:t>
      </w:r>
      <w:r w:rsidR="003F3F65" w:rsidRPr="00A0085B">
        <w:rPr>
          <w:rFonts w:cstheme="minorHAnsi"/>
          <w:i/>
          <w:sz w:val="20"/>
          <w:szCs w:val="20"/>
        </w:rPr>
        <w:t>ompli</w:t>
      </w:r>
      <w:r w:rsidR="003F3F65" w:rsidRPr="00A0085B">
        <w:rPr>
          <w:rFonts w:cstheme="minorHAnsi"/>
          <w:i/>
          <w:spacing w:val="1"/>
          <w:sz w:val="20"/>
          <w:szCs w:val="20"/>
        </w:rPr>
        <w:t>e</w:t>
      </w:r>
      <w:r w:rsidR="003F3F65" w:rsidRPr="00A0085B">
        <w:rPr>
          <w:rFonts w:cstheme="minorHAnsi"/>
          <w:i/>
          <w:sz w:val="20"/>
          <w:szCs w:val="20"/>
        </w:rPr>
        <w:t>s with the</w:t>
      </w:r>
      <w:r w:rsidR="003F3F65" w:rsidRPr="00A0085B">
        <w:rPr>
          <w:rFonts w:cstheme="minorHAnsi"/>
          <w:i/>
          <w:spacing w:val="-1"/>
          <w:sz w:val="20"/>
          <w:szCs w:val="20"/>
        </w:rPr>
        <w:t xml:space="preserve"> </w:t>
      </w:r>
      <w:r w:rsidR="003F3F65" w:rsidRPr="00A0085B">
        <w:rPr>
          <w:rFonts w:cstheme="minorHAnsi"/>
          <w:i/>
          <w:sz w:val="20"/>
          <w:szCs w:val="20"/>
        </w:rPr>
        <w:t>Am</w:t>
      </w:r>
      <w:r w:rsidR="003F3F65" w:rsidRPr="00A0085B">
        <w:rPr>
          <w:rFonts w:cstheme="minorHAnsi"/>
          <w:i/>
          <w:spacing w:val="-1"/>
          <w:sz w:val="20"/>
          <w:szCs w:val="20"/>
        </w:rPr>
        <w:t>er</w:t>
      </w:r>
      <w:r w:rsidR="003F3F65" w:rsidRPr="00A0085B">
        <w:rPr>
          <w:rFonts w:cstheme="minorHAnsi"/>
          <w:i/>
          <w:sz w:val="20"/>
          <w:szCs w:val="20"/>
        </w:rPr>
        <w:t>i</w:t>
      </w:r>
      <w:r w:rsidR="003F3F65" w:rsidRPr="00A0085B">
        <w:rPr>
          <w:rFonts w:cstheme="minorHAnsi"/>
          <w:i/>
          <w:spacing w:val="-1"/>
          <w:sz w:val="20"/>
          <w:szCs w:val="20"/>
        </w:rPr>
        <w:t>ca</w:t>
      </w:r>
      <w:r w:rsidR="003F3F65" w:rsidRPr="00A0085B">
        <w:rPr>
          <w:rFonts w:cstheme="minorHAnsi"/>
          <w:i/>
          <w:sz w:val="20"/>
          <w:szCs w:val="20"/>
        </w:rPr>
        <w:t>n</w:t>
      </w:r>
      <w:r w:rsidR="003F3F65" w:rsidRPr="00A0085B">
        <w:rPr>
          <w:rFonts w:cstheme="minorHAnsi"/>
          <w:i/>
          <w:spacing w:val="2"/>
          <w:sz w:val="20"/>
          <w:szCs w:val="20"/>
        </w:rPr>
        <w:t xml:space="preserve"> </w:t>
      </w:r>
      <w:r w:rsidR="003F3F65" w:rsidRPr="00A0085B">
        <w:rPr>
          <w:rFonts w:cstheme="minorHAnsi"/>
          <w:i/>
          <w:spacing w:val="-3"/>
          <w:sz w:val="20"/>
          <w:szCs w:val="20"/>
        </w:rPr>
        <w:t>I</w:t>
      </w:r>
      <w:r w:rsidR="003F3F65" w:rsidRPr="00A0085B">
        <w:rPr>
          <w:rFonts w:cstheme="minorHAnsi"/>
          <w:i/>
          <w:spacing w:val="2"/>
          <w:sz w:val="20"/>
          <w:szCs w:val="20"/>
        </w:rPr>
        <w:t>r</w:t>
      </w:r>
      <w:r w:rsidR="003F3F65" w:rsidRPr="00A0085B">
        <w:rPr>
          <w:rFonts w:cstheme="minorHAnsi"/>
          <w:i/>
          <w:sz w:val="20"/>
          <w:szCs w:val="20"/>
        </w:rPr>
        <w:t>on</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ee</w:t>
      </w:r>
      <w:r w:rsidR="003F3F65" w:rsidRPr="00A0085B">
        <w:rPr>
          <w:rFonts w:cstheme="minorHAnsi"/>
          <w:i/>
          <w:sz w:val="20"/>
          <w:szCs w:val="20"/>
        </w:rPr>
        <w:t xml:space="preserve">l </w:t>
      </w:r>
      <w:r w:rsidR="003F3F65" w:rsidRPr="00A0085B">
        <w:rPr>
          <w:rFonts w:cstheme="minorHAnsi"/>
          <w:i/>
          <w:spacing w:val="1"/>
          <w:sz w:val="20"/>
          <w:szCs w:val="20"/>
        </w:rPr>
        <w:t>R</w:t>
      </w:r>
      <w:r w:rsidR="003F3F65" w:rsidRPr="00A0085B">
        <w:rPr>
          <w:rFonts w:cstheme="minorHAnsi"/>
          <w:i/>
          <w:spacing w:val="-1"/>
          <w:sz w:val="20"/>
          <w:szCs w:val="20"/>
        </w:rPr>
        <w:t>e</w:t>
      </w:r>
      <w:r w:rsidR="003F3F65" w:rsidRPr="00A0085B">
        <w:rPr>
          <w:rFonts w:cstheme="minorHAnsi"/>
          <w:i/>
          <w:sz w:val="20"/>
          <w:szCs w:val="20"/>
        </w:rPr>
        <w:t>qui</w:t>
      </w:r>
      <w:r w:rsidR="003F3F65" w:rsidRPr="00A0085B">
        <w:rPr>
          <w:rFonts w:cstheme="minorHAnsi"/>
          <w:i/>
          <w:spacing w:val="-1"/>
          <w:sz w:val="20"/>
          <w:szCs w:val="20"/>
        </w:rPr>
        <w:t>re</w:t>
      </w:r>
      <w:r w:rsidR="003F3F65" w:rsidRPr="00A0085B">
        <w:rPr>
          <w:rFonts w:cstheme="minorHAnsi"/>
          <w:i/>
          <w:sz w:val="20"/>
          <w:szCs w:val="20"/>
        </w:rPr>
        <w:t>m</w:t>
      </w:r>
      <w:r w:rsidR="003F3F65" w:rsidRPr="00A0085B">
        <w:rPr>
          <w:rFonts w:cstheme="minorHAnsi"/>
          <w:i/>
          <w:spacing w:val="-1"/>
          <w:sz w:val="20"/>
          <w:szCs w:val="20"/>
        </w:rPr>
        <w:t>e</w:t>
      </w:r>
      <w:r w:rsidR="003F3F65" w:rsidRPr="00A0085B">
        <w:rPr>
          <w:rFonts w:cstheme="minorHAnsi"/>
          <w:i/>
          <w:sz w:val="20"/>
          <w:szCs w:val="20"/>
        </w:rPr>
        <w:t>nt,</w:t>
      </w:r>
      <w:r w:rsidR="003F3F65" w:rsidRPr="00A0085B">
        <w:rPr>
          <w:rFonts w:cstheme="minorHAnsi"/>
          <w:i/>
          <w:spacing w:val="2"/>
          <w:sz w:val="20"/>
          <w:szCs w:val="20"/>
        </w:rPr>
        <w:t xml:space="preserve"> </w:t>
      </w:r>
      <w:r w:rsidR="003F3F65" w:rsidRPr="00A0085B">
        <w:rPr>
          <w:rFonts w:cstheme="minorHAnsi"/>
          <w:i/>
          <w:sz w:val="20"/>
          <w:szCs w:val="20"/>
        </w:rPr>
        <w:t>unl</w:t>
      </w:r>
      <w:r w:rsidR="003F3F65" w:rsidRPr="00A0085B">
        <w:rPr>
          <w:rFonts w:cstheme="minorHAnsi"/>
          <w:i/>
          <w:spacing w:val="-1"/>
          <w:sz w:val="20"/>
          <w:szCs w:val="20"/>
        </w:rPr>
        <w:t>e</w:t>
      </w:r>
      <w:r w:rsidR="003F3F65" w:rsidRPr="00A0085B">
        <w:rPr>
          <w:rFonts w:cstheme="minorHAnsi"/>
          <w:i/>
          <w:sz w:val="20"/>
          <w:szCs w:val="20"/>
        </w:rPr>
        <w:t>ss a</w:t>
      </w:r>
      <w:r w:rsidR="003F3F65" w:rsidRPr="00A0085B">
        <w:rPr>
          <w:rFonts w:cstheme="minorHAnsi"/>
          <w:i/>
          <w:spacing w:val="-1"/>
          <w:sz w:val="20"/>
          <w:szCs w:val="20"/>
        </w:rPr>
        <w:t xml:space="preserve"> </w:t>
      </w:r>
      <w:r w:rsidR="003F3F65" w:rsidRPr="00A0085B">
        <w:rPr>
          <w:rFonts w:cstheme="minorHAnsi"/>
          <w:i/>
          <w:sz w:val="20"/>
          <w:szCs w:val="20"/>
        </w:rPr>
        <w:t>w</w:t>
      </w:r>
      <w:r w:rsidR="003F3F65" w:rsidRPr="00A0085B">
        <w:rPr>
          <w:rFonts w:cstheme="minorHAnsi"/>
          <w:i/>
          <w:spacing w:val="-1"/>
          <w:sz w:val="20"/>
          <w:szCs w:val="20"/>
        </w:rPr>
        <w:t>a</w:t>
      </w:r>
      <w:r w:rsidR="003F3F65" w:rsidRPr="00A0085B">
        <w:rPr>
          <w:rFonts w:cstheme="minorHAnsi"/>
          <w:i/>
          <w:sz w:val="20"/>
          <w:szCs w:val="20"/>
        </w:rPr>
        <w:t>iv</w:t>
      </w:r>
      <w:r w:rsidR="003F3F65" w:rsidRPr="00A0085B">
        <w:rPr>
          <w:rFonts w:cstheme="minorHAnsi"/>
          <w:i/>
          <w:spacing w:val="1"/>
          <w:sz w:val="20"/>
          <w:szCs w:val="20"/>
        </w:rPr>
        <w:t>e</w:t>
      </w:r>
      <w:r w:rsidR="003F3F65" w:rsidRPr="00A0085B">
        <w:rPr>
          <w:rFonts w:cstheme="minorHAnsi"/>
          <w:i/>
          <w:sz w:val="20"/>
          <w:szCs w:val="20"/>
        </w:rPr>
        <w:t>r</w:t>
      </w:r>
      <w:r w:rsidR="003F3F65" w:rsidRPr="00A0085B">
        <w:rPr>
          <w:rFonts w:cstheme="minorHAnsi"/>
          <w:i/>
          <w:spacing w:val="-1"/>
          <w:sz w:val="20"/>
          <w:szCs w:val="20"/>
        </w:rPr>
        <w:t xml:space="preserve"> </w:t>
      </w:r>
      <w:r w:rsidR="003F3F65" w:rsidRPr="00A0085B">
        <w:rPr>
          <w:rFonts w:cstheme="minorHAnsi"/>
          <w:i/>
          <w:sz w:val="20"/>
          <w:szCs w:val="20"/>
        </w:rPr>
        <w:t>of</w:t>
      </w:r>
      <w:r w:rsidR="003F3F65" w:rsidRPr="00A0085B">
        <w:rPr>
          <w:rFonts w:cstheme="minorHAnsi"/>
          <w:i/>
          <w:spacing w:val="-1"/>
          <w:sz w:val="20"/>
          <w:szCs w:val="20"/>
        </w:rPr>
        <w:t xml:space="preserve"> </w:t>
      </w:r>
      <w:r w:rsidR="003F3F65" w:rsidRPr="00A0085B">
        <w:rPr>
          <w:rFonts w:cstheme="minorHAnsi"/>
          <w:i/>
          <w:sz w:val="20"/>
          <w:szCs w:val="20"/>
        </w:rPr>
        <w:t xml:space="preserve">the </w:t>
      </w:r>
      <w:r w:rsidR="003F3F65" w:rsidRPr="00A0085B">
        <w:rPr>
          <w:rFonts w:cstheme="minorHAnsi"/>
          <w:i/>
          <w:spacing w:val="-1"/>
          <w:sz w:val="20"/>
          <w:szCs w:val="20"/>
        </w:rPr>
        <w:t>re</w:t>
      </w:r>
      <w:r w:rsidR="003F3F65" w:rsidRPr="00A0085B">
        <w:rPr>
          <w:rFonts w:cstheme="minorHAnsi"/>
          <w:i/>
          <w:sz w:val="20"/>
          <w:szCs w:val="20"/>
        </w:rPr>
        <w:t>qui</w:t>
      </w:r>
      <w:r w:rsidR="003F3F65" w:rsidRPr="00A0085B">
        <w:rPr>
          <w:rFonts w:cstheme="minorHAnsi"/>
          <w:i/>
          <w:spacing w:val="-1"/>
          <w:sz w:val="20"/>
          <w:szCs w:val="20"/>
        </w:rPr>
        <w:t>re</w:t>
      </w:r>
      <w:r w:rsidR="003F3F65" w:rsidRPr="00A0085B">
        <w:rPr>
          <w:rFonts w:cstheme="minorHAnsi"/>
          <w:i/>
          <w:sz w:val="20"/>
          <w:szCs w:val="20"/>
        </w:rPr>
        <w:t>m</w:t>
      </w:r>
      <w:r w:rsidR="003F3F65" w:rsidRPr="00A0085B">
        <w:rPr>
          <w:rFonts w:cstheme="minorHAnsi"/>
          <w:i/>
          <w:spacing w:val="-1"/>
          <w:sz w:val="20"/>
          <w:szCs w:val="20"/>
        </w:rPr>
        <w:t>e</w:t>
      </w:r>
      <w:r w:rsidR="003F3F65" w:rsidRPr="00A0085B">
        <w:rPr>
          <w:rFonts w:cstheme="minorHAnsi"/>
          <w:i/>
          <w:sz w:val="20"/>
          <w:szCs w:val="20"/>
        </w:rPr>
        <w:t xml:space="preserve">nt is </w:t>
      </w:r>
      <w:r w:rsidR="003F3F65" w:rsidRPr="00A0085B">
        <w:rPr>
          <w:rFonts w:cstheme="minorHAnsi"/>
          <w:i/>
          <w:spacing w:val="-1"/>
          <w:sz w:val="20"/>
          <w:szCs w:val="20"/>
        </w:rPr>
        <w:t>a</w:t>
      </w:r>
      <w:r w:rsidR="003F3F65" w:rsidRPr="00A0085B">
        <w:rPr>
          <w:rFonts w:cstheme="minorHAnsi"/>
          <w:i/>
          <w:sz w:val="20"/>
          <w:szCs w:val="20"/>
        </w:rPr>
        <w:t>p</w:t>
      </w:r>
      <w:r w:rsidR="003F3F65" w:rsidRPr="00A0085B">
        <w:rPr>
          <w:rFonts w:cstheme="minorHAnsi"/>
          <w:i/>
          <w:spacing w:val="2"/>
          <w:sz w:val="20"/>
          <w:szCs w:val="20"/>
        </w:rPr>
        <w:t>p</w:t>
      </w:r>
      <w:r w:rsidR="003F3F65" w:rsidRPr="00A0085B">
        <w:rPr>
          <w:rFonts w:cstheme="minorHAnsi"/>
          <w:i/>
          <w:spacing w:val="-1"/>
          <w:sz w:val="20"/>
          <w:szCs w:val="20"/>
        </w:rPr>
        <w:t>r</w:t>
      </w:r>
      <w:r w:rsidR="003F3F65" w:rsidRPr="00A0085B">
        <w:rPr>
          <w:rFonts w:cstheme="minorHAnsi"/>
          <w:i/>
          <w:sz w:val="20"/>
          <w:szCs w:val="20"/>
        </w:rPr>
        <w:t>ov</w:t>
      </w:r>
      <w:r w:rsidR="003F3F65" w:rsidRPr="00A0085B">
        <w:rPr>
          <w:rFonts w:cstheme="minorHAnsi"/>
          <w:i/>
          <w:spacing w:val="-1"/>
          <w:sz w:val="20"/>
          <w:szCs w:val="20"/>
        </w:rPr>
        <w:t>e</w:t>
      </w:r>
      <w:r w:rsidR="003F3F65" w:rsidRPr="00A0085B">
        <w:rPr>
          <w:rFonts w:cstheme="minorHAnsi"/>
          <w:i/>
          <w:sz w:val="20"/>
          <w:szCs w:val="20"/>
        </w:rPr>
        <w:t>d,</w:t>
      </w:r>
      <w:r w:rsidR="003F3F65" w:rsidRPr="00A0085B">
        <w:rPr>
          <w:rFonts w:cstheme="minorHAnsi"/>
          <w:i/>
          <w:spacing w:val="2"/>
          <w:sz w:val="20"/>
          <w:szCs w:val="20"/>
        </w:rPr>
        <w:t xml:space="preserve">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(c</w:t>
      </w:r>
      <w:r w:rsidR="003F3F65" w:rsidRPr="00A0085B">
        <w:rPr>
          <w:rFonts w:cstheme="minorHAnsi"/>
          <w:i/>
          <w:sz w:val="20"/>
          <w:szCs w:val="20"/>
        </w:rPr>
        <w:t>)</w:t>
      </w:r>
      <w:r w:rsidR="003F3F65" w:rsidRPr="00A0085B">
        <w:rPr>
          <w:rFonts w:cstheme="minorHAnsi"/>
          <w:i/>
          <w:spacing w:val="-1"/>
          <w:sz w:val="20"/>
          <w:szCs w:val="20"/>
        </w:rPr>
        <w:t xml:space="preserve"> </w:t>
      </w:r>
      <w:r w:rsidR="003F3F65" w:rsidRPr="00A0085B">
        <w:rPr>
          <w:rFonts w:cstheme="minorHAnsi"/>
          <w:i/>
          <w:sz w:val="20"/>
          <w:szCs w:val="20"/>
        </w:rPr>
        <w:t>t</w:t>
      </w:r>
      <w:r w:rsidR="003F3F65" w:rsidRPr="00A0085B">
        <w:rPr>
          <w:rFonts w:cstheme="minorHAnsi"/>
          <w:i/>
          <w:spacing w:val="2"/>
          <w:sz w:val="20"/>
          <w:szCs w:val="20"/>
        </w:rPr>
        <w:t>h</w:t>
      </w:r>
      <w:r w:rsidR="003F3F65" w:rsidRPr="00A0085B">
        <w:rPr>
          <w:rFonts w:cstheme="minorHAnsi"/>
          <w:i/>
          <w:sz w:val="20"/>
          <w:szCs w:val="20"/>
        </w:rPr>
        <w:t>e</w:t>
      </w:r>
      <w:r w:rsidR="003F3F65" w:rsidRPr="00A0085B">
        <w:rPr>
          <w:rFonts w:cstheme="minorHAnsi"/>
          <w:i/>
          <w:spacing w:val="-1"/>
          <w:sz w:val="20"/>
          <w:szCs w:val="20"/>
        </w:rPr>
        <w:t xml:space="preserve"> </w:t>
      </w:r>
      <w:r w:rsidR="003F3F65" w:rsidRPr="00A0085B">
        <w:rPr>
          <w:rFonts w:cstheme="minorHAnsi"/>
          <w:i/>
          <w:spacing w:val="1"/>
          <w:sz w:val="20"/>
          <w:szCs w:val="20"/>
        </w:rPr>
        <w:t>Subcontractor/Supplier</w:t>
      </w:r>
      <w:r w:rsidR="003F3F65" w:rsidRPr="00A0085B">
        <w:rPr>
          <w:rFonts w:cstheme="minorHAnsi"/>
          <w:i/>
          <w:spacing w:val="-1"/>
          <w:sz w:val="20"/>
          <w:szCs w:val="20"/>
        </w:rPr>
        <w:t xml:space="preserve"> </w:t>
      </w:r>
      <w:r w:rsidR="003F3F65" w:rsidRPr="00A0085B">
        <w:rPr>
          <w:rFonts w:cstheme="minorHAnsi"/>
          <w:i/>
          <w:sz w:val="20"/>
          <w:szCs w:val="20"/>
        </w:rPr>
        <w:t>w</w:t>
      </w:r>
      <w:r w:rsidR="003F3F65" w:rsidRPr="00A0085B">
        <w:rPr>
          <w:rFonts w:cstheme="minorHAnsi"/>
          <w:i/>
          <w:spacing w:val="3"/>
          <w:sz w:val="20"/>
          <w:szCs w:val="20"/>
        </w:rPr>
        <w:t>i</w:t>
      </w:r>
      <w:r w:rsidR="003F3F65" w:rsidRPr="00A0085B">
        <w:rPr>
          <w:rFonts w:cstheme="minorHAnsi"/>
          <w:i/>
          <w:sz w:val="20"/>
          <w:szCs w:val="20"/>
        </w:rPr>
        <w:t>ll p</w:t>
      </w:r>
      <w:r w:rsidR="003F3F65" w:rsidRPr="00A0085B">
        <w:rPr>
          <w:rFonts w:cstheme="minorHAnsi"/>
          <w:i/>
          <w:spacing w:val="-1"/>
          <w:sz w:val="20"/>
          <w:szCs w:val="20"/>
        </w:rPr>
        <w:t>r</w:t>
      </w:r>
      <w:r w:rsidR="003F3F65" w:rsidRPr="00A0085B">
        <w:rPr>
          <w:rFonts w:cstheme="minorHAnsi"/>
          <w:i/>
          <w:sz w:val="20"/>
          <w:szCs w:val="20"/>
        </w:rPr>
        <w:t>ovide</w:t>
      </w:r>
      <w:r w:rsidR="003F3F65" w:rsidRPr="00A0085B">
        <w:rPr>
          <w:rFonts w:cstheme="minorHAnsi"/>
          <w:i/>
          <w:spacing w:val="-1"/>
          <w:sz w:val="20"/>
          <w:szCs w:val="20"/>
        </w:rPr>
        <w:t xml:space="preserve"> a</w:t>
      </w:r>
      <w:r w:rsidR="003F3F65" w:rsidRPr="00A0085B">
        <w:rPr>
          <w:rFonts w:cstheme="minorHAnsi"/>
          <w:i/>
          <w:spacing w:val="2"/>
          <w:sz w:val="20"/>
          <w:szCs w:val="20"/>
        </w:rPr>
        <w:t>n</w:t>
      </w:r>
      <w:r w:rsidR="003F3F65" w:rsidRPr="00A0085B">
        <w:rPr>
          <w:rFonts w:cstheme="minorHAnsi"/>
          <w:i/>
          <w:sz w:val="20"/>
          <w:szCs w:val="20"/>
        </w:rPr>
        <w:t>y</w:t>
      </w:r>
      <w:r w:rsidR="003F3F65" w:rsidRPr="00A0085B">
        <w:rPr>
          <w:rFonts w:cstheme="minorHAnsi"/>
          <w:i/>
          <w:spacing w:val="-2"/>
          <w:sz w:val="20"/>
          <w:szCs w:val="20"/>
        </w:rPr>
        <w:t xml:space="preserve"> </w:t>
      </w:r>
      <w:r w:rsidR="003F3F65" w:rsidRPr="00A0085B">
        <w:rPr>
          <w:rFonts w:cstheme="minorHAnsi"/>
          <w:i/>
          <w:spacing w:val="-1"/>
          <w:sz w:val="20"/>
          <w:szCs w:val="20"/>
        </w:rPr>
        <w:t>f</w:t>
      </w:r>
      <w:r w:rsidR="003F3F65" w:rsidRPr="00A0085B">
        <w:rPr>
          <w:rFonts w:cstheme="minorHAnsi"/>
          <w:i/>
          <w:sz w:val="20"/>
          <w:szCs w:val="20"/>
        </w:rPr>
        <w:t>u</w:t>
      </w:r>
      <w:r w:rsidR="003F3F65" w:rsidRPr="00A0085B">
        <w:rPr>
          <w:rFonts w:cstheme="minorHAnsi"/>
          <w:i/>
          <w:spacing w:val="-1"/>
          <w:sz w:val="20"/>
          <w:szCs w:val="20"/>
        </w:rPr>
        <w:t>r</w:t>
      </w:r>
      <w:r w:rsidR="003F3F65" w:rsidRPr="00A0085B">
        <w:rPr>
          <w:rFonts w:cstheme="minorHAnsi"/>
          <w:i/>
          <w:sz w:val="20"/>
          <w:szCs w:val="20"/>
        </w:rPr>
        <w:t>th</w:t>
      </w:r>
      <w:r w:rsidR="003F3F65" w:rsidRPr="00A0085B">
        <w:rPr>
          <w:rFonts w:cstheme="minorHAnsi"/>
          <w:i/>
          <w:spacing w:val="1"/>
          <w:sz w:val="20"/>
          <w:szCs w:val="20"/>
        </w:rPr>
        <w:t>e</w:t>
      </w:r>
      <w:r w:rsidR="003F3F65" w:rsidRPr="00A0085B">
        <w:rPr>
          <w:rFonts w:cstheme="minorHAnsi"/>
          <w:i/>
          <w:sz w:val="20"/>
          <w:szCs w:val="20"/>
        </w:rPr>
        <w:t>r</w:t>
      </w:r>
      <w:r w:rsidR="003F3F65" w:rsidRPr="00A0085B">
        <w:rPr>
          <w:rFonts w:cstheme="minorHAnsi"/>
          <w:i/>
          <w:spacing w:val="-1"/>
          <w:sz w:val="20"/>
          <w:szCs w:val="20"/>
        </w:rPr>
        <w:t xml:space="preserve"> </w:t>
      </w:r>
      <w:r w:rsidR="003F3F65" w:rsidRPr="00A0085B">
        <w:rPr>
          <w:rFonts w:cstheme="minorHAnsi"/>
          <w:i/>
          <w:sz w:val="20"/>
          <w:szCs w:val="20"/>
        </w:rPr>
        <w:t>v</w:t>
      </w:r>
      <w:r w:rsidR="003F3F65" w:rsidRPr="00A0085B">
        <w:rPr>
          <w:rFonts w:cstheme="minorHAnsi"/>
          <w:i/>
          <w:spacing w:val="-1"/>
          <w:sz w:val="20"/>
          <w:szCs w:val="20"/>
        </w:rPr>
        <w:t>e</w:t>
      </w:r>
      <w:r w:rsidR="003F3F65" w:rsidRPr="00A0085B">
        <w:rPr>
          <w:rFonts w:cstheme="minorHAnsi"/>
          <w:i/>
          <w:spacing w:val="2"/>
          <w:sz w:val="20"/>
          <w:szCs w:val="20"/>
        </w:rPr>
        <w:t>r</w:t>
      </w:r>
      <w:r w:rsidR="003F3F65" w:rsidRPr="00A0085B">
        <w:rPr>
          <w:rFonts w:cstheme="minorHAnsi"/>
          <w:i/>
          <w:sz w:val="20"/>
          <w:szCs w:val="20"/>
        </w:rPr>
        <w:t>i</w:t>
      </w:r>
      <w:r w:rsidR="003F3F65" w:rsidRPr="00A0085B">
        <w:rPr>
          <w:rFonts w:cstheme="minorHAnsi"/>
          <w:i/>
          <w:spacing w:val="-1"/>
          <w:sz w:val="20"/>
          <w:szCs w:val="20"/>
        </w:rPr>
        <w:t>f</w:t>
      </w:r>
      <w:r w:rsidR="003F3F65" w:rsidRPr="00A0085B">
        <w:rPr>
          <w:rFonts w:cstheme="minorHAnsi"/>
          <w:i/>
          <w:sz w:val="20"/>
          <w:szCs w:val="20"/>
        </w:rPr>
        <w:t>i</w:t>
      </w:r>
      <w:r w:rsidR="003F3F65" w:rsidRPr="00A0085B">
        <w:rPr>
          <w:rFonts w:cstheme="minorHAnsi"/>
          <w:i/>
          <w:spacing w:val="-1"/>
          <w:sz w:val="20"/>
          <w:szCs w:val="20"/>
        </w:rPr>
        <w:t>e</w:t>
      </w:r>
      <w:r w:rsidR="003F3F65" w:rsidRPr="00A0085B">
        <w:rPr>
          <w:rFonts w:cstheme="minorHAnsi"/>
          <w:i/>
          <w:sz w:val="20"/>
          <w:szCs w:val="20"/>
        </w:rPr>
        <w:t>d in</w:t>
      </w:r>
      <w:r w:rsidR="003F3F65" w:rsidRPr="00A0085B">
        <w:rPr>
          <w:rFonts w:cstheme="minorHAnsi"/>
          <w:i/>
          <w:spacing w:val="-1"/>
          <w:sz w:val="20"/>
          <w:szCs w:val="20"/>
        </w:rPr>
        <w:t>f</w:t>
      </w:r>
      <w:r w:rsidR="003F3F65" w:rsidRPr="00A0085B">
        <w:rPr>
          <w:rFonts w:cstheme="minorHAnsi"/>
          <w:i/>
          <w:sz w:val="20"/>
          <w:szCs w:val="20"/>
        </w:rPr>
        <w:t>o</w:t>
      </w:r>
      <w:r w:rsidR="003F3F65" w:rsidRPr="00A0085B">
        <w:rPr>
          <w:rFonts w:cstheme="minorHAnsi"/>
          <w:i/>
          <w:spacing w:val="-1"/>
          <w:sz w:val="20"/>
          <w:szCs w:val="20"/>
        </w:rPr>
        <w:t>r</w:t>
      </w:r>
      <w:r w:rsidR="003F3F65" w:rsidRPr="00A0085B">
        <w:rPr>
          <w:rFonts w:cstheme="minorHAnsi"/>
          <w:i/>
          <w:sz w:val="20"/>
          <w:szCs w:val="20"/>
        </w:rPr>
        <w:t>m</w:t>
      </w:r>
      <w:r w:rsidR="003F3F65" w:rsidRPr="00A0085B">
        <w:rPr>
          <w:rFonts w:cstheme="minorHAnsi"/>
          <w:i/>
          <w:spacing w:val="-1"/>
          <w:sz w:val="20"/>
          <w:szCs w:val="20"/>
        </w:rPr>
        <w:t>a</w:t>
      </w:r>
      <w:r w:rsidR="003F3F65" w:rsidRPr="00A0085B">
        <w:rPr>
          <w:rFonts w:cstheme="minorHAnsi"/>
          <w:i/>
          <w:sz w:val="20"/>
          <w:szCs w:val="20"/>
        </w:rPr>
        <w:t xml:space="preserve">tion, </w:t>
      </w:r>
      <w:r w:rsidR="003F3F65" w:rsidRPr="00A0085B">
        <w:rPr>
          <w:rFonts w:cstheme="minorHAnsi"/>
          <w:i/>
          <w:spacing w:val="-1"/>
          <w:sz w:val="20"/>
          <w:szCs w:val="20"/>
        </w:rPr>
        <w:t>cer</w:t>
      </w:r>
      <w:r w:rsidR="003F3F65" w:rsidRPr="00A0085B">
        <w:rPr>
          <w:rFonts w:cstheme="minorHAnsi"/>
          <w:i/>
          <w:sz w:val="20"/>
          <w:szCs w:val="20"/>
        </w:rPr>
        <w:t>ti</w:t>
      </w:r>
      <w:r w:rsidR="003F3F65" w:rsidRPr="00A0085B">
        <w:rPr>
          <w:rFonts w:cstheme="minorHAnsi"/>
          <w:i/>
          <w:spacing w:val="-1"/>
          <w:sz w:val="20"/>
          <w:szCs w:val="20"/>
        </w:rPr>
        <w:t>f</w:t>
      </w:r>
      <w:r w:rsidR="003F3F65" w:rsidRPr="00A0085B">
        <w:rPr>
          <w:rFonts w:cstheme="minorHAnsi"/>
          <w:i/>
          <w:sz w:val="20"/>
          <w:szCs w:val="20"/>
        </w:rPr>
        <w:t>i</w:t>
      </w:r>
      <w:r w:rsidR="003F3F65" w:rsidRPr="00A0085B">
        <w:rPr>
          <w:rFonts w:cstheme="minorHAnsi"/>
          <w:i/>
          <w:spacing w:val="1"/>
          <w:sz w:val="20"/>
          <w:szCs w:val="20"/>
        </w:rPr>
        <w:t>c</w:t>
      </w:r>
      <w:r w:rsidR="003F3F65" w:rsidRPr="00A0085B">
        <w:rPr>
          <w:rFonts w:cstheme="minorHAnsi"/>
          <w:i/>
          <w:spacing w:val="-1"/>
          <w:sz w:val="20"/>
          <w:szCs w:val="20"/>
        </w:rPr>
        <w:t>a</w:t>
      </w:r>
      <w:r w:rsidR="003F3F65" w:rsidRPr="00A0085B">
        <w:rPr>
          <w:rFonts w:cstheme="minorHAnsi"/>
          <w:i/>
          <w:sz w:val="20"/>
          <w:szCs w:val="20"/>
        </w:rPr>
        <w:t>tion or</w:t>
      </w:r>
      <w:r w:rsidR="003F3F65" w:rsidRPr="00A0085B">
        <w:rPr>
          <w:rFonts w:cstheme="minorHAnsi"/>
          <w:i/>
          <w:spacing w:val="-1"/>
          <w:sz w:val="20"/>
          <w:szCs w:val="20"/>
        </w:rPr>
        <w:t xml:space="preserve"> a</w:t>
      </w:r>
      <w:r w:rsidR="003F3F65" w:rsidRPr="00A0085B">
        <w:rPr>
          <w:rFonts w:cstheme="minorHAnsi"/>
          <w:i/>
          <w:sz w:val="20"/>
          <w:szCs w:val="20"/>
        </w:rPr>
        <w:t>ssu</w:t>
      </w:r>
      <w:r w:rsidR="003F3F65" w:rsidRPr="00A0085B">
        <w:rPr>
          <w:rFonts w:cstheme="minorHAnsi"/>
          <w:i/>
          <w:spacing w:val="-1"/>
          <w:sz w:val="20"/>
          <w:szCs w:val="20"/>
        </w:rPr>
        <w:t>ra</w:t>
      </w:r>
      <w:r w:rsidR="003F3F65" w:rsidRPr="00A0085B">
        <w:rPr>
          <w:rFonts w:cstheme="minorHAnsi"/>
          <w:i/>
          <w:spacing w:val="2"/>
          <w:sz w:val="20"/>
          <w:szCs w:val="20"/>
        </w:rPr>
        <w:t>n</w:t>
      </w:r>
      <w:r w:rsidR="003F3F65" w:rsidRPr="00A0085B">
        <w:rPr>
          <w:rFonts w:cstheme="minorHAnsi"/>
          <w:i/>
          <w:spacing w:val="-1"/>
          <w:sz w:val="20"/>
          <w:szCs w:val="20"/>
        </w:rPr>
        <w:t>c</w:t>
      </w:r>
      <w:r w:rsidR="003F3F65" w:rsidRPr="00A0085B">
        <w:rPr>
          <w:rFonts w:cstheme="minorHAnsi"/>
          <w:i/>
          <w:sz w:val="20"/>
          <w:szCs w:val="20"/>
        </w:rPr>
        <w:t>e</w:t>
      </w:r>
      <w:r w:rsidR="003F3F65" w:rsidRPr="00A0085B">
        <w:rPr>
          <w:rFonts w:cstheme="minorHAnsi"/>
          <w:i/>
          <w:spacing w:val="1"/>
          <w:sz w:val="20"/>
          <w:szCs w:val="20"/>
        </w:rPr>
        <w:t xml:space="preserve"> </w:t>
      </w:r>
      <w:r w:rsidR="003F3F65" w:rsidRPr="00A0085B">
        <w:rPr>
          <w:rFonts w:cstheme="minorHAnsi"/>
          <w:i/>
          <w:sz w:val="20"/>
          <w:szCs w:val="20"/>
        </w:rPr>
        <w:t>of</w:t>
      </w:r>
      <w:r w:rsidR="003F3F65" w:rsidRPr="00A0085B">
        <w:rPr>
          <w:rFonts w:cstheme="minorHAnsi"/>
          <w:i/>
          <w:spacing w:val="-1"/>
          <w:sz w:val="20"/>
          <w:szCs w:val="20"/>
        </w:rPr>
        <w:t xml:space="preserve"> c</w:t>
      </w:r>
      <w:r w:rsidR="003F3F65" w:rsidRPr="00A0085B">
        <w:rPr>
          <w:rFonts w:cstheme="minorHAnsi"/>
          <w:i/>
          <w:sz w:val="20"/>
          <w:szCs w:val="20"/>
        </w:rPr>
        <w:t>ompli</w:t>
      </w:r>
      <w:r w:rsidR="003F3F65" w:rsidRPr="00A0085B">
        <w:rPr>
          <w:rFonts w:cstheme="minorHAnsi"/>
          <w:i/>
          <w:spacing w:val="-1"/>
          <w:sz w:val="20"/>
          <w:szCs w:val="20"/>
        </w:rPr>
        <w:t>a</w:t>
      </w:r>
      <w:r w:rsidR="003F3F65" w:rsidRPr="00A0085B">
        <w:rPr>
          <w:rFonts w:cstheme="minorHAnsi"/>
          <w:i/>
          <w:sz w:val="20"/>
          <w:szCs w:val="20"/>
        </w:rPr>
        <w:t>n</w:t>
      </w:r>
      <w:r w:rsidR="003F3F65" w:rsidRPr="00A0085B">
        <w:rPr>
          <w:rFonts w:cstheme="minorHAnsi"/>
          <w:i/>
          <w:spacing w:val="-1"/>
          <w:sz w:val="20"/>
          <w:szCs w:val="20"/>
        </w:rPr>
        <w:t>c</w:t>
      </w:r>
      <w:r w:rsidR="003F3F65" w:rsidRPr="00A0085B">
        <w:rPr>
          <w:rFonts w:cstheme="minorHAnsi"/>
          <w:i/>
          <w:sz w:val="20"/>
          <w:szCs w:val="20"/>
        </w:rPr>
        <w:t>e</w:t>
      </w:r>
      <w:r w:rsidR="003F3F65" w:rsidRPr="00A0085B">
        <w:rPr>
          <w:rFonts w:cstheme="minorHAnsi"/>
          <w:i/>
          <w:spacing w:val="-1"/>
          <w:sz w:val="20"/>
          <w:szCs w:val="20"/>
        </w:rPr>
        <w:t xml:space="preserve"> </w:t>
      </w:r>
      <w:r w:rsidR="003F3F65" w:rsidRPr="00A0085B">
        <w:rPr>
          <w:rFonts w:cstheme="minorHAnsi"/>
          <w:i/>
          <w:sz w:val="20"/>
          <w:szCs w:val="20"/>
        </w:rPr>
        <w:t>with this</w:t>
      </w:r>
      <w:r w:rsidR="003F3F65" w:rsidRPr="00A0085B">
        <w:rPr>
          <w:rFonts w:cstheme="minorHAnsi"/>
          <w:i/>
          <w:spacing w:val="3"/>
          <w:sz w:val="20"/>
          <w:szCs w:val="20"/>
        </w:rPr>
        <w:t xml:space="preserve"> </w:t>
      </w:r>
      <w:r w:rsidR="003F3F65" w:rsidRPr="00A0085B">
        <w:rPr>
          <w:rFonts w:cstheme="minorHAnsi"/>
          <w:i/>
          <w:sz w:val="20"/>
          <w:szCs w:val="20"/>
        </w:rPr>
        <w:t>p</w:t>
      </w:r>
      <w:r w:rsidR="003F3F65" w:rsidRPr="00A0085B">
        <w:rPr>
          <w:rFonts w:cstheme="minorHAnsi"/>
          <w:i/>
          <w:spacing w:val="-1"/>
          <w:sz w:val="20"/>
          <w:szCs w:val="20"/>
        </w:rPr>
        <w:t>ar</w:t>
      </w:r>
      <w:r w:rsidR="003F3F65" w:rsidRPr="00A0085B">
        <w:rPr>
          <w:rFonts w:cstheme="minorHAnsi"/>
          <w:i/>
          <w:spacing w:val="1"/>
          <w:sz w:val="20"/>
          <w:szCs w:val="20"/>
        </w:rPr>
        <w:t>a</w:t>
      </w:r>
      <w:r w:rsidR="003F3F65" w:rsidRPr="00A0085B">
        <w:rPr>
          <w:rFonts w:cstheme="minorHAnsi"/>
          <w:i/>
          <w:spacing w:val="-2"/>
          <w:sz w:val="20"/>
          <w:szCs w:val="20"/>
        </w:rPr>
        <w:t>g</w:t>
      </w:r>
      <w:r w:rsidR="003F3F65" w:rsidRPr="00A0085B">
        <w:rPr>
          <w:rFonts w:cstheme="minorHAnsi"/>
          <w:i/>
          <w:spacing w:val="2"/>
          <w:sz w:val="20"/>
          <w:szCs w:val="20"/>
        </w:rPr>
        <w:t>r</w:t>
      </w:r>
      <w:r w:rsidR="003F3F65" w:rsidRPr="00A0085B">
        <w:rPr>
          <w:rFonts w:cstheme="minorHAnsi"/>
          <w:i/>
          <w:spacing w:val="-1"/>
          <w:sz w:val="20"/>
          <w:szCs w:val="20"/>
        </w:rPr>
        <w:t>a</w:t>
      </w:r>
      <w:r w:rsidR="003F3F65" w:rsidRPr="00A0085B">
        <w:rPr>
          <w:rFonts w:cstheme="minorHAnsi"/>
          <w:i/>
          <w:sz w:val="20"/>
          <w:szCs w:val="20"/>
        </w:rPr>
        <w:t>ph, or</w:t>
      </w:r>
      <w:r w:rsidR="003F3F65" w:rsidRPr="00A0085B">
        <w:rPr>
          <w:rFonts w:cstheme="minorHAnsi"/>
          <w:i/>
          <w:spacing w:val="-1"/>
          <w:sz w:val="20"/>
          <w:szCs w:val="20"/>
        </w:rPr>
        <w:t xml:space="preserve"> </w:t>
      </w:r>
      <w:r w:rsidR="003F3F65" w:rsidRPr="00A0085B">
        <w:rPr>
          <w:rFonts w:cstheme="minorHAnsi"/>
          <w:i/>
          <w:sz w:val="20"/>
          <w:szCs w:val="20"/>
        </w:rPr>
        <w:t>in</w:t>
      </w:r>
      <w:r w:rsidR="003F3F65" w:rsidRPr="00A0085B">
        <w:rPr>
          <w:rFonts w:cstheme="minorHAnsi"/>
          <w:i/>
          <w:spacing w:val="-1"/>
          <w:sz w:val="20"/>
          <w:szCs w:val="20"/>
        </w:rPr>
        <w:t>f</w:t>
      </w:r>
      <w:r w:rsidR="003F3F65" w:rsidRPr="00A0085B">
        <w:rPr>
          <w:rFonts w:cstheme="minorHAnsi"/>
          <w:i/>
          <w:spacing w:val="2"/>
          <w:sz w:val="20"/>
          <w:szCs w:val="20"/>
        </w:rPr>
        <w:t>o</w:t>
      </w:r>
      <w:r w:rsidR="003F3F65" w:rsidRPr="00A0085B">
        <w:rPr>
          <w:rFonts w:cstheme="minorHAnsi"/>
          <w:i/>
          <w:spacing w:val="-1"/>
          <w:sz w:val="20"/>
          <w:szCs w:val="20"/>
        </w:rPr>
        <w:t>r</w:t>
      </w:r>
      <w:r w:rsidR="003F3F65" w:rsidRPr="00A0085B">
        <w:rPr>
          <w:rFonts w:cstheme="minorHAnsi"/>
          <w:i/>
          <w:sz w:val="20"/>
          <w:szCs w:val="20"/>
        </w:rPr>
        <w:t>m</w:t>
      </w:r>
      <w:r w:rsidR="003F3F65" w:rsidRPr="00A0085B">
        <w:rPr>
          <w:rFonts w:cstheme="minorHAnsi"/>
          <w:i/>
          <w:spacing w:val="-1"/>
          <w:sz w:val="20"/>
          <w:szCs w:val="20"/>
        </w:rPr>
        <w:t>a</w:t>
      </w:r>
      <w:r w:rsidR="003F3F65" w:rsidRPr="00A0085B">
        <w:rPr>
          <w:rFonts w:cstheme="minorHAnsi"/>
          <w:i/>
          <w:sz w:val="20"/>
          <w:szCs w:val="20"/>
        </w:rPr>
        <w:t>tion n</w:t>
      </w:r>
      <w:r w:rsidR="003F3F65" w:rsidRPr="00A0085B">
        <w:rPr>
          <w:rFonts w:cstheme="minorHAnsi"/>
          <w:i/>
          <w:spacing w:val="-1"/>
          <w:sz w:val="20"/>
          <w:szCs w:val="20"/>
        </w:rPr>
        <w:t>ece</w:t>
      </w:r>
      <w:r w:rsidR="003F3F65" w:rsidRPr="00A0085B">
        <w:rPr>
          <w:rFonts w:cstheme="minorHAnsi"/>
          <w:i/>
          <w:sz w:val="20"/>
          <w:szCs w:val="20"/>
        </w:rPr>
        <w:t>ss</w:t>
      </w:r>
      <w:r w:rsidR="003F3F65" w:rsidRPr="00A0085B">
        <w:rPr>
          <w:rFonts w:cstheme="minorHAnsi"/>
          <w:i/>
          <w:spacing w:val="1"/>
          <w:sz w:val="20"/>
          <w:szCs w:val="20"/>
        </w:rPr>
        <w:t>a</w:t>
      </w:r>
      <w:r w:rsidR="003F3F65" w:rsidRPr="00A0085B">
        <w:rPr>
          <w:rFonts w:cstheme="minorHAnsi"/>
          <w:i/>
          <w:spacing w:val="4"/>
          <w:sz w:val="20"/>
          <w:szCs w:val="20"/>
        </w:rPr>
        <w:t>r</w:t>
      </w:r>
      <w:r w:rsidR="003F3F65" w:rsidRPr="00A0085B">
        <w:rPr>
          <w:rFonts w:cstheme="minorHAnsi"/>
          <w:i/>
          <w:sz w:val="20"/>
          <w:szCs w:val="20"/>
        </w:rPr>
        <w:t>y</w:t>
      </w:r>
      <w:r w:rsidR="003F3F65" w:rsidRPr="00A0085B">
        <w:rPr>
          <w:rFonts w:cstheme="minorHAnsi"/>
          <w:i/>
          <w:spacing w:val="-5"/>
          <w:sz w:val="20"/>
          <w:szCs w:val="20"/>
        </w:rPr>
        <w:t xml:space="preserve"> </w:t>
      </w:r>
      <w:r w:rsidR="003F3F65" w:rsidRPr="00A0085B">
        <w:rPr>
          <w:rFonts w:cstheme="minorHAnsi"/>
          <w:i/>
          <w:sz w:val="20"/>
          <w:szCs w:val="20"/>
        </w:rPr>
        <w:t>to suppo</w:t>
      </w:r>
      <w:r w:rsidR="003F3F65" w:rsidRPr="00A0085B">
        <w:rPr>
          <w:rFonts w:cstheme="minorHAnsi"/>
          <w:i/>
          <w:spacing w:val="-1"/>
          <w:sz w:val="20"/>
          <w:szCs w:val="20"/>
        </w:rPr>
        <w:t>r</w:t>
      </w:r>
      <w:r w:rsidR="003F3F65" w:rsidRPr="00A0085B">
        <w:rPr>
          <w:rFonts w:cstheme="minorHAnsi"/>
          <w:i/>
          <w:sz w:val="20"/>
          <w:szCs w:val="20"/>
        </w:rPr>
        <w:t>t a</w:t>
      </w:r>
      <w:r w:rsidR="003F3F65" w:rsidRPr="00A0085B">
        <w:rPr>
          <w:rFonts w:cstheme="minorHAnsi"/>
          <w:i/>
          <w:spacing w:val="-1"/>
          <w:sz w:val="20"/>
          <w:szCs w:val="20"/>
        </w:rPr>
        <w:t xml:space="preserve"> </w:t>
      </w:r>
      <w:r w:rsidR="003F3F65" w:rsidRPr="00A0085B">
        <w:rPr>
          <w:rFonts w:cstheme="minorHAnsi"/>
          <w:i/>
          <w:sz w:val="20"/>
          <w:szCs w:val="20"/>
        </w:rPr>
        <w:t>w</w:t>
      </w:r>
      <w:r w:rsidR="003F3F65" w:rsidRPr="00A0085B">
        <w:rPr>
          <w:rFonts w:cstheme="minorHAnsi"/>
          <w:i/>
          <w:spacing w:val="-1"/>
          <w:sz w:val="20"/>
          <w:szCs w:val="20"/>
        </w:rPr>
        <w:t>a</w:t>
      </w:r>
      <w:r w:rsidR="003F3F65" w:rsidRPr="00A0085B">
        <w:rPr>
          <w:rFonts w:cstheme="minorHAnsi"/>
          <w:i/>
          <w:sz w:val="20"/>
          <w:szCs w:val="20"/>
        </w:rPr>
        <w:t>iv</w:t>
      </w:r>
      <w:r w:rsidR="003F3F65" w:rsidRPr="00A0085B">
        <w:rPr>
          <w:rFonts w:cstheme="minorHAnsi"/>
          <w:i/>
          <w:spacing w:val="-1"/>
          <w:sz w:val="20"/>
          <w:szCs w:val="20"/>
        </w:rPr>
        <w:t>e</w:t>
      </w:r>
      <w:r w:rsidR="003F3F65" w:rsidRPr="00A0085B">
        <w:rPr>
          <w:rFonts w:cstheme="minorHAnsi"/>
          <w:i/>
          <w:sz w:val="20"/>
          <w:szCs w:val="20"/>
        </w:rPr>
        <w:t>r</w:t>
      </w:r>
      <w:r w:rsidR="003F3F65" w:rsidRPr="00A0085B">
        <w:rPr>
          <w:rFonts w:cstheme="minorHAnsi"/>
          <w:i/>
          <w:spacing w:val="-1"/>
          <w:sz w:val="20"/>
          <w:szCs w:val="20"/>
        </w:rPr>
        <w:t xml:space="preserve"> </w:t>
      </w:r>
      <w:r w:rsidR="003F3F65" w:rsidRPr="00A0085B">
        <w:rPr>
          <w:rFonts w:cstheme="minorHAnsi"/>
          <w:i/>
          <w:spacing w:val="2"/>
          <w:sz w:val="20"/>
          <w:szCs w:val="20"/>
        </w:rPr>
        <w:t>o</w:t>
      </w:r>
      <w:r w:rsidR="003F3F65" w:rsidRPr="00A0085B">
        <w:rPr>
          <w:rFonts w:cstheme="minorHAnsi"/>
          <w:i/>
          <w:sz w:val="20"/>
          <w:szCs w:val="20"/>
        </w:rPr>
        <w:t>f</w:t>
      </w:r>
      <w:r w:rsidR="003F3F65" w:rsidRPr="00A0085B">
        <w:rPr>
          <w:rFonts w:cstheme="minorHAnsi"/>
          <w:i/>
          <w:spacing w:val="-1"/>
          <w:sz w:val="20"/>
          <w:szCs w:val="20"/>
        </w:rPr>
        <w:t xml:space="preserve"> </w:t>
      </w:r>
      <w:r w:rsidR="003F3F65" w:rsidRPr="00A0085B">
        <w:rPr>
          <w:rFonts w:cstheme="minorHAnsi"/>
          <w:i/>
          <w:sz w:val="20"/>
          <w:szCs w:val="20"/>
        </w:rPr>
        <w:t>the</w:t>
      </w:r>
      <w:r w:rsidR="003F3F65" w:rsidRPr="00A0085B">
        <w:rPr>
          <w:rFonts w:cstheme="minorHAnsi"/>
          <w:i/>
          <w:spacing w:val="-1"/>
          <w:sz w:val="20"/>
          <w:szCs w:val="20"/>
        </w:rPr>
        <w:t xml:space="preserve"> </w:t>
      </w:r>
      <w:r w:rsidR="003F3F65" w:rsidRPr="00A0085B">
        <w:rPr>
          <w:rFonts w:cstheme="minorHAnsi"/>
          <w:i/>
          <w:sz w:val="20"/>
          <w:szCs w:val="20"/>
        </w:rPr>
        <w:t>Am</w:t>
      </w:r>
      <w:r w:rsidR="003F3F65" w:rsidRPr="00A0085B">
        <w:rPr>
          <w:rFonts w:cstheme="minorHAnsi"/>
          <w:i/>
          <w:spacing w:val="1"/>
          <w:sz w:val="20"/>
          <w:szCs w:val="20"/>
        </w:rPr>
        <w:t>e</w:t>
      </w:r>
      <w:r w:rsidR="003F3F65" w:rsidRPr="00A0085B">
        <w:rPr>
          <w:rFonts w:cstheme="minorHAnsi"/>
          <w:i/>
          <w:spacing w:val="-1"/>
          <w:sz w:val="20"/>
          <w:szCs w:val="20"/>
        </w:rPr>
        <w:t>r</w:t>
      </w:r>
      <w:r w:rsidR="003F3F65" w:rsidRPr="00A0085B">
        <w:rPr>
          <w:rFonts w:cstheme="minorHAnsi"/>
          <w:i/>
          <w:sz w:val="20"/>
          <w:szCs w:val="20"/>
        </w:rPr>
        <w:t>i</w:t>
      </w:r>
      <w:r w:rsidR="003F3F65" w:rsidRPr="00A0085B">
        <w:rPr>
          <w:rFonts w:cstheme="minorHAnsi"/>
          <w:i/>
          <w:spacing w:val="-1"/>
          <w:sz w:val="20"/>
          <w:szCs w:val="20"/>
        </w:rPr>
        <w:t>ca</w:t>
      </w:r>
      <w:r w:rsidR="003F3F65" w:rsidRPr="00A0085B">
        <w:rPr>
          <w:rFonts w:cstheme="minorHAnsi"/>
          <w:i/>
          <w:sz w:val="20"/>
          <w:szCs w:val="20"/>
        </w:rPr>
        <w:t>n</w:t>
      </w:r>
      <w:r w:rsidR="003F3F65" w:rsidRPr="00A0085B">
        <w:rPr>
          <w:rFonts w:cstheme="minorHAnsi"/>
          <w:i/>
          <w:spacing w:val="5"/>
          <w:sz w:val="20"/>
          <w:szCs w:val="20"/>
        </w:rPr>
        <w:t xml:space="preserve"> </w:t>
      </w:r>
      <w:r w:rsidR="003F3F65" w:rsidRPr="00A0085B">
        <w:rPr>
          <w:rFonts w:cstheme="minorHAnsi"/>
          <w:i/>
          <w:spacing w:val="-3"/>
          <w:sz w:val="20"/>
          <w:szCs w:val="20"/>
        </w:rPr>
        <w:t>I</w:t>
      </w:r>
      <w:r w:rsidR="003F3F65" w:rsidRPr="00A0085B">
        <w:rPr>
          <w:rFonts w:cstheme="minorHAnsi"/>
          <w:i/>
          <w:spacing w:val="-1"/>
          <w:sz w:val="20"/>
          <w:szCs w:val="20"/>
        </w:rPr>
        <w:t>r</w:t>
      </w:r>
      <w:r w:rsidR="003F3F65" w:rsidRPr="00A0085B">
        <w:rPr>
          <w:rFonts w:cstheme="minorHAnsi"/>
          <w:i/>
          <w:sz w:val="20"/>
          <w:szCs w:val="20"/>
        </w:rPr>
        <w:t xml:space="preserve">on </w:t>
      </w:r>
      <w:r w:rsidR="003F3F65" w:rsidRPr="00A0085B">
        <w:rPr>
          <w:rFonts w:cstheme="minorHAnsi"/>
          <w:i/>
          <w:spacing w:val="-1"/>
          <w:sz w:val="20"/>
          <w:szCs w:val="20"/>
        </w:rPr>
        <w:t>a</w:t>
      </w:r>
      <w:r w:rsidR="003F3F65" w:rsidRPr="00A0085B">
        <w:rPr>
          <w:rFonts w:cstheme="minorHAnsi"/>
          <w:i/>
          <w:sz w:val="20"/>
          <w:szCs w:val="20"/>
        </w:rPr>
        <w:t xml:space="preserve">nd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ee</w:t>
      </w:r>
      <w:r w:rsidR="003F3F65" w:rsidRPr="00A0085B">
        <w:rPr>
          <w:rFonts w:cstheme="minorHAnsi"/>
          <w:i/>
          <w:sz w:val="20"/>
          <w:szCs w:val="20"/>
        </w:rPr>
        <w:t xml:space="preserve">l </w:t>
      </w:r>
      <w:r w:rsidR="003F3F65" w:rsidRPr="00A0085B">
        <w:rPr>
          <w:rFonts w:cstheme="minorHAnsi"/>
          <w:i/>
          <w:spacing w:val="1"/>
          <w:sz w:val="20"/>
          <w:szCs w:val="20"/>
        </w:rPr>
        <w:t>R</w:t>
      </w:r>
      <w:r w:rsidR="003F3F65" w:rsidRPr="00A0085B">
        <w:rPr>
          <w:rFonts w:cstheme="minorHAnsi"/>
          <w:i/>
          <w:spacing w:val="-1"/>
          <w:sz w:val="20"/>
          <w:szCs w:val="20"/>
        </w:rPr>
        <w:t>e</w:t>
      </w:r>
      <w:r w:rsidR="003F3F65" w:rsidRPr="00A0085B">
        <w:rPr>
          <w:rFonts w:cstheme="minorHAnsi"/>
          <w:i/>
          <w:sz w:val="20"/>
          <w:szCs w:val="20"/>
        </w:rPr>
        <w:t>qui</w:t>
      </w:r>
      <w:r w:rsidR="003F3F65" w:rsidRPr="00A0085B">
        <w:rPr>
          <w:rFonts w:cstheme="minorHAnsi"/>
          <w:i/>
          <w:spacing w:val="2"/>
          <w:sz w:val="20"/>
          <w:szCs w:val="20"/>
        </w:rPr>
        <w:t>r</w:t>
      </w:r>
      <w:r w:rsidR="003F3F65" w:rsidRPr="00A0085B">
        <w:rPr>
          <w:rFonts w:cstheme="minorHAnsi"/>
          <w:i/>
          <w:spacing w:val="-1"/>
          <w:sz w:val="20"/>
          <w:szCs w:val="20"/>
        </w:rPr>
        <w:t>e</w:t>
      </w:r>
      <w:r w:rsidR="003F3F65" w:rsidRPr="00A0085B">
        <w:rPr>
          <w:rFonts w:cstheme="minorHAnsi"/>
          <w:i/>
          <w:sz w:val="20"/>
          <w:szCs w:val="20"/>
        </w:rPr>
        <w:t>m</w:t>
      </w:r>
      <w:r w:rsidR="003F3F65" w:rsidRPr="00A0085B">
        <w:rPr>
          <w:rFonts w:cstheme="minorHAnsi"/>
          <w:i/>
          <w:spacing w:val="-1"/>
          <w:sz w:val="20"/>
          <w:szCs w:val="20"/>
        </w:rPr>
        <w:t>e</w:t>
      </w:r>
      <w:r w:rsidR="003F3F65" w:rsidRPr="00A0085B">
        <w:rPr>
          <w:rFonts w:cstheme="minorHAnsi"/>
          <w:i/>
          <w:sz w:val="20"/>
          <w:szCs w:val="20"/>
        </w:rPr>
        <w:t xml:space="preserve">nt, </w:t>
      </w:r>
      <w:r w:rsidR="003F3F65" w:rsidRPr="00A0085B">
        <w:rPr>
          <w:rFonts w:cstheme="minorHAnsi"/>
          <w:i/>
          <w:spacing w:val="-1"/>
          <w:sz w:val="20"/>
          <w:szCs w:val="20"/>
        </w:rPr>
        <w:t>a</w:t>
      </w:r>
      <w:r w:rsidR="003F3F65" w:rsidRPr="00A0085B">
        <w:rPr>
          <w:rFonts w:cstheme="minorHAnsi"/>
          <w:i/>
          <w:sz w:val="20"/>
          <w:szCs w:val="20"/>
        </w:rPr>
        <w:t>s m</w:t>
      </w:r>
      <w:r w:rsidR="003F3F65" w:rsidRPr="00A0085B">
        <w:rPr>
          <w:rFonts w:cstheme="minorHAnsi"/>
          <w:i/>
          <w:spacing w:val="4"/>
          <w:sz w:val="20"/>
          <w:szCs w:val="20"/>
        </w:rPr>
        <w:t>a</w:t>
      </w:r>
      <w:r w:rsidR="003F3F65" w:rsidRPr="00A0085B">
        <w:rPr>
          <w:rFonts w:cstheme="minorHAnsi"/>
          <w:i/>
          <w:sz w:val="20"/>
          <w:szCs w:val="20"/>
        </w:rPr>
        <w:t>y</w:t>
      </w:r>
      <w:r w:rsidR="003F3F65" w:rsidRPr="00A0085B">
        <w:rPr>
          <w:rFonts w:cstheme="minorHAnsi"/>
          <w:i/>
          <w:spacing w:val="-5"/>
          <w:sz w:val="20"/>
          <w:szCs w:val="20"/>
        </w:rPr>
        <w:t xml:space="preserve"> </w:t>
      </w:r>
      <w:r w:rsidR="003F3F65" w:rsidRPr="00A0085B">
        <w:rPr>
          <w:rFonts w:cstheme="minorHAnsi"/>
          <w:i/>
          <w:sz w:val="20"/>
          <w:szCs w:val="20"/>
        </w:rPr>
        <w:t>be</w:t>
      </w:r>
      <w:r w:rsidR="003F3F65" w:rsidRPr="00A0085B">
        <w:rPr>
          <w:rFonts w:cstheme="minorHAnsi"/>
          <w:i/>
          <w:spacing w:val="-1"/>
          <w:sz w:val="20"/>
          <w:szCs w:val="20"/>
        </w:rPr>
        <w:t xml:space="preserve"> </w:t>
      </w:r>
      <w:r w:rsidR="003F3F65" w:rsidRPr="00A0085B">
        <w:rPr>
          <w:rFonts w:cstheme="minorHAnsi"/>
          <w:i/>
          <w:spacing w:val="2"/>
          <w:sz w:val="20"/>
          <w:szCs w:val="20"/>
        </w:rPr>
        <w:t>r</w:t>
      </w:r>
      <w:r w:rsidR="003F3F65" w:rsidRPr="00A0085B">
        <w:rPr>
          <w:rFonts w:cstheme="minorHAnsi"/>
          <w:i/>
          <w:spacing w:val="-1"/>
          <w:sz w:val="20"/>
          <w:szCs w:val="20"/>
        </w:rPr>
        <w:t>e</w:t>
      </w:r>
      <w:r w:rsidR="003F3F65" w:rsidRPr="00A0085B">
        <w:rPr>
          <w:rFonts w:cstheme="minorHAnsi"/>
          <w:i/>
          <w:sz w:val="20"/>
          <w:szCs w:val="20"/>
        </w:rPr>
        <w:t>qu</w:t>
      </w:r>
      <w:r w:rsidR="003F3F65" w:rsidRPr="00A0085B">
        <w:rPr>
          <w:rFonts w:cstheme="minorHAnsi"/>
          <w:i/>
          <w:spacing w:val="-1"/>
          <w:sz w:val="20"/>
          <w:szCs w:val="20"/>
        </w:rPr>
        <w:t>e</w:t>
      </w:r>
      <w:r w:rsidR="003F3F65" w:rsidRPr="00A0085B">
        <w:rPr>
          <w:rFonts w:cstheme="minorHAnsi"/>
          <w:i/>
          <w:sz w:val="20"/>
          <w:szCs w:val="20"/>
        </w:rPr>
        <w:t>st</w:t>
      </w:r>
      <w:r w:rsidR="003F3F65" w:rsidRPr="00A0085B">
        <w:rPr>
          <w:rFonts w:cstheme="minorHAnsi"/>
          <w:i/>
          <w:spacing w:val="-1"/>
          <w:sz w:val="20"/>
          <w:szCs w:val="20"/>
        </w:rPr>
        <w:t>e</w:t>
      </w:r>
      <w:r w:rsidR="003F3F65" w:rsidRPr="00A0085B">
        <w:rPr>
          <w:rFonts w:cstheme="minorHAnsi"/>
          <w:i/>
          <w:sz w:val="20"/>
          <w:szCs w:val="20"/>
        </w:rPr>
        <w:t>d</w:t>
      </w:r>
      <w:r w:rsidR="003F3F65" w:rsidRPr="00A0085B">
        <w:rPr>
          <w:rFonts w:cstheme="minorHAnsi"/>
          <w:i/>
          <w:spacing w:val="2"/>
          <w:sz w:val="20"/>
          <w:szCs w:val="20"/>
        </w:rPr>
        <w:t xml:space="preserve"> b</w:t>
      </w:r>
      <w:r w:rsidR="003F3F65" w:rsidRPr="00A0085B">
        <w:rPr>
          <w:rFonts w:cstheme="minorHAnsi"/>
          <w:i/>
          <w:sz w:val="20"/>
          <w:szCs w:val="20"/>
        </w:rPr>
        <w:t>y</w:t>
      </w:r>
      <w:r w:rsidR="003F3F65" w:rsidRPr="00A0085B">
        <w:rPr>
          <w:rFonts w:cstheme="minorHAnsi"/>
          <w:i/>
          <w:spacing w:val="-5"/>
          <w:sz w:val="20"/>
          <w:szCs w:val="20"/>
        </w:rPr>
        <w:t xml:space="preserve"> </w:t>
      </w:r>
      <w:r w:rsidR="003F3F65" w:rsidRPr="00A0085B">
        <w:rPr>
          <w:rFonts w:cstheme="minorHAnsi"/>
          <w:i/>
          <w:sz w:val="20"/>
          <w:szCs w:val="20"/>
        </w:rPr>
        <w:t>the</w:t>
      </w:r>
      <w:r w:rsidR="003F3F65" w:rsidRPr="00A0085B">
        <w:rPr>
          <w:rFonts w:cstheme="minorHAnsi"/>
          <w:i/>
          <w:spacing w:val="-1"/>
          <w:sz w:val="20"/>
          <w:szCs w:val="20"/>
        </w:rPr>
        <w:t xml:space="preserve"> </w:t>
      </w:r>
      <w:r w:rsidR="003F3F65" w:rsidRPr="00A0085B">
        <w:rPr>
          <w:rFonts w:cstheme="minorHAnsi"/>
          <w:i/>
          <w:spacing w:val="1"/>
          <w:sz w:val="20"/>
          <w:szCs w:val="20"/>
        </w:rPr>
        <w:t>Owner</w:t>
      </w:r>
      <w:r w:rsidR="003F3F65" w:rsidRPr="00A0085B">
        <w:rPr>
          <w:rFonts w:cstheme="minorHAnsi"/>
          <w:i/>
          <w:spacing w:val="-1"/>
          <w:sz w:val="20"/>
          <w:szCs w:val="20"/>
        </w:rPr>
        <w:t xml:space="preserve"> </w:t>
      </w:r>
      <w:r w:rsidR="003F3F65" w:rsidRPr="00A0085B">
        <w:rPr>
          <w:rFonts w:cstheme="minorHAnsi"/>
          <w:i/>
          <w:sz w:val="20"/>
          <w:szCs w:val="20"/>
        </w:rPr>
        <w:t>or the</w:t>
      </w:r>
      <w:r w:rsidR="003F3F65" w:rsidRPr="00A0085B">
        <w:rPr>
          <w:rFonts w:cstheme="minorHAnsi"/>
          <w:i/>
          <w:spacing w:val="-1"/>
          <w:sz w:val="20"/>
          <w:szCs w:val="20"/>
        </w:rPr>
        <w:t xml:space="preserve"> </w:t>
      </w:r>
      <w:r w:rsidR="003F3F65" w:rsidRPr="00A0085B">
        <w:rPr>
          <w:rFonts w:cstheme="minorHAnsi"/>
          <w:i/>
          <w:spacing w:val="1"/>
          <w:sz w:val="20"/>
          <w:szCs w:val="20"/>
        </w:rPr>
        <w:t>S</w:t>
      </w:r>
      <w:r w:rsidR="003F3F65" w:rsidRPr="00A0085B">
        <w:rPr>
          <w:rFonts w:cstheme="minorHAnsi"/>
          <w:i/>
          <w:sz w:val="20"/>
          <w:szCs w:val="20"/>
        </w:rPr>
        <w:t>t</w:t>
      </w:r>
      <w:r w:rsidR="003F3F65" w:rsidRPr="00A0085B">
        <w:rPr>
          <w:rFonts w:cstheme="minorHAnsi"/>
          <w:i/>
          <w:spacing w:val="-1"/>
          <w:sz w:val="20"/>
          <w:szCs w:val="20"/>
        </w:rPr>
        <w:t>a</w:t>
      </w:r>
      <w:r w:rsidR="003F3F65" w:rsidRPr="00A0085B">
        <w:rPr>
          <w:rFonts w:cstheme="minorHAnsi"/>
          <w:i/>
          <w:sz w:val="20"/>
          <w:szCs w:val="20"/>
        </w:rPr>
        <w:t>t</w:t>
      </w:r>
      <w:r w:rsidR="003F3F65" w:rsidRPr="00A0085B">
        <w:rPr>
          <w:rFonts w:cstheme="minorHAnsi"/>
          <w:i/>
          <w:spacing w:val="-1"/>
          <w:sz w:val="20"/>
          <w:szCs w:val="20"/>
        </w:rPr>
        <w:t>e</w:t>
      </w:r>
      <w:r w:rsidR="003F3F65" w:rsidRPr="00A0085B">
        <w:rPr>
          <w:rFonts w:cstheme="minorHAnsi"/>
          <w:i/>
          <w:sz w:val="20"/>
          <w:szCs w:val="20"/>
        </w:rPr>
        <w:t xml:space="preserve">. </w:t>
      </w:r>
    </w:p>
    <w:p w14:paraId="22F7C638" w14:textId="205EB827" w:rsidR="008618A1" w:rsidRDefault="008618A1" w:rsidP="008618A1">
      <w:pPr>
        <w:widowControl w:val="0"/>
        <w:tabs>
          <w:tab w:val="left" w:pos="7920"/>
        </w:tabs>
        <w:spacing w:after="0" w:line="271" w:lineRule="exact"/>
        <w:ind w:right="-76"/>
        <w:jc w:val="left"/>
        <w:rPr>
          <w:rFonts w:cstheme="minorHAnsi"/>
          <w:b/>
        </w:rPr>
      </w:pPr>
      <w:r>
        <w:rPr>
          <w:rFonts w:cstheme="minorHAnsi"/>
          <w:b/>
        </w:rPr>
        <w:t>_______________________________________</w:t>
      </w:r>
      <w:r>
        <w:rPr>
          <w:rFonts w:cstheme="minorHAnsi"/>
          <w:b/>
        </w:rPr>
        <w:tab/>
      </w:r>
      <w:r>
        <w:rPr>
          <w:rFonts w:cstheme="minorHAnsi"/>
          <w:b/>
        </w:rPr>
        <w:fldChar w:fldCharType="begin">
          <w:ffData>
            <w:name w:val="Text59"/>
            <w:enabled/>
            <w:calcOnExit w:val="0"/>
            <w:textInput>
              <w:default w:val="______________"/>
              <w:maxLength w:val="15"/>
            </w:textInput>
          </w:ffData>
        </w:fldChar>
      </w:r>
      <w:bookmarkStart w:id="60" w:name="Text59"/>
      <w:r>
        <w:rPr>
          <w:rFonts w:cstheme="minorHAnsi"/>
          <w:b/>
        </w:rPr>
        <w:instrText xml:space="preserve"> FORMTEXT </w:instrText>
      </w:r>
      <w:r>
        <w:rPr>
          <w:rFonts w:cstheme="minorHAnsi"/>
          <w:b/>
        </w:rPr>
      </w:r>
      <w:r>
        <w:rPr>
          <w:rFonts w:cstheme="minorHAnsi"/>
          <w:b/>
        </w:rPr>
        <w:fldChar w:fldCharType="separate"/>
      </w:r>
      <w:r>
        <w:rPr>
          <w:rFonts w:cstheme="minorHAnsi"/>
          <w:b/>
          <w:noProof/>
        </w:rPr>
        <w:t>______________</w:t>
      </w:r>
      <w:r>
        <w:rPr>
          <w:rFonts w:cstheme="minorHAnsi"/>
          <w:b/>
        </w:rPr>
        <w:fldChar w:fldCharType="end"/>
      </w:r>
      <w:bookmarkEnd w:id="60"/>
    </w:p>
    <w:p w14:paraId="5E3BA1BB" w14:textId="14149259" w:rsidR="008618A1" w:rsidRDefault="008618A1" w:rsidP="008A46A4">
      <w:pPr>
        <w:widowControl w:val="0"/>
        <w:spacing w:after="120" w:line="271" w:lineRule="exact"/>
        <w:ind w:right="-76"/>
        <w:jc w:val="left"/>
        <w:rPr>
          <w:rFonts w:cstheme="minorHAnsi"/>
          <w:b/>
        </w:rPr>
      </w:pPr>
      <w:r w:rsidRPr="00A0085B">
        <w:rPr>
          <w:rFonts w:cstheme="minorHAnsi"/>
          <w:b/>
        </w:rPr>
        <w:t>(Signature of Certifying Bidder Representative)</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Date</w:t>
      </w:r>
    </w:p>
    <w:p w14:paraId="4BBB4B17" w14:textId="6A8CD61C" w:rsidR="008618A1" w:rsidRDefault="008618A1" w:rsidP="008618A1">
      <w:pPr>
        <w:widowControl w:val="0"/>
        <w:spacing w:after="0" w:line="271" w:lineRule="exact"/>
        <w:ind w:right="-76"/>
        <w:jc w:val="left"/>
        <w:rPr>
          <w:rFonts w:cstheme="minorHAnsi"/>
          <w:b/>
        </w:rPr>
      </w:pPr>
      <w:r>
        <w:rPr>
          <w:rFonts w:cstheme="minorHAnsi"/>
          <w:b/>
        </w:rPr>
        <w:fldChar w:fldCharType="begin">
          <w:ffData>
            <w:name w:val="Text60"/>
            <w:enabled/>
            <w:calcOnExit w:val="0"/>
            <w:textInput>
              <w:default w:val="________________________________________"/>
              <w:maxLength w:val="50"/>
            </w:textInput>
          </w:ffData>
        </w:fldChar>
      </w:r>
      <w:bookmarkStart w:id="61" w:name="Text60"/>
      <w:r>
        <w:rPr>
          <w:rFonts w:cstheme="minorHAnsi"/>
          <w:b/>
        </w:rPr>
        <w:instrText xml:space="preserve"> FORMTEXT </w:instrText>
      </w:r>
      <w:r>
        <w:rPr>
          <w:rFonts w:cstheme="minorHAnsi"/>
          <w:b/>
        </w:rPr>
      </w:r>
      <w:r>
        <w:rPr>
          <w:rFonts w:cstheme="minorHAnsi"/>
          <w:b/>
        </w:rPr>
        <w:fldChar w:fldCharType="separate"/>
      </w:r>
      <w:r>
        <w:rPr>
          <w:rFonts w:cstheme="minorHAnsi"/>
          <w:b/>
          <w:noProof/>
        </w:rPr>
        <w:t>________________________________________</w:t>
      </w:r>
      <w:r>
        <w:rPr>
          <w:rFonts w:cstheme="minorHAnsi"/>
          <w:b/>
        </w:rPr>
        <w:fldChar w:fldCharType="end"/>
      </w:r>
      <w:bookmarkEnd w:id="61"/>
    </w:p>
    <w:p w14:paraId="2772357D" w14:textId="156A2F11" w:rsidR="00EF4D8A" w:rsidRDefault="008618A1" w:rsidP="00F3060F">
      <w:pPr>
        <w:widowControl w:val="0"/>
        <w:spacing w:after="0" w:line="271" w:lineRule="exact"/>
        <w:ind w:right="-76"/>
        <w:jc w:val="left"/>
        <w:rPr>
          <w:rFonts w:cstheme="minorHAnsi"/>
          <w:b/>
        </w:rPr>
      </w:pPr>
      <w:r>
        <w:rPr>
          <w:rFonts w:cstheme="minorHAnsi"/>
          <w:b/>
        </w:rPr>
        <w:t>Printed Name</w:t>
      </w:r>
    </w:p>
    <w:p w14:paraId="514F5B5C" w14:textId="77777777" w:rsidR="00251303" w:rsidRDefault="005260ED" w:rsidP="005260ED">
      <w:pPr>
        <w:pStyle w:val="Heading2"/>
        <w:jc w:val="left"/>
      </w:pPr>
      <w:bookmarkStart w:id="62" w:name="EPADeMinimisWaiver"/>
      <w:bookmarkStart w:id="63" w:name="_Toc62026593"/>
      <w:r w:rsidRPr="003C6E14">
        <w:rPr>
          <w:noProof/>
        </w:rPr>
        <w:lastRenderedPageBreak/>
        <w:drawing>
          <wp:anchor distT="0" distB="0" distL="114300" distR="114300" simplePos="0" relativeHeight="251671552" behindDoc="0" locked="0" layoutInCell="1" allowOverlap="1" wp14:anchorId="578E8F4A" wp14:editId="48AA932F">
            <wp:simplePos x="0" y="0"/>
            <wp:positionH relativeFrom="margin">
              <wp:align>center</wp:align>
            </wp:positionH>
            <wp:positionV relativeFrom="paragraph">
              <wp:posOffset>261620</wp:posOffset>
            </wp:positionV>
            <wp:extent cx="7169150" cy="8553450"/>
            <wp:effectExtent l="0" t="0" r="0" b="0"/>
            <wp:wrapTopAndBottom/>
            <wp:docPr id="24" name="Picture 24" descr="EPA Decision memorandum granting a nationwide waiver to the American Iron and Steel requirements for De Minimis incidental components of eligible water infrastructure projects" title="Page 1 De Minimis Waiver of Section 436 of PL 113-76, Consolidated Appropriations A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9150" cy="8553450"/>
                    </a:xfrm>
                    <a:prstGeom prst="rect">
                      <a:avLst/>
                    </a:prstGeom>
                    <a:noFill/>
                    <a:ln>
                      <a:noFill/>
                    </a:ln>
                  </pic:spPr>
                </pic:pic>
              </a:graphicData>
            </a:graphic>
          </wp:anchor>
        </w:drawing>
      </w:r>
      <w:bookmarkEnd w:id="62"/>
      <w:r w:rsidR="00EF4D8A" w:rsidRPr="003C6E14">
        <w:t>AIS EPA De Minimis Waiver</w:t>
      </w:r>
      <w:bookmarkEnd w:id="63"/>
    </w:p>
    <w:p w14:paraId="35292EDD" w14:textId="46915AA6" w:rsidR="001B12EA" w:rsidRDefault="001744D3" w:rsidP="00251303">
      <w:pPr>
        <w:rPr>
          <w:lang w:val="en"/>
        </w:rPr>
      </w:pPr>
      <w:r w:rsidRPr="001744D3">
        <w:rPr>
          <w:noProof/>
        </w:rPr>
        <w:lastRenderedPageBreak/>
        <w:drawing>
          <wp:inline distT="0" distB="0" distL="0" distR="0" wp14:anchorId="31E928A7" wp14:editId="5710249B">
            <wp:extent cx="6858000" cy="8742628"/>
            <wp:effectExtent l="0" t="0" r="0" b="1905"/>
            <wp:docPr id="25" name="Picture 25" descr="EPA Decision memorandum granting a nationwide waiver to the American Iron and Steel requirements for De Minimis incidental components of eligible water infrastructure projects." title="Page 2 De Minimis Waiver of Section 436 of PL 113-76, Consolidated Appropriations A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8742628"/>
                    </a:xfrm>
                    <a:prstGeom prst="rect">
                      <a:avLst/>
                    </a:prstGeom>
                    <a:noFill/>
                    <a:ln>
                      <a:noFill/>
                    </a:ln>
                  </pic:spPr>
                </pic:pic>
              </a:graphicData>
            </a:graphic>
          </wp:inline>
        </w:drawing>
      </w:r>
      <w:r w:rsidRPr="001744D3">
        <w:rPr>
          <w:noProof/>
        </w:rPr>
        <w:lastRenderedPageBreak/>
        <w:drawing>
          <wp:inline distT="0" distB="0" distL="0" distR="0" wp14:anchorId="274B560E" wp14:editId="21592B72">
            <wp:extent cx="6858000" cy="8742628"/>
            <wp:effectExtent l="0" t="0" r="0" b="1905"/>
            <wp:docPr id="26" name="Picture 26" descr="EPA Decision memorandum granting a nationwide waiver to the American Iron and Steel requirements for De Minimis incidental components of eligible water infrastructure projects." title="Page 3 De Minimis Waiver of Section 436 of PL 113-76, Consolidated Appropriations Ac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8742628"/>
                    </a:xfrm>
                    <a:prstGeom prst="rect">
                      <a:avLst/>
                    </a:prstGeom>
                    <a:noFill/>
                    <a:ln>
                      <a:noFill/>
                    </a:ln>
                  </pic:spPr>
                </pic:pic>
              </a:graphicData>
            </a:graphic>
          </wp:inline>
        </w:drawing>
      </w:r>
    </w:p>
    <w:p w14:paraId="5CCEF864" w14:textId="25D88C70" w:rsidR="00E07CF3" w:rsidRPr="009C4CF8" w:rsidRDefault="00067065" w:rsidP="00067065">
      <w:pPr>
        <w:jc w:val="left"/>
        <w:rPr>
          <w:rFonts w:ascii="Calibri" w:eastAsia="Calibri" w:hAnsi="Calibri" w:cs="Times New Roman"/>
          <w:sz w:val="26"/>
          <w:szCs w:val="26"/>
        </w:rPr>
      </w:pPr>
      <w:r w:rsidRPr="00FE375A">
        <w:rPr>
          <w:rFonts w:ascii="Calibri" w:eastAsia="Arial" w:hAnsi="Calibri" w:cs="Calibri"/>
          <w:noProof/>
        </w:rPr>
        <w:lastRenderedPageBreak/>
        <mc:AlternateContent>
          <mc:Choice Requires="wps">
            <w:drawing>
              <wp:anchor distT="45720" distB="45720" distL="114300" distR="114300" simplePos="0" relativeHeight="251663360" behindDoc="0" locked="0" layoutInCell="1" allowOverlap="1" wp14:anchorId="602CED5C" wp14:editId="74E485C9">
                <wp:simplePos x="0" y="0"/>
                <wp:positionH relativeFrom="margin">
                  <wp:posOffset>1754505</wp:posOffset>
                </wp:positionH>
                <wp:positionV relativeFrom="paragraph">
                  <wp:posOffset>2540</wp:posOffset>
                </wp:positionV>
                <wp:extent cx="4114800" cy="1232535"/>
                <wp:effectExtent l="0" t="0" r="0" b="571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32535"/>
                        </a:xfrm>
                        <a:prstGeom prst="rect">
                          <a:avLst/>
                        </a:prstGeom>
                        <a:solidFill>
                          <a:srgbClr val="FFFFFF"/>
                        </a:solidFill>
                        <a:ln w="9525">
                          <a:noFill/>
                          <a:miter lim="800000"/>
                          <a:headEnd/>
                          <a:tailEnd/>
                        </a:ln>
                      </wps:spPr>
                      <wps:txbx>
                        <w:txbxContent>
                          <w:p w14:paraId="6A872EC2" w14:textId="565CE0D0" w:rsidR="0038242D" w:rsidRPr="00B02F4C" w:rsidRDefault="0038242D" w:rsidP="00E07CF3">
                            <w:pPr>
                              <w:spacing w:after="0"/>
                              <w:jc w:val="center"/>
                              <w:rPr>
                                <w:rFonts w:cstheme="minorHAnsi"/>
                                <w:sz w:val="32"/>
                                <w:szCs w:val="28"/>
                              </w:rPr>
                            </w:pPr>
                            <w:r w:rsidRPr="00B02F4C">
                              <w:rPr>
                                <w:rFonts w:cstheme="minorHAnsi"/>
                                <w:b/>
                                <w:sz w:val="32"/>
                                <w:szCs w:val="28"/>
                              </w:rPr>
                              <w:t>AMERICAN IRON AND STEEL DE MINIMIS TRACKING REPORT</w:t>
                            </w:r>
                          </w:p>
                          <w:p w14:paraId="2A7E4FB1" w14:textId="1C7C2275" w:rsidR="0038242D" w:rsidRPr="00B02F4C" w:rsidRDefault="0038242D" w:rsidP="00E07CF3">
                            <w:pPr>
                              <w:spacing w:after="0"/>
                              <w:jc w:val="center"/>
                              <w:rPr>
                                <w:sz w:val="28"/>
                                <w:szCs w:val="28"/>
                              </w:rPr>
                            </w:pPr>
                            <w:r w:rsidRPr="00B02F4C">
                              <w:rPr>
                                <w:sz w:val="28"/>
                                <w:szCs w:val="28"/>
                              </w:rPr>
                              <w:t>NHDES CLEAN WATER AND DRINKING WATER</w:t>
                            </w:r>
                          </w:p>
                          <w:p w14:paraId="6E03AA43" w14:textId="6142A424" w:rsidR="0038242D" w:rsidRPr="00B02F4C" w:rsidRDefault="0038242D" w:rsidP="00E07CF3">
                            <w:pPr>
                              <w:spacing w:after="0"/>
                              <w:jc w:val="center"/>
                              <w:rPr>
                                <w:sz w:val="28"/>
                                <w:szCs w:val="28"/>
                              </w:rPr>
                            </w:pPr>
                            <w:r w:rsidRPr="00B02F4C">
                              <w:rPr>
                                <w:sz w:val="28"/>
                                <w:szCs w:val="28"/>
                              </w:rPr>
                              <w:t>STATE REVOLVING FUND</w:t>
                            </w:r>
                          </w:p>
                          <w:p w14:paraId="1343528B" w14:textId="549FD769" w:rsidR="0038242D" w:rsidRPr="00B02F4C" w:rsidRDefault="0038242D" w:rsidP="00E07CF3">
                            <w:pPr>
                              <w:spacing w:after="0"/>
                              <w:jc w:val="center"/>
                              <w:rPr>
                                <w:sz w:val="28"/>
                                <w:szCs w:val="28"/>
                              </w:rPr>
                            </w:pPr>
                            <w:r w:rsidRPr="00B02F4C">
                              <w:rPr>
                                <w:sz w:val="20"/>
                                <w:szCs w:val="20"/>
                              </w:rPr>
                              <w:t>(To be submitted with each application for 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ED5C" id="Text Box 27" o:spid="_x0000_s1033" type="#_x0000_t202" style="position:absolute;margin-left:138.15pt;margin-top:.2pt;width:324pt;height:97.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" stroked="f">
                <v:textbox>
                  <w:txbxContent>
                    <w:p w14:paraId="6A872EC2" w14:textId="565CE0D0" w:rsidR="0038242D" w:rsidRPr="00B02F4C" w:rsidRDefault="0038242D" w:rsidP="00E07CF3">
                      <w:pPr>
                        <w:spacing w:after="0"/>
                        <w:jc w:val="center"/>
                        <w:rPr>
                          <w:rFonts w:cstheme="minorHAnsi"/>
                          <w:sz w:val="32"/>
                          <w:szCs w:val="28"/>
                        </w:rPr>
                      </w:pPr>
                      <w:r w:rsidRPr="00B02F4C">
                        <w:rPr>
                          <w:rFonts w:cstheme="minorHAnsi"/>
                          <w:b/>
                          <w:sz w:val="32"/>
                          <w:szCs w:val="28"/>
                        </w:rPr>
                        <w:t>AMERICAN IRON AND STEEL DE MINIMIS TRACKING REPORT</w:t>
                      </w:r>
                    </w:p>
                    <w:p w14:paraId="2A7E4FB1" w14:textId="1C7C2275" w:rsidR="0038242D" w:rsidRPr="00B02F4C" w:rsidRDefault="0038242D" w:rsidP="00E07CF3">
                      <w:pPr>
                        <w:spacing w:after="0"/>
                        <w:jc w:val="center"/>
                        <w:rPr>
                          <w:sz w:val="28"/>
                          <w:szCs w:val="28"/>
                        </w:rPr>
                      </w:pPr>
                      <w:r w:rsidRPr="00B02F4C">
                        <w:rPr>
                          <w:sz w:val="28"/>
                          <w:szCs w:val="28"/>
                        </w:rPr>
                        <w:t>NHDES CLEAN WATER AND DRINKING WATER</w:t>
                      </w:r>
                    </w:p>
                    <w:p w14:paraId="6E03AA43" w14:textId="6142A424" w:rsidR="0038242D" w:rsidRPr="00B02F4C" w:rsidRDefault="0038242D" w:rsidP="00E07CF3">
                      <w:pPr>
                        <w:spacing w:after="0"/>
                        <w:jc w:val="center"/>
                        <w:rPr>
                          <w:sz w:val="28"/>
                          <w:szCs w:val="28"/>
                        </w:rPr>
                      </w:pPr>
                      <w:r w:rsidRPr="00B02F4C">
                        <w:rPr>
                          <w:sz w:val="28"/>
                          <w:szCs w:val="28"/>
                        </w:rPr>
                        <w:t>STATE REVOLVING FUND</w:t>
                      </w:r>
                    </w:p>
                    <w:p w14:paraId="1343528B" w14:textId="549FD769" w:rsidR="0038242D" w:rsidRPr="00B02F4C" w:rsidRDefault="0038242D" w:rsidP="00E07CF3">
                      <w:pPr>
                        <w:spacing w:after="0"/>
                        <w:jc w:val="center"/>
                        <w:rPr>
                          <w:sz w:val="28"/>
                          <w:szCs w:val="28"/>
                        </w:rPr>
                      </w:pPr>
                      <w:r w:rsidRPr="00B02F4C">
                        <w:rPr>
                          <w:sz w:val="20"/>
                          <w:szCs w:val="20"/>
                        </w:rPr>
                        <w:t>(To be submitted with each application for payment.)</w:t>
                      </w:r>
                    </w:p>
                  </w:txbxContent>
                </v:textbox>
                <w10:wrap type="square" anchorx="margin"/>
              </v:shape>
            </w:pict>
          </mc:Fallback>
        </mc:AlternateContent>
      </w:r>
      <w:r w:rsidR="00E07CF3" w:rsidRPr="009C4CF8">
        <w:rPr>
          <w:rFonts w:ascii="Calibri" w:eastAsia="Arial" w:hAnsi="Calibri" w:cs="Calibri"/>
        </w:rPr>
        <w:t>NHDES-W-09-</w:t>
      </w:r>
      <w:r w:rsidR="00E07CF3">
        <w:rPr>
          <w:rFonts w:ascii="Calibri" w:eastAsia="Arial" w:hAnsi="Calibri" w:cs="Calibri"/>
        </w:rPr>
        <w:t>048-1</w:t>
      </w:r>
    </w:p>
    <w:p w14:paraId="4A393188" w14:textId="01B2596D" w:rsidR="00E07CF3" w:rsidRPr="00E816B5" w:rsidRDefault="00067065">
      <w:pPr>
        <w:spacing w:after="0" w:line="245" w:lineRule="auto"/>
        <w:ind w:left="270"/>
        <w:jc w:val="left"/>
        <w:rPr>
          <w:rFonts w:ascii="Calibri" w:eastAsia="Calibri" w:hAnsi="Calibri" w:cs="Times New Roman"/>
          <w:color w:val="FFFFFF" w:themeColor="background1"/>
        </w:rPr>
      </w:pPr>
      <w:r w:rsidRPr="009C4CF8">
        <w:rPr>
          <w:rFonts w:ascii="Calibri" w:eastAsia="Calibri" w:hAnsi="Calibri" w:cs="Times New Roman"/>
          <w:caps/>
          <w:noProof/>
          <w:sz w:val="30"/>
          <w:szCs w:val="30"/>
        </w:rPr>
        <w:drawing>
          <wp:anchor distT="0" distB="0" distL="114300" distR="114300" simplePos="0" relativeHeight="251659264" behindDoc="1" locked="0" layoutInCell="1" allowOverlap="1" wp14:anchorId="76793E7E" wp14:editId="7DED53E5">
            <wp:simplePos x="0" y="0"/>
            <wp:positionH relativeFrom="margin">
              <wp:posOffset>5924550</wp:posOffset>
            </wp:positionH>
            <wp:positionV relativeFrom="margin">
              <wp:posOffset>288925</wp:posOffset>
            </wp:positionV>
            <wp:extent cx="933450" cy="94361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30"/>
          <w:szCs w:val="30"/>
        </w:rPr>
        <w:drawing>
          <wp:anchor distT="0" distB="0" distL="114300" distR="114300" simplePos="0" relativeHeight="251666432" behindDoc="0" locked="0" layoutInCell="1" allowOverlap="1" wp14:anchorId="23521215" wp14:editId="14B87D58">
            <wp:simplePos x="0" y="0"/>
            <wp:positionH relativeFrom="margin">
              <wp:posOffset>0</wp:posOffset>
            </wp:positionH>
            <wp:positionV relativeFrom="margin">
              <wp:posOffset>282575</wp:posOffset>
            </wp:positionV>
            <wp:extent cx="1627505" cy="8782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bookmarkStart w:id="64" w:name="AISTrackingReport"/>
    </w:p>
    <w:p w14:paraId="0F2E1D14" w14:textId="697332FB" w:rsidR="00E07CF3" w:rsidRPr="00E816B5" w:rsidRDefault="00E07CF3">
      <w:pPr>
        <w:spacing w:after="0" w:line="245" w:lineRule="auto"/>
        <w:ind w:left="270"/>
        <w:jc w:val="left"/>
        <w:rPr>
          <w:rFonts w:ascii="Calibri" w:eastAsia="Calibri" w:hAnsi="Calibri" w:cs="Times New Roman"/>
          <w:color w:val="FFFFFF" w:themeColor="background1"/>
        </w:rPr>
      </w:pPr>
    </w:p>
    <w:p w14:paraId="771E469A" w14:textId="66917B45" w:rsidR="00E07CF3" w:rsidRPr="00E816B5" w:rsidRDefault="00E07CF3">
      <w:pPr>
        <w:spacing w:after="0" w:line="245" w:lineRule="auto"/>
        <w:ind w:left="270"/>
        <w:jc w:val="left"/>
        <w:rPr>
          <w:rFonts w:ascii="Calibri" w:eastAsia="Calibri" w:hAnsi="Calibri" w:cs="Times New Roman"/>
          <w:color w:val="FFFFFF" w:themeColor="background1"/>
        </w:rPr>
      </w:pPr>
    </w:p>
    <w:p w14:paraId="5F8786F1" w14:textId="55C87702" w:rsidR="00E07CF3" w:rsidRPr="00E816B5" w:rsidRDefault="00E07CF3">
      <w:pPr>
        <w:spacing w:after="0" w:line="245" w:lineRule="auto"/>
        <w:ind w:left="270"/>
        <w:jc w:val="left"/>
        <w:rPr>
          <w:rFonts w:ascii="Calibri" w:eastAsia="Calibri" w:hAnsi="Calibri" w:cs="Times New Roman"/>
          <w:color w:val="FFFFFF" w:themeColor="background1"/>
        </w:rPr>
      </w:pPr>
    </w:p>
    <w:p w14:paraId="6D50B546" w14:textId="27138522" w:rsidR="00E07CF3" w:rsidRPr="00E816B5" w:rsidRDefault="00E07CF3">
      <w:pPr>
        <w:spacing w:after="0" w:line="245" w:lineRule="auto"/>
        <w:jc w:val="left"/>
        <w:rPr>
          <w:rFonts w:ascii="Calibri" w:eastAsia="Calibri" w:hAnsi="Calibri" w:cs="Times New Roman"/>
          <w:color w:val="FFFFFF" w:themeColor="background1"/>
        </w:rPr>
      </w:pPr>
    </w:p>
    <w:p w14:paraId="56D3B856" w14:textId="4C945440" w:rsidR="009F1698" w:rsidRPr="00E816B5" w:rsidRDefault="009F1698" w:rsidP="00067065">
      <w:pPr>
        <w:pStyle w:val="Heading2"/>
        <w:jc w:val="left"/>
        <w:rPr>
          <w:rFonts w:eastAsia="Calibri"/>
          <w:b w:val="0"/>
          <w:color w:val="FFFFFF" w:themeColor="background1"/>
        </w:rPr>
      </w:pPr>
      <w:bookmarkStart w:id="65" w:name="_Toc62026594"/>
      <w:r w:rsidRPr="00E816B5">
        <w:rPr>
          <w:rFonts w:eastAsia="Calibri"/>
          <w:b w:val="0"/>
          <w:color w:val="FFFFFF" w:themeColor="background1"/>
        </w:rPr>
        <w:t>American Iron and Steel De Minimis Tracking Report CWSRF &amp;DWSRF</w:t>
      </w:r>
      <w:bookmarkEnd w:id="65"/>
    </w:p>
    <w:bookmarkEnd w:id="64"/>
    <w:p w14:paraId="66457817" w14:textId="77777777" w:rsidR="00C04EF8" w:rsidRPr="000C6A79" w:rsidRDefault="00C04EF8" w:rsidP="00C04EF8">
      <w:pPr>
        <w:tabs>
          <w:tab w:val="left" w:pos="7920"/>
        </w:tabs>
        <w:spacing w:after="0"/>
        <w:ind w:left="-90"/>
        <w:rPr>
          <w:b/>
          <w:sz w:val="21"/>
          <w:szCs w:val="21"/>
          <w:lang w:val="en"/>
        </w:rPr>
      </w:pPr>
      <w:r w:rsidRPr="000C6A79">
        <w:rPr>
          <w:b/>
          <w:sz w:val="21"/>
          <w:szCs w:val="21"/>
          <w:lang w:val="en"/>
        </w:rPr>
        <w:t xml:space="preserve">Public Law 113-76 Consolidated Appropriations Act </w:t>
      </w:r>
      <w:r w:rsidRPr="000C6A79">
        <w:rPr>
          <w:b/>
          <w:sz w:val="21"/>
          <w:szCs w:val="21"/>
          <w:lang w:val="en"/>
        </w:rPr>
        <w:tab/>
        <w:t>De Minimis Waver Section 436</w:t>
      </w:r>
    </w:p>
    <w:p w14:paraId="094AE580" w14:textId="3540D6FC" w:rsidR="009F1698" w:rsidRPr="00204D75" w:rsidRDefault="009F1698" w:rsidP="00067065">
      <w:pPr>
        <w:ind w:left="-90"/>
        <w:jc w:val="left"/>
        <w:rPr>
          <w:rFonts w:cstheme="minorHAnsi"/>
          <w:sz w:val="20"/>
          <w:szCs w:val="20"/>
        </w:rPr>
      </w:pPr>
      <w:r w:rsidRPr="00204D75">
        <w:rPr>
          <w:rFonts w:cstheme="minorHAnsi"/>
          <w:sz w:val="20"/>
          <w:szCs w:val="20"/>
        </w:rPr>
        <w:t xml:space="preserve">Contractors who wish to use the AIS De Minimis waiver must consult with the </w:t>
      </w:r>
      <w:r w:rsidR="00342256">
        <w:rPr>
          <w:rFonts w:cstheme="minorHAnsi"/>
          <w:sz w:val="20"/>
          <w:szCs w:val="20"/>
        </w:rPr>
        <w:t>o</w:t>
      </w:r>
      <w:r w:rsidRPr="00204D75">
        <w:rPr>
          <w:rFonts w:cstheme="minorHAnsi"/>
          <w:sz w:val="20"/>
          <w:szCs w:val="20"/>
        </w:rPr>
        <w:t xml:space="preserve">wner when determining the items to be covered by this waiver, and shall retain and provide to the </w:t>
      </w:r>
      <w:r w:rsidR="00342256">
        <w:rPr>
          <w:rFonts w:cstheme="minorHAnsi"/>
          <w:sz w:val="20"/>
          <w:szCs w:val="20"/>
        </w:rPr>
        <w:t>o</w:t>
      </w:r>
      <w:r w:rsidRPr="00204D75">
        <w:rPr>
          <w:rFonts w:cstheme="minorHAnsi"/>
          <w:sz w:val="20"/>
          <w:szCs w:val="20"/>
        </w:rPr>
        <w:t xml:space="preserve">wner relevant documentation (i.e., invoices) for those items. The </w:t>
      </w:r>
      <w:r w:rsidR="00342256">
        <w:rPr>
          <w:rFonts w:cstheme="minorHAnsi"/>
          <w:sz w:val="20"/>
          <w:szCs w:val="20"/>
        </w:rPr>
        <w:t>c</w:t>
      </w:r>
      <w:r w:rsidRPr="00204D75">
        <w:rPr>
          <w:rFonts w:cstheme="minorHAnsi"/>
          <w:sz w:val="20"/>
          <w:szCs w:val="20"/>
        </w:rPr>
        <w:t xml:space="preserve">ontractor shall summarize in reports to the </w:t>
      </w:r>
      <w:r w:rsidR="00342256">
        <w:rPr>
          <w:rFonts w:cstheme="minorHAnsi"/>
          <w:sz w:val="20"/>
          <w:szCs w:val="20"/>
        </w:rPr>
        <w:t>o</w:t>
      </w:r>
      <w:r w:rsidRPr="00204D75">
        <w:rPr>
          <w:rFonts w:cstheme="minorHAnsi"/>
          <w:sz w:val="20"/>
          <w:szCs w:val="20"/>
        </w:rPr>
        <w:t xml:space="preserve">wner the types and/or categories of items to which this waiver is applied; the total cost of incidental components covered by the waiver for each type or category (including copies of invoices); and the calculations by which </w:t>
      </w:r>
      <w:r w:rsidR="00342256">
        <w:rPr>
          <w:rFonts w:cstheme="minorHAnsi"/>
          <w:sz w:val="20"/>
          <w:szCs w:val="20"/>
        </w:rPr>
        <w:t>c</w:t>
      </w:r>
      <w:r w:rsidRPr="00204D75">
        <w:rPr>
          <w:rFonts w:cstheme="minorHAnsi"/>
          <w:sz w:val="20"/>
          <w:szCs w:val="20"/>
        </w:rPr>
        <w:t xml:space="preserve">ontractor determined the total cost of materials used in and incorporated into the project. </w:t>
      </w:r>
      <w:r w:rsidRPr="00204D75">
        <w:rPr>
          <w:rFonts w:cstheme="minorHAnsi"/>
          <w:b/>
          <w:sz w:val="20"/>
          <w:szCs w:val="20"/>
        </w:rPr>
        <w:t xml:space="preserve">The </w:t>
      </w:r>
      <w:r w:rsidR="00342256">
        <w:rPr>
          <w:rFonts w:cstheme="minorHAnsi"/>
          <w:b/>
          <w:sz w:val="20"/>
          <w:szCs w:val="20"/>
        </w:rPr>
        <w:t>c</w:t>
      </w:r>
      <w:r w:rsidRPr="00204D75">
        <w:rPr>
          <w:rFonts w:cstheme="minorHAnsi"/>
          <w:b/>
          <w:sz w:val="20"/>
          <w:szCs w:val="20"/>
        </w:rPr>
        <w:t>ontractor shall include a complete and up-to-date De Minimis Tracking Report in each application for payment.</w:t>
      </w:r>
      <w:r w:rsidRPr="00204D75">
        <w:rPr>
          <w:rFonts w:cstheme="minorHAnsi"/>
          <w:sz w:val="20"/>
          <w:szCs w:val="20"/>
        </w:rPr>
        <w:t xml:space="preserve"> The </w:t>
      </w:r>
      <w:r w:rsidR="00342256">
        <w:rPr>
          <w:rFonts w:cstheme="minorHAnsi"/>
          <w:sz w:val="20"/>
          <w:szCs w:val="20"/>
        </w:rPr>
        <w:t>c</w:t>
      </w:r>
      <w:r w:rsidRPr="00204D75">
        <w:rPr>
          <w:rFonts w:cstheme="minorHAnsi"/>
          <w:sz w:val="20"/>
          <w:szCs w:val="20"/>
        </w:rPr>
        <w:t xml:space="preserve">ontractor shall also provide the report to the </w:t>
      </w:r>
      <w:r w:rsidR="00342256">
        <w:rPr>
          <w:rFonts w:cstheme="minorHAnsi"/>
          <w:sz w:val="20"/>
          <w:szCs w:val="20"/>
        </w:rPr>
        <w:t>o</w:t>
      </w:r>
      <w:r w:rsidRPr="00204D75">
        <w:rPr>
          <w:rFonts w:cstheme="minorHAnsi"/>
          <w:sz w:val="20"/>
          <w:szCs w:val="20"/>
        </w:rPr>
        <w:t>wner upon request.</w:t>
      </w:r>
    </w:p>
    <w:tbl>
      <w:tblPr>
        <w:tblStyle w:val="TableGrid"/>
        <w:tblW w:w="0" w:type="auto"/>
        <w:tblLook w:val="04A0" w:firstRow="1" w:lastRow="0" w:firstColumn="1" w:lastColumn="0" w:noHBand="0" w:noVBand="1"/>
      </w:tblPr>
      <w:tblGrid>
        <w:gridCol w:w="985"/>
        <w:gridCol w:w="1440"/>
        <w:gridCol w:w="900"/>
        <w:gridCol w:w="1559"/>
        <w:gridCol w:w="151"/>
        <w:gridCol w:w="94"/>
        <w:gridCol w:w="1346"/>
        <w:gridCol w:w="357"/>
        <w:gridCol w:w="932"/>
        <w:gridCol w:w="155"/>
        <w:gridCol w:w="639"/>
        <w:gridCol w:w="632"/>
        <w:gridCol w:w="1600"/>
      </w:tblGrid>
      <w:tr w:rsidR="009F1698" w14:paraId="44E48DDE" w14:textId="77777777" w:rsidTr="0071781F">
        <w:tc>
          <w:tcPr>
            <w:tcW w:w="4884" w:type="dxa"/>
            <w:gridSpan w:val="4"/>
          </w:tcPr>
          <w:p w14:paraId="3B705FC5" w14:textId="708E5D49" w:rsidR="009F1698" w:rsidRDefault="009F1698">
            <w:pPr>
              <w:rPr>
                <w:lang w:val="en"/>
              </w:rPr>
            </w:pPr>
            <w:r>
              <w:rPr>
                <w:lang w:val="en"/>
              </w:rPr>
              <w:t>Owner:</w:t>
            </w:r>
            <w:r w:rsidR="00B16019">
              <w:rPr>
                <w:lang w:val="en"/>
              </w:rPr>
              <w:t xml:space="preserve"> </w:t>
            </w:r>
            <w:r w:rsidR="00B16019">
              <w:rPr>
                <w:lang w:val="en"/>
              </w:rPr>
              <w:fldChar w:fldCharType="begin">
                <w:ffData>
                  <w:name w:val="Text36"/>
                  <w:enabled/>
                  <w:calcOnExit w:val="0"/>
                  <w:textInput/>
                </w:ffData>
              </w:fldChar>
            </w:r>
            <w:bookmarkStart w:id="66" w:name="Text36"/>
            <w:r w:rsidR="00B16019">
              <w:rPr>
                <w:lang w:val="en"/>
              </w:rPr>
              <w:instrText xml:space="preserve"> FORMTEXT </w:instrText>
            </w:r>
            <w:r w:rsidR="00B16019">
              <w:rPr>
                <w:lang w:val="en"/>
              </w:rPr>
            </w:r>
            <w:r w:rsidR="00B16019">
              <w:rPr>
                <w:lang w:val="en"/>
              </w:rPr>
              <w:fldChar w:fldCharType="separate"/>
            </w:r>
            <w:r w:rsidR="00B16019">
              <w:rPr>
                <w:noProof/>
                <w:lang w:val="en"/>
              </w:rPr>
              <w:t> </w:t>
            </w:r>
            <w:r w:rsidR="00B16019">
              <w:rPr>
                <w:noProof/>
                <w:lang w:val="en"/>
              </w:rPr>
              <w:t> </w:t>
            </w:r>
            <w:r w:rsidR="00B16019">
              <w:rPr>
                <w:noProof/>
                <w:lang w:val="en"/>
              </w:rPr>
              <w:t> </w:t>
            </w:r>
            <w:r w:rsidR="00B16019">
              <w:rPr>
                <w:noProof/>
                <w:lang w:val="en"/>
              </w:rPr>
              <w:t> </w:t>
            </w:r>
            <w:r w:rsidR="00B16019">
              <w:rPr>
                <w:noProof/>
                <w:lang w:val="en"/>
              </w:rPr>
              <w:t> </w:t>
            </w:r>
            <w:r w:rsidR="00B16019">
              <w:rPr>
                <w:lang w:val="en"/>
              </w:rPr>
              <w:fldChar w:fldCharType="end"/>
            </w:r>
            <w:bookmarkEnd w:id="66"/>
          </w:p>
        </w:tc>
        <w:tc>
          <w:tcPr>
            <w:tcW w:w="5906" w:type="dxa"/>
            <w:gridSpan w:val="9"/>
          </w:tcPr>
          <w:p w14:paraId="6116DB36" w14:textId="1CCE635D" w:rsidR="009F1698" w:rsidRDefault="009F1698">
            <w:pPr>
              <w:rPr>
                <w:lang w:val="en"/>
              </w:rPr>
            </w:pPr>
            <w:r>
              <w:rPr>
                <w:lang w:val="en"/>
              </w:rPr>
              <w:t>Project Name:</w:t>
            </w:r>
            <w:r w:rsidR="00B16019">
              <w:rPr>
                <w:lang w:val="en"/>
              </w:rPr>
              <w:t xml:space="preserve"> </w:t>
            </w:r>
            <w:r w:rsidR="00B16019">
              <w:rPr>
                <w:lang w:val="en"/>
              </w:rPr>
              <w:fldChar w:fldCharType="begin">
                <w:ffData>
                  <w:name w:val="Text37"/>
                  <w:enabled/>
                  <w:calcOnExit w:val="0"/>
                  <w:textInput/>
                </w:ffData>
              </w:fldChar>
            </w:r>
            <w:bookmarkStart w:id="67" w:name="Text37"/>
            <w:r w:rsidR="00B16019">
              <w:rPr>
                <w:lang w:val="en"/>
              </w:rPr>
              <w:instrText xml:space="preserve"> FORMTEXT </w:instrText>
            </w:r>
            <w:r w:rsidR="00B16019">
              <w:rPr>
                <w:lang w:val="en"/>
              </w:rPr>
            </w:r>
            <w:r w:rsidR="00B16019">
              <w:rPr>
                <w:lang w:val="en"/>
              </w:rPr>
              <w:fldChar w:fldCharType="separate"/>
            </w:r>
            <w:r w:rsidR="00B16019">
              <w:rPr>
                <w:noProof/>
                <w:lang w:val="en"/>
              </w:rPr>
              <w:t> </w:t>
            </w:r>
            <w:r w:rsidR="00B16019">
              <w:rPr>
                <w:noProof/>
                <w:lang w:val="en"/>
              </w:rPr>
              <w:t> </w:t>
            </w:r>
            <w:r w:rsidR="00B16019">
              <w:rPr>
                <w:noProof/>
                <w:lang w:val="en"/>
              </w:rPr>
              <w:t> </w:t>
            </w:r>
            <w:r w:rsidR="00B16019">
              <w:rPr>
                <w:noProof/>
                <w:lang w:val="en"/>
              </w:rPr>
              <w:t> </w:t>
            </w:r>
            <w:r w:rsidR="00B16019">
              <w:rPr>
                <w:noProof/>
                <w:lang w:val="en"/>
              </w:rPr>
              <w:t> </w:t>
            </w:r>
            <w:r w:rsidR="00B16019">
              <w:rPr>
                <w:lang w:val="en"/>
              </w:rPr>
              <w:fldChar w:fldCharType="end"/>
            </w:r>
            <w:bookmarkEnd w:id="67"/>
          </w:p>
        </w:tc>
      </w:tr>
      <w:tr w:rsidR="009F1698" w14:paraId="5DCA3A2E" w14:textId="77777777" w:rsidTr="0071781F">
        <w:tc>
          <w:tcPr>
            <w:tcW w:w="4884" w:type="dxa"/>
            <w:gridSpan w:val="4"/>
          </w:tcPr>
          <w:p w14:paraId="0F236308" w14:textId="7E240D66" w:rsidR="009F1698" w:rsidRDefault="009F1698">
            <w:pPr>
              <w:rPr>
                <w:lang w:val="en"/>
              </w:rPr>
            </w:pPr>
            <w:r>
              <w:rPr>
                <w:lang w:val="en"/>
              </w:rPr>
              <w:t>Contractor:</w:t>
            </w:r>
            <w:r w:rsidR="00B16019">
              <w:rPr>
                <w:lang w:val="en"/>
              </w:rPr>
              <w:t xml:space="preserve"> </w:t>
            </w:r>
            <w:r w:rsidR="00B16019">
              <w:rPr>
                <w:lang w:val="en"/>
              </w:rPr>
              <w:fldChar w:fldCharType="begin">
                <w:ffData>
                  <w:name w:val="Text38"/>
                  <w:enabled/>
                  <w:calcOnExit w:val="0"/>
                  <w:textInput/>
                </w:ffData>
              </w:fldChar>
            </w:r>
            <w:bookmarkStart w:id="68" w:name="Text38"/>
            <w:r w:rsidR="00B16019">
              <w:rPr>
                <w:lang w:val="en"/>
              </w:rPr>
              <w:instrText xml:space="preserve"> FORMTEXT </w:instrText>
            </w:r>
            <w:r w:rsidR="00B16019">
              <w:rPr>
                <w:lang w:val="en"/>
              </w:rPr>
            </w:r>
            <w:r w:rsidR="00B16019">
              <w:rPr>
                <w:lang w:val="en"/>
              </w:rPr>
              <w:fldChar w:fldCharType="separate"/>
            </w:r>
            <w:r w:rsidR="00B16019">
              <w:rPr>
                <w:noProof/>
                <w:lang w:val="en"/>
              </w:rPr>
              <w:t> </w:t>
            </w:r>
            <w:r w:rsidR="00B16019">
              <w:rPr>
                <w:noProof/>
                <w:lang w:val="en"/>
              </w:rPr>
              <w:t> </w:t>
            </w:r>
            <w:r w:rsidR="00B16019">
              <w:rPr>
                <w:noProof/>
                <w:lang w:val="en"/>
              </w:rPr>
              <w:t> </w:t>
            </w:r>
            <w:r w:rsidR="00B16019">
              <w:rPr>
                <w:noProof/>
                <w:lang w:val="en"/>
              </w:rPr>
              <w:t> </w:t>
            </w:r>
            <w:r w:rsidR="00B16019">
              <w:rPr>
                <w:noProof/>
                <w:lang w:val="en"/>
              </w:rPr>
              <w:t> </w:t>
            </w:r>
            <w:r w:rsidR="00B16019">
              <w:rPr>
                <w:lang w:val="en"/>
              </w:rPr>
              <w:fldChar w:fldCharType="end"/>
            </w:r>
            <w:bookmarkEnd w:id="68"/>
          </w:p>
        </w:tc>
        <w:tc>
          <w:tcPr>
            <w:tcW w:w="5906" w:type="dxa"/>
            <w:gridSpan w:val="9"/>
          </w:tcPr>
          <w:p w14:paraId="5B9AD42A" w14:textId="4D4A09FE" w:rsidR="009F1698" w:rsidRDefault="009F1698">
            <w:pPr>
              <w:rPr>
                <w:lang w:val="en"/>
              </w:rPr>
            </w:pPr>
            <w:r>
              <w:rPr>
                <w:lang w:val="en"/>
              </w:rPr>
              <w:t xml:space="preserve">CWSRF/DWSRF Project #: </w:t>
            </w:r>
            <w:r w:rsidR="00B16019">
              <w:rPr>
                <w:lang w:val="en"/>
              </w:rPr>
              <w:fldChar w:fldCharType="begin">
                <w:ffData>
                  <w:name w:val="Text39"/>
                  <w:enabled/>
                  <w:calcOnExit w:val="0"/>
                  <w:textInput/>
                </w:ffData>
              </w:fldChar>
            </w:r>
            <w:bookmarkStart w:id="69" w:name="Text39"/>
            <w:r w:rsidR="00B16019">
              <w:rPr>
                <w:lang w:val="en"/>
              </w:rPr>
              <w:instrText xml:space="preserve"> FORMTEXT </w:instrText>
            </w:r>
            <w:r w:rsidR="00B16019">
              <w:rPr>
                <w:lang w:val="en"/>
              </w:rPr>
            </w:r>
            <w:r w:rsidR="00B16019">
              <w:rPr>
                <w:lang w:val="en"/>
              </w:rPr>
              <w:fldChar w:fldCharType="separate"/>
            </w:r>
            <w:r w:rsidR="00B16019">
              <w:rPr>
                <w:noProof/>
                <w:lang w:val="en"/>
              </w:rPr>
              <w:t> </w:t>
            </w:r>
            <w:r w:rsidR="00B16019">
              <w:rPr>
                <w:noProof/>
                <w:lang w:val="en"/>
              </w:rPr>
              <w:t> </w:t>
            </w:r>
            <w:r w:rsidR="00B16019">
              <w:rPr>
                <w:noProof/>
                <w:lang w:val="en"/>
              </w:rPr>
              <w:t> </w:t>
            </w:r>
            <w:r w:rsidR="00B16019">
              <w:rPr>
                <w:noProof/>
                <w:lang w:val="en"/>
              </w:rPr>
              <w:t> </w:t>
            </w:r>
            <w:r w:rsidR="00B16019">
              <w:rPr>
                <w:noProof/>
                <w:lang w:val="en"/>
              </w:rPr>
              <w:t> </w:t>
            </w:r>
            <w:r w:rsidR="00B16019">
              <w:rPr>
                <w:lang w:val="en"/>
              </w:rPr>
              <w:fldChar w:fldCharType="end"/>
            </w:r>
            <w:bookmarkEnd w:id="69"/>
          </w:p>
        </w:tc>
      </w:tr>
      <w:tr w:rsidR="009F1698" w14:paraId="4D432ACB" w14:textId="77777777" w:rsidTr="003F2B90">
        <w:tc>
          <w:tcPr>
            <w:tcW w:w="10790" w:type="dxa"/>
            <w:gridSpan w:val="13"/>
          </w:tcPr>
          <w:p w14:paraId="22CEE157" w14:textId="38157BC8" w:rsidR="009F1698" w:rsidRDefault="009F1698">
            <w:pPr>
              <w:rPr>
                <w:lang w:val="en"/>
              </w:rPr>
            </w:pPr>
            <w:r>
              <w:rPr>
                <w:lang w:val="en"/>
              </w:rPr>
              <w:t>Has the contractor purchased or used AIS materials that will be covered under this waiver?</w:t>
            </w:r>
          </w:p>
          <w:p w14:paraId="246033A5" w14:textId="1DA26AA7" w:rsidR="009F1698" w:rsidRDefault="009F1698">
            <w:pPr>
              <w:rPr>
                <w:lang w:val="en"/>
              </w:rPr>
            </w:pPr>
            <w:r w:rsidRPr="009F1698">
              <w:rPr>
                <w:sz w:val="16"/>
                <w:szCs w:val="16"/>
                <w:lang w:val="en"/>
              </w:rPr>
              <w:fldChar w:fldCharType="begin">
                <w:ffData>
                  <w:name w:val="Check11"/>
                  <w:enabled/>
                  <w:calcOnExit w:val="0"/>
                  <w:checkBox>
                    <w:sizeAuto/>
                    <w:default w:val="0"/>
                  </w:checkBox>
                </w:ffData>
              </w:fldChar>
            </w:r>
            <w:bookmarkStart w:id="70" w:name="Check11"/>
            <w:r w:rsidRPr="009F1698">
              <w:rPr>
                <w:sz w:val="16"/>
                <w:szCs w:val="16"/>
                <w:lang w:val="en"/>
              </w:rPr>
              <w:instrText xml:space="preserve"> FORMCHECKBOX </w:instrText>
            </w:r>
            <w:r w:rsidR="00E86A61">
              <w:rPr>
                <w:sz w:val="16"/>
                <w:szCs w:val="16"/>
                <w:lang w:val="en"/>
              </w:rPr>
            </w:r>
            <w:r w:rsidR="00E86A61">
              <w:rPr>
                <w:sz w:val="16"/>
                <w:szCs w:val="16"/>
                <w:lang w:val="en"/>
              </w:rPr>
              <w:fldChar w:fldCharType="separate"/>
            </w:r>
            <w:r w:rsidRPr="009F1698">
              <w:rPr>
                <w:sz w:val="16"/>
                <w:szCs w:val="16"/>
                <w:lang w:val="en"/>
              </w:rPr>
              <w:fldChar w:fldCharType="end"/>
            </w:r>
            <w:bookmarkEnd w:id="70"/>
            <w:r>
              <w:rPr>
                <w:sz w:val="16"/>
                <w:szCs w:val="16"/>
                <w:lang w:val="en"/>
              </w:rPr>
              <w:t xml:space="preserve"> </w:t>
            </w:r>
            <w:r w:rsidRPr="009F1698">
              <w:rPr>
                <w:lang w:val="en"/>
              </w:rPr>
              <w:t>Yes</w:t>
            </w:r>
            <w:r>
              <w:rPr>
                <w:lang w:val="en"/>
              </w:rPr>
              <w:t>.</w:t>
            </w:r>
            <w:r>
              <w:rPr>
                <w:sz w:val="16"/>
                <w:szCs w:val="16"/>
                <w:lang w:val="en"/>
              </w:rPr>
              <w:t xml:space="preserve"> </w:t>
            </w:r>
            <w:r w:rsidRPr="009F1698">
              <w:rPr>
                <w:lang w:val="en"/>
              </w:rPr>
              <w:t xml:space="preserve">Please continue to the next </w:t>
            </w:r>
            <w:r>
              <w:rPr>
                <w:lang w:val="en"/>
              </w:rPr>
              <w:t>section</w:t>
            </w:r>
            <w:r w:rsidRPr="009F1698">
              <w:rPr>
                <w:lang w:val="en"/>
              </w:rPr>
              <w:t>.</w:t>
            </w:r>
          </w:p>
          <w:p w14:paraId="0FCD2CFA" w14:textId="1889859A" w:rsidR="009F1698" w:rsidRPr="009F1698" w:rsidRDefault="009F1698">
            <w:pPr>
              <w:rPr>
                <w:sz w:val="16"/>
                <w:szCs w:val="16"/>
                <w:lang w:val="en"/>
              </w:rPr>
            </w:pPr>
            <w:r w:rsidRPr="009F1698">
              <w:rPr>
                <w:sz w:val="16"/>
                <w:szCs w:val="16"/>
                <w:lang w:val="en"/>
              </w:rPr>
              <w:fldChar w:fldCharType="begin">
                <w:ffData>
                  <w:name w:val="Check11"/>
                  <w:enabled/>
                  <w:calcOnExit w:val="0"/>
                  <w:checkBox>
                    <w:sizeAuto/>
                    <w:default w:val="0"/>
                  </w:checkBox>
                </w:ffData>
              </w:fldChar>
            </w:r>
            <w:r w:rsidRPr="009F1698">
              <w:rPr>
                <w:sz w:val="16"/>
                <w:szCs w:val="16"/>
                <w:lang w:val="en"/>
              </w:rPr>
              <w:instrText xml:space="preserve"> FORMCHECKBOX </w:instrText>
            </w:r>
            <w:r w:rsidR="00E86A61">
              <w:rPr>
                <w:sz w:val="16"/>
                <w:szCs w:val="16"/>
                <w:lang w:val="en"/>
              </w:rPr>
            </w:r>
            <w:r w:rsidR="00E86A61">
              <w:rPr>
                <w:sz w:val="16"/>
                <w:szCs w:val="16"/>
                <w:lang w:val="en"/>
              </w:rPr>
              <w:fldChar w:fldCharType="separate"/>
            </w:r>
            <w:r w:rsidRPr="009F1698">
              <w:rPr>
                <w:sz w:val="16"/>
                <w:szCs w:val="16"/>
                <w:lang w:val="en"/>
              </w:rPr>
              <w:fldChar w:fldCharType="end"/>
            </w:r>
            <w:r>
              <w:rPr>
                <w:sz w:val="16"/>
                <w:szCs w:val="16"/>
                <w:lang w:val="en"/>
              </w:rPr>
              <w:t xml:space="preserve"> </w:t>
            </w:r>
            <w:r>
              <w:rPr>
                <w:lang w:val="en"/>
              </w:rPr>
              <w:t>No. Please simply sign below.</w:t>
            </w:r>
          </w:p>
        </w:tc>
      </w:tr>
      <w:tr w:rsidR="002B0A67" w14:paraId="37E88764" w14:textId="77777777" w:rsidTr="0071781F">
        <w:trPr>
          <w:trHeight w:val="199"/>
        </w:trPr>
        <w:tc>
          <w:tcPr>
            <w:tcW w:w="5129" w:type="dxa"/>
            <w:gridSpan w:val="6"/>
          </w:tcPr>
          <w:p w14:paraId="69013AFB" w14:textId="79A005B6" w:rsidR="002B0A67" w:rsidRDefault="002B0A67">
            <w:pPr>
              <w:rPr>
                <w:lang w:val="en"/>
              </w:rPr>
            </w:pPr>
            <w:r>
              <w:rPr>
                <w:lang w:val="en"/>
              </w:rPr>
              <w:t>Total cost of materials</w:t>
            </w:r>
            <w:r w:rsidR="00B16019">
              <w:rPr>
                <w:lang w:val="en"/>
              </w:rPr>
              <w:t xml:space="preserve"> incorporated into the project. </w:t>
            </w:r>
            <w:r>
              <w:rPr>
                <w:lang w:val="en"/>
              </w:rPr>
              <w:fldChar w:fldCharType="begin">
                <w:ffData>
                  <w:name w:val="Text33"/>
                  <w:enabled/>
                  <w:calcOnExit w:val="0"/>
                  <w:textInput/>
                </w:ffData>
              </w:fldChar>
            </w:r>
            <w:bookmarkStart w:id="71" w:name="Text33"/>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71"/>
          </w:p>
        </w:tc>
        <w:tc>
          <w:tcPr>
            <w:tcW w:w="2635" w:type="dxa"/>
            <w:gridSpan w:val="3"/>
          </w:tcPr>
          <w:p w14:paraId="7B4DC335" w14:textId="07D24C2A" w:rsidR="00B16019" w:rsidRDefault="002B0A67">
            <w:pPr>
              <w:rPr>
                <w:lang w:val="en"/>
              </w:rPr>
            </w:pPr>
            <w:r>
              <w:rPr>
                <w:lang w:val="en"/>
              </w:rPr>
              <w:t>De Minimis</w:t>
            </w:r>
            <w:r w:rsidR="00370061">
              <w:rPr>
                <w:lang w:val="en"/>
              </w:rPr>
              <w:t xml:space="preserve"> </w:t>
            </w:r>
            <w:r>
              <w:rPr>
                <w:lang w:val="en"/>
              </w:rPr>
              <w:t>5% Limit</w:t>
            </w:r>
          </w:p>
          <w:p w14:paraId="6F40A305" w14:textId="71D69006" w:rsidR="002B0A67" w:rsidRDefault="002B0A67">
            <w:pPr>
              <w:rPr>
                <w:lang w:val="en"/>
              </w:rPr>
            </w:pPr>
            <w:r>
              <w:rPr>
                <w:lang w:val="en"/>
              </w:rPr>
              <w:fldChar w:fldCharType="begin">
                <w:ffData>
                  <w:name w:val="Text34"/>
                  <w:enabled/>
                  <w:calcOnExit w:val="0"/>
                  <w:textInput/>
                </w:ffData>
              </w:fldChar>
            </w:r>
            <w:bookmarkStart w:id="72" w:name="Text34"/>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72"/>
          </w:p>
        </w:tc>
        <w:tc>
          <w:tcPr>
            <w:tcW w:w="3026" w:type="dxa"/>
            <w:gridSpan w:val="4"/>
          </w:tcPr>
          <w:p w14:paraId="2D753203" w14:textId="77777777" w:rsidR="00B16019" w:rsidRDefault="002B0A67">
            <w:pPr>
              <w:rPr>
                <w:lang w:val="en"/>
              </w:rPr>
            </w:pPr>
            <w:r>
              <w:rPr>
                <w:lang w:val="en"/>
              </w:rPr>
              <w:t>De Minimis</w:t>
            </w:r>
            <w:r w:rsidR="00B16019">
              <w:rPr>
                <w:lang w:val="en"/>
              </w:rPr>
              <w:t xml:space="preserve"> </w:t>
            </w:r>
            <w:r>
              <w:rPr>
                <w:lang w:val="en"/>
              </w:rPr>
              <w:t>1% Limit</w:t>
            </w:r>
          </w:p>
          <w:p w14:paraId="02E575E5" w14:textId="59E47BFB" w:rsidR="002B0A67" w:rsidRDefault="002B0A67">
            <w:pPr>
              <w:rPr>
                <w:lang w:val="en"/>
              </w:rPr>
            </w:pPr>
            <w:r>
              <w:rPr>
                <w:lang w:val="en"/>
              </w:rPr>
              <w:fldChar w:fldCharType="begin">
                <w:ffData>
                  <w:name w:val="Text35"/>
                  <w:enabled/>
                  <w:calcOnExit w:val="0"/>
                  <w:textInput/>
                </w:ffData>
              </w:fldChar>
            </w:r>
            <w:bookmarkStart w:id="73" w:name="Text35"/>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73"/>
          </w:p>
        </w:tc>
      </w:tr>
      <w:tr w:rsidR="00B16019" w14:paraId="0C90B8C3" w14:textId="77777777" w:rsidTr="003F2B90">
        <w:trPr>
          <w:trHeight w:val="199"/>
        </w:trPr>
        <w:tc>
          <w:tcPr>
            <w:tcW w:w="985" w:type="dxa"/>
          </w:tcPr>
          <w:p w14:paraId="1A63BDFE" w14:textId="41496635" w:rsidR="00B16019" w:rsidRDefault="00B16019">
            <w:pPr>
              <w:rPr>
                <w:lang w:val="en"/>
              </w:rPr>
            </w:pPr>
            <w:r w:rsidRPr="009F1698">
              <w:rPr>
                <w:sz w:val="16"/>
                <w:szCs w:val="16"/>
                <w:lang w:val="en"/>
              </w:rPr>
              <w:fldChar w:fldCharType="begin">
                <w:ffData>
                  <w:name w:val="Check11"/>
                  <w:enabled/>
                  <w:calcOnExit w:val="0"/>
                  <w:checkBox>
                    <w:sizeAuto/>
                    <w:default w:val="0"/>
                  </w:checkBox>
                </w:ffData>
              </w:fldChar>
            </w:r>
            <w:r w:rsidRPr="009F1698">
              <w:rPr>
                <w:sz w:val="16"/>
                <w:szCs w:val="16"/>
                <w:lang w:val="en"/>
              </w:rPr>
              <w:instrText xml:space="preserve"> FORMCHECKBOX </w:instrText>
            </w:r>
            <w:r w:rsidR="00E86A61">
              <w:rPr>
                <w:sz w:val="16"/>
                <w:szCs w:val="16"/>
                <w:lang w:val="en"/>
              </w:rPr>
            </w:r>
            <w:r w:rsidR="00E86A61">
              <w:rPr>
                <w:sz w:val="16"/>
                <w:szCs w:val="16"/>
                <w:lang w:val="en"/>
              </w:rPr>
              <w:fldChar w:fldCharType="separate"/>
            </w:r>
            <w:r w:rsidRPr="009F1698">
              <w:rPr>
                <w:sz w:val="16"/>
                <w:szCs w:val="16"/>
                <w:lang w:val="en"/>
              </w:rPr>
              <w:fldChar w:fldCharType="end"/>
            </w:r>
            <w:r>
              <w:rPr>
                <w:sz w:val="16"/>
                <w:szCs w:val="16"/>
                <w:lang w:val="en"/>
              </w:rPr>
              <w:t xml:space="preserve"> </w:t>
            </w:r>
            <w:r w:rsidRPr="009F1698">
              <w:rPr>
                <w:lang w:val="en"/>
              </w:rPr>
              <w:t>Yes</w:t>
            </w:r>
          </w:p>
          <w:p w14:paraId="2BE53260" w14:textId="7F7C69F9" w:rsidR="00B16019" w:rsidRDefault="00B16019">
            <w:pPr>
              <w:rPr>
                <w:lang w:val="en"/>
              </w:rPr>
            </w:pPr>
            <w:r w:rsidRPr="009F1698">
              <w:rPr>
                <w:sz w:val="16"/>
                <w:szCs w:val="16"/>
                <w:lang w:val="en"/>
              </w:rPr>
              <w:fldChar w:fldCharType="begin">
                <w:ffData>
                  <w:name w:val="Check11"/>
                  <w:enabled/>
                  <w:calcOnExit w:val="0"/>
                  <w:checkBox>
                    <w:sizeAuto/>
                    <w:default w:val="0"/>
                  </w:checkBox>
                </w:ffData>
              </w:fldChar>
            </w:r>
            <w:r w:rsidRPr="009F1698">
              <w:rPr>
                <w:sz w:val="16"/>
                <w:szCs w:val="16"/>
                <w:lang w:val="en"/>
              </w:rPr>
              <w:instrText xml:space="preserve"> FORMCHECKBOX </w:instrText>
            </w:r>
            <w:r w:rsidR="00E86A61">
              <w:rPr>
                <w:sz w:val="16"/>
                <w:szCs w:val="16"/>
                <w:lang w:val="en"/>
              </w:rPr>
            </w:r>
            <w:r w:rsidR="00E86A61">
              <w:rPr>
                <w:sz w:val="16"/>
                <w:szCs w:val="16"/>
                <w:lang w:val="en"/>
              </w:rPr>
              <w:fldChar w:fldCharType="separate"/>
            </w:r>
            <w:r w:rsidRPr="009F1698">
              <w:rPr>
                <w:sz w:val="16"/>
                <w:szCs w:val="16"/>
                <w:lang w:val="en"/>
              </w:rPr>
              <w:fldChar w:fldCharType="end"/>
            </w:r>
            <w:r>
              <w:rPr>
                <w:sz w:val="16"/>
                <w:szCs w:val="16"/>
                <w:lang w:val="en"/>
              </w:rPr>
              <w:t xml:space="preserve"> </w:t>
            </w:r>
            <w:r>
              <w:rPr>
                <w:lang w:val="en"/>
              </w:rPr>
              <w:t>No</w:t>
            </w:r>
          </w:p>
        </w:tc>
        <w:tc>
          <w:tcPr>
            <w:tcW w:w="9805" w:type="dxa"/>
            <w:gridSpan w:val="12"/>
            <w:vAlign w:val="center"/>
          </w:tcPr>
          <w:p w14:paraId="66A6156C" w14:textId="693BD768" w:rsidR="00B16019" w:rsidRPr="00C54591" w:rsidRDefault="00B16019">
            <w:pPr>
              <w:rPr>
                <w:lang w:val="en"/>
              </w:rPr>
            </w:pPr>
            <w:r>
              <w:rPr>
                <w:lang w:val="en"/>
              </w:rPr>
              <w:t>Is this your final report?</w:t>
            </w:r>
            <w:r w:rsidR="00C54591">
              <w:rPr>
                <w:lang w:val="en"/>
              </w:rPr>
              <w:t xml:space="preserve"> In order to be considered a final report </w:t>
            </w:r>
            <w:r w:rsidR="00C54591" w:rsidRPr="00E42E4D">
              <w:rPr>
                <w:b/>
                <w:lang w:val="en"/>
              </w:rPr>
              <w:t>all</w:t>
            </w:r>
            <w:r w:rsidR="00C54591">
              <w:rPr>
                <w:lang w:val="en"/>
              </w:rPr>
              <w:t xml:space="preserve"> materials have been delivered for the project.</w:t>
            </w:r>
          </w:p>
        </w:tc>
      </w:tr>
      <w:tr w:rsidR="0071781F" w14:paraId="3207AB19" w14:textId="77777777" w:rsidTr="0071781F">
        <w:tc>
          <w:tcPr>
            <w:tcW w:w="2425" w:type="dxa"/>
            <w:gridSpan w:val="2"/>
          </w:tcPr>
          <w:p w14:paraId="63DBC892" w14:textId="2289CCB3" w:rsidR="0071781F" w:rsidRDefault="0071781F" w:rsidP="0071781F">
            <w:pPr>
              <w:jc w:val="center"/>
              <w:rPr>
                <w:lang w:val="en"/>
              </w:rPr>
            </w:pPr>
            <w:r>
              <w:rPr>
                <w:lang w:val="en"/>
              </w:rPr>
              <w:t>Component Description</w:t>
            </w:r>
          </w:p>
        </w:tc>
        <w:tc>
          <w:tcPr>
            <w:tcW w:w="900" w:type="dxa"/>
          </w:tcPr>
          <w:p w14:paraId="3D67D4F0" w14:textId="62BCE5CE" w:rsidR="0071781F" w:rsidRDefault="0071781F" w:rsidP="0071781F">
            <w:pPr>
              <w:jc w:val="center"/>
              <w:rPr>
                <w:lang w:val="en"/>
              </w:rPr>
            </w:pPr>
            <w:r>
              <w:rPr>
                <w:lang w:val="en"/>
              </w:rPr>
              <w:t>Date Added</w:t>
            </w:r>
          </w:p>
        </w:tc>
        <w:tc>
          <w:tcPr>
            <w:tcW w:w="1710" w:type="dxa"/>
            <w:gridSpan w:val="2"/>
          </w:tcPr>
          <w:p w14:paraId="5360C717" w14:textId="7AA2CFB3" w:rsidR="0071781F" w:rsidRDefault="0071781F" w:rsidP="0071781F">
            <w:pPr>
              <w:jc w:val="center"/>
              <w:rPr>
                <w:lang w:val="en"/>
              </w:rPr>
            </w:pPr>
            <w:r>
              <w:rPr>
                <w:lang w:val="en"/>
              </w:rPr>
              <w:t>County of Origin (if available)</w:t>
            </w:r>
          </w:p>
        </w:tc>
        <w:tc>
          <w:tcPr>
            <w:tcW w:w="1440" w:type="dxa"/>
            <w:gridSpan w:val="2"/>
          </w:tcPr>
          <w:p w14:paraId="15CCCDE1" w14:textId="77777777" w:rsidR="0071781F" w:rsidRDefault="0071781F" w:rsidP="0071781F">
            <w:pPr>
              <w:jc w:val="center"/>
              <w:rPr>
                <w:lang w:val="en"/>
              </w:rPr>
            </w:pPr>
            <w:r>
              <w:rPr>
                <w:lang w:val="en"/>
              </w:rPr>
              <w:t>Quantity</w:t>
            </w:r>
          </w:p>
          <w:p w14:paraId="42C29745" w14:textId="59341C0D" w:rsidR="0071781F" w:rsidRDefault="0071781F" w:rsidP="0071781F">
            <w:pPr>
              <w:jc w:val="center"/>
              <w:rPr>
                <w:lang w:val="en"/>
              </w:rPr>
            </w:pPr>
            <w:r>
              <w:rPr>
                <w:lang w:val="en"/>
              </w:rPr>
              <w:t>(if applicable)</w:t>
            </w:r>
          </w:p>
        </w:tc>
        <w:tc>
          <w:tcPr>
            <w:tcW w:w="1444" w:type="dxa"/>
            <w:gridSpan w:val="3"/>
          </w:tcPr>
          <w:p w14:paraId="6F0E1E39" w14:textId="77777777" w:rsidR="0071781F" w:rsidRDefault="0071781F" w:rsidP="0071781F">
            <w:pPr>
              <w:jc w:val="center"/>
              <w:rPr>
                <w:lang w:val="en"/>
              </w:rPr>
            </w:pPr>
            <w:r>
              <w:rPr>
                <w:lang w:val="en"/>
              </w:rPr>
              <w:t>Cost Per Unit</w:t>
            </w:r>
          </w:p>
          <w:p w14:paraId="3E320AB5" w14:textId="3613003C" w:rsidR="0071781F" w:rsidRDefault="0071781F" w:rsidP="0071781F">
            <w:pPr>
              <w:jc w:val="center"/>
              <w:rPr>
                <w:lang w:val="en"/>
              </w:rPr>
            </w:pPr>
            <w:r>
              <w:rPr>
                <w:lang w:val="en"/>
              </w:rPr>
              <w:t>(if applicable)</w:t>
            </w:r>
          </w:p>
        </w:tc>
        <w:tc>
          <w:tcPr>
            <w:tcW w:w="1271" w:type="dxa"/>
            <w:gridSpan w:val="2"/>
          </w:tcPr>
          <w:p w14:paraId="20D19706" w14:textId="050C5B7C" w:rsidR="0071781F" w:rsidRDefault="0071781F" w:rsidP="0071781F">
            <w:pPr>
              <w:jc w:val="center"/>
              <w:rPr>
                <w:lang w:val="en"/>
              </w:rPr>
            </w:pPr>
            <w:r>
              <w:rPr>
                <w:lang w:val="en"/>
              </w:rPr>
              <w:t>Component Total Cost</w:t>
            </w:r>
          </w:p>
        </w:tc>
        <w:tc>
          <w:tcPr>
            <w:tcW w:w="1600" w:type="dxa"/>
          </w:tcPr>
          <w:p w14:paraId="65275C2A" w14:textId="29BC47A4" w:rsidR="0071781F" w:rsidRDefault="0071781F" w:rsidP="0071781F">
            <w:pPr>
              <w:jc w:val="center"/>
              <w:rPr>
                <w:lang w:val="en"/>
              </w:rPr>
            </w:pPr>
            <w:r>
              <w:rPr>
                <w:lang w:val="en"/>
              </w:rPr>
              <w:t>How is cost documented</w:t>
            </w:r>
            <w:r>
              <w:rPr>
                <w:rStyle w:val="FootnoteReference"/>
                <w:lang w:val="en"/>
              </w:rPr>
              <w:footnoteReference w:id="36"/>
            </w:r>
            <w:r>
              <w:rPr>
                <w:lang w:val="en"/>
              </w:rPr>
              <w:t>?</w:t>
            </w:r>
          </w:p>
        </w:tc>
      </w:tr>
      <w:tr w:rsidR="0071781F" w14:paraId="20BFC6AF" w14:textId="77777777" w:rsidTr="0071781F">
        <w:tc>
          <w:tcPr>
            <w:tcW w:w="2425" w:type="dxa"/>
            <w:gridSpan w:val="2"/>
          </w:tcPr>
          <w:p w14:paraId="0730A834" w14:textId="1FF0B315"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21BB5286" w14:textId="6ED66936"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2A5999A6" w14:textId="75D63DD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4A684D45" w14:textId="1AC6213F"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1E693359" w14:textId="76ABF46E"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44E3AAA8" w14:textId="711D8465"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6D16DA40" w14:textId="0C0517B0"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0A0C43FF" w14:textId="77777777" w:rsidTr="0071781F">
        <w:tc>
          <w:tcPr>
            <w:tcW w:w="2425" w:type="dxa"/>
            <w:gridSpan w:val="2"/>
          </w:tcPr>
          <w:p w14:paraId="7D0AF4D8" w14:textId="7012F827"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7C5D2D17" w14:textId="328F419E"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1D97C4F7" w14:textId="37100660"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626C0A13" w14:textId="3DF6306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65CB6CA4" w14:textId="3DCD1839"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4813C571" w14:textId="146D1672"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398A4F2D" w14:textId="3A6A784E"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150423D5" w14:textId="77777777" w:rsidTr="0071781F">
        <w:tc>
          <w:tcPr>
            <w:tcW w:w="2425" w:type="dxa"/>
            <w:gridSpan w:val="2"/>
          </w:tcPr>
          <w:p w14:paraId="6912E3D7" w14:textId="22C6F3F8"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0E87A851" w14:textId="3CD50DC2"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0550D2EB" w14:textId="7CD1689D"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08B82A49" w14:textId="28AC8477"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1C3AECBE" w14:textId="00270AB8"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1B98EDAC" w14:textId="3802E1B7"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54E29F3F" w14:textId="2196191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2A3CAC15" w14:textId="77777777" w:rsidTr="0071781F">
        <w:tc>
          <w:tcPr>
            <w:tcW w:w="2425" w:type="dxa"/>
            <w:gridSpan w:val="2"/>
          </w:tcPr>
          <w:p w14:paraId="2D7E85D2" w14:textId="458A380D"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6A0881D0" w14:textId="547DB0A1"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6368EF70" w14:textId="08A743C7"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4BB68496" w14:textId="7D628BEA"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340953B9" w14:textId="74D2D74F"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64DDA2E4" w14:textId="6199FC33"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25BEF7FF" w14:textId="164E19A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06668AD2" w14:textId="77777777" w:rsidTr="0071781F">
        <w:tc>
          <w:tcPr>
            <w:tcW w:w="2425" w:type="dxa"/>
            <w:gridSpan w:val="2"/>
          </w:tcPr>
          <w:p w14:paraId="08142D2F" w14:textId="62952516"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5A44F4A2" w14:textId="74EDF291"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2269E416" w14:textId="13DFDCC6"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535FF5C9" w14:textId="489E832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2364F909" w14:textId="579AE0D1"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73B2A003" w14:textId="6B6D1EBF"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26B199D0" w14:textId="4D3B8E6F"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66887909" w14:textId="77777777" w:rsidTr="0071781F">
        <w:tc>
          <w:tcPr>
            <w:tcW w:w="2425" w:type="dxa"/>
            <w:gridSpan w:val="2"/>
          </w:tcPr>
          <w:p w14:paraId="761C1902" w14:textId="0EBC9915"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Pr>
          <w:p w14:paraId="7E3C4778" w14:textId="677F9BF6"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Pr>
          <w:p w14:paraId="698EBBEE" w14:textId="0E25433E"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Pr>
          <w:p w14:paraId="23CC84AF" w14:textId="041B0FDF"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Pr>
          <w:p w14:paraId="780B04A3" w14:textId="6BAFA889"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59BDE3F7" w14:textId="544166A5"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Pr>
          <w:p w14:paraId="64DF5338" w14:textId="00D425F3"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52AFC7AE" w14:textId="77777777" w:rsidTr="0071781F">
        <w:tc>
          <w:tcPr>
            <w:tcW w:w="2425" w:type="dxa"/>
            <w:gridSpan w:val="2"/>
            <w:tcBorders>
              <w:bottom w:val="single" w:sz="4" w:space="0" w:color="auto"/>
            </w:tcBorders>
          </w:tcPr>
          <w:p w14:paraId="278F808B" w14:textId="7449772B"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00" w:type="dxa"/>
            <w:tcBorders>
              <w:bottom w:val="single" w:sz="4" w:space="0" w:color="auto"/>
            </w:tcBorders>
          </w:tcPr>
          <w:p w14:paraId="3907ED82" w14:textId="258F0CCD"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710" w:type="dxa"/>
            <w:gridSpan w:val="2"/>
            <w:tcBorders>
              <w:bottom w:val="single" w:sz="4" w:space="0" w:color="auto"/>
            </w:tcBorders>
          </w:tcPr>
          <w:p w14:paraId="002F6AEC" w14:textId="4691548D"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0" w:type="dxa"/>
            <w:gridSpan w:val="2"/>
            <w:tcBorders>
              <w:bottom w:val="single" w:sz="4" w:space="0" w:color="auto"/>
            </w:tcBorders>
          </w:tcPr>
          <w:p w14:paraId="36259948" w14:textId="1D3C8C2C"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444" w:type="dxa"/>
            <w:gridSpan w:val="3"/>
            <w:tcBorders>
              <w:bottom w:val="single" w:sz="4" w:space="0" w:color="auto"/>
            </w:tcBorders>
          </w:tcPr>
          <w:p w14:paraId="5B7625D0" w14:textId="4CE17E37"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71" w:type="dxa"/>
            <w:gridSpan w:val="2"/>
          </w:tcPr>
          <w:p w14:paraId="5E958FCD" w14:textId="6C0B9916"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00" w:type="dxa"/>
            <w:tcBorders>
              <w:bottom w:val="single" w:sz="4" w:space="0" w:color="auto"/>
            </w:tcBorders>
          </w:tcPr>
          <w:p w14:paraId="2ABA9340" w14:textId="65C084C9" w:rsidR="0071781F" w:rsidRDefault="0071781F" w:rsidP="0071781F">
            <w:pPr>
              <w:rPr>
                <w:lang w:val="en"/>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71781F" w14:paraId="7771BB08" w14:textId="77777777" w:rsidTr="0071781F">
        <w:tc>
          <w:tcPr>
            <w:tcW w:w="6832" w:type="dxa"/>
            <w:gridSpan w:val="8"/>
            <w:tcBorders>
              <w:left w:val="nil"/>
              <w:bottom w:val="nil"/>
            </w:tcBorders>
            <w:vAlign w:val="bottom"/>
          </w:tcPr>
          <w:p w14:paraId="0D0E56B2" w14:textId="79C78AF8" w:rsidR="0071781F" w:rsidRPr="00B16019" w:rsidRDefault="0071781F" w:rsidP="0071781F">
            <w:pPr>
              <w:rPr>
                <w:b/>
                <w:lang w:val="en"/>
              </w:rPr>
            </w:pPr>
            <w:r w:rsidRPr="00B16019">
              <w:rPr>
                <w:b/>
                <w:lang w:val="en"/>
              </w:rPr>
              <w:t>Total Cost of De Minimis Components</w:t>
            </w:r>
          </w:p>
        </w:tc>
        <w:tc>
          <w:tcPr>
            <w:tcW w:w="1726" w:type="dxa"/>
            <w:gridSpan w:val="3"/>
            <w:tcBorders>
              <w:bottom w:val="single" w:sz="4" w:space="0" w:color="auto"/>
            </w:tcBorders>
          </w:tcPr>
          <w:p w14:paraId="7A209359" w14:textId="7C50AE31" w:rsidR="0071781F" w:rsidRDefault="0071781F" w:rsidP="0071781F">
            <w:pPr>
              <w:rPr>
                <w:lang w:val="en"/>
              </w:rPr>
            </w:pPr>
            <w:r>
              <w:rPr>
                <w:lang w:val="en"/>
              </w:rPr>
              <w:fldChar w:fldCharType="begin">
                <w:ffData>
                  <w:name w:val="Text40"/>
                  <w:enabled/>
                  <w:calcOnExit w:val="0"/>
                  <w:textInput/>
                </w:ffData>
              </w:fldChar>
            </w:r>
            <w:bookmarkStart w:id="74" w:name="Text40"/>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bookmarkEnd w:id="74"/>
          </w:p>
        </w:tc>
        <w:tc>
          <w:tcPr>
            <w:tcW w:w="2232" w:type="dxa"/>
            <w:gridSpan w:val="2"/>
            <w:tcBorders>
              <w:bottom w:val="nil"/>
              <w:right w:val="nil"/>
            </w:tcBorders>
          </w:tcPr>
          <w:p w14:paraId="4EC1AF5F" w14:textId="77777777" w:rsidR="0071781F" w:rsidRDefault="0071781F" w:rsidP="0071781F">
            <w:pPr>
              <w:rPr>
                <w:lang w:val="en"/>
              </w:rPr>
            </w:pPr>
          </w:p>
        </w:tc>
      </w:tr>
    </w:tbl>
    <w:p w14:paraId="09E5A10E" w14:textId="5A74501B" w:rsidR="00B16019" w:rsidRDefault="00B16019" w:rsidP="00067065">
      <w:pPr>
        <w:jc w:val="left"/>
      </w:pPr>
    </w:p>
    <w:p w14:paraId="3B320CBA" w14:textId="77777777" w:rsidR="00874431" w:rsidRDefault="00874431" w:rsidP="00067065">
      <w:pPr>
        <w:jc w:val="left"/>
      </w:pPr>
    </w:p>
    <w:tbl>
      <w:tblPr>
        <w:tblStyle w:val="TableGrid2"/>
        <w:tblW w:w="0" w:type="auto"/>
        <w:tblLook w:val="04A0" w:firstRow="1" w:lastRow="0" w:firstColumn="1" w:lastColumn="0" w:noHBand="0" w:noVBand="1"/>
      </w:tblPr>
      <w:tblGrid>
        <w:gridCol w:w="1489"/>
        <w:gridCol w:w="3872"/>
        <w:gridCol w:w="1654"/>
        <w:gridCol w:w="3775"/>
      </w:tblGrid>
      <w:tr w:rsidR="00067065" w14:paraId="4F625E1B" w14:textId="77777777" w:rsidTr="003F2B90">
        <w:tc>
          <w:tcPr>
            <w:tcW w:w="1489" w:type="dxa"/>
          </w:tcPr>
          <w:p w14:paraId="3A926F05" w14:textId="48582FC2" w:rsidR="00B16019" w:rsidRDefault="00B16019">
            <w:pPr>
              <w:rPr>
                <w:rFonts w:cstheme="minorHAnsi"/>
                <w:noProof/>
              </w:rPr>
            </w:pPr>
            <w:r>
              <w:rPr>
                <w:rFonts w:cstheme="minorHAnsi"/>
                <w:noProof/>
              </w:rPr>
              <w:t>Contractor Signature:</w:t>
            </w:r>
          </w:p>
        </w:tc>
        <w:tc>
          <w:tcPr>
            <w:tcW w:w="3872" w:type="dxa"/>
          </w:tcPr>
          <w:p w14:paraId="1EB9E7F0" w14:textId="77777777" w:rsidR="00B16019" w:rsidRDefault="00B16019">
            <w:pPr>
              <w:rPr>
                <w:rFonts w:cstheme="minorHAnsi"/>
                <w:noProof/>
              </w:rPr>
            </w:pPr>
          </w:p>
        </w:tc>
        <w:tc>
          <w:tcPr>
            <w:tcW w:w="1654" w:type="dxa"/>
            <w:vAlign w:val="center"/>
          </w:tcPr>
          <w:p w14:paraId="5D03A2D9" w14:textId="77777777" w:rsidR="00B16019" w:rsidRDefault="00B16019">
            <w:pPr>
              <w:rPr>
                <w:rFonts w:cstheme="minorHAnsi"/>
                <w:noProof/>
              </w:rPr>
            </w:pPr>
            <w:r>
              <w:rPr>
                <w:rFonts w:cstheme="minorHAnsi"/>
                <w:noProof/>
              </w:rPr>
              <w:t>Printed Name:</w:t>
            </w:r>
          </w:p>
        </w:tc>
        <w:tc>
          <w:tcPr>
            <w:tcW w:w="3775" w:type="dxa"/>
            <w:vAlign w:val="center"/>
          </w:tcPr>
          <w:p w14:paraId="6F8B55AA" w14:textId="77777777" w:rsidR="00B16019" w:rsidRDefault="00B16019">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067065" w14:paraId="46D2A430" w14:textId="77777777" w:rsidTr="003F2B90">
        <w:tc>
          <w:tcPr>
            <w:tcW w:w="1489" w:type="dxa"/>
          </w:tcPr>
          <w:p w14:paraId="0BC11BB0" w14:textId="77777777" w:rsidR="00B16019" w:rsidRDefault="00B16019">
            <w:pPr>
              <w:rPr>
                <w:rFonts w:cstheme="minorHAnsi"/>
                <w:noProof/>
              </w:rPr>
            </w:pPr>
            <w:r>
              <w:rPr>
                <w:rFonts w:cstheme="minorHAnsi"/>
                <w:noProof/>
              </w:rPr>
              <w:t xml:space="preserve">Title: </w:t>
            </w:r>
          </w:p>
        </w:tc>
        <w:tc>
          <w:tcPr>
            <w:tcW w:w="3872" w:type="dxa"/>
          </w:tcPr>
          <w:p w14:paraId="0A4FD54E" w14:textId="77777777" w:rsidR="00B16019" w:rsidRDefault="00B16019">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654" w:type="dxa"/>
            <w:vAlign w:val="center"/>
          </w:tcPr>
          <w:p w14:paraId="33B6C4D0" w14:textId="77777777" w:rsidR="00B16019" w:rsidRDefault="00B16019">
            <w:pPr>
              <w:rPr>
                <w:rFonts w:cstheme="minorHAnsi"/>
                <w:noProof/>
              </w:rPr>
            </w:pPr>
            <w:r>
              <w:rPr>
                <w:rFonts w:cstheme="minorHAnsi"/>
                <w:noProof/>
              </w:rPr>
              <w:t>Date:</w:t>
            </w:r>
          </w:p>
        </w:tc>
        <w:tc>
          <w:tcPr>
            <w:tcW w:w="3775" w:type="dxa"/>
            <w:vAlign w:val="center"/>
          </w:tcPr>
          <w:p w14:paraId="05A9313D" w14:textId="77777777" w:rsidR="00B16019" w:rsidRDefault="00B16019">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279726A1" w14:textId="72AC04CD" w:rsidR="00B16019" w:rsidRDefault="00B16019" w:rsidP="00067065">
      <w:pPr>
        <w:tabs>
          <w:tab w:val="left" w:pos="360"/>
        </w:tabs>
        <w:ind w:left="-90"/>
        <w:jc w:val="left"/>
        <w:rPr>
          <w:rFonts w:cstheme="minorHAnsi"/>
          <w:sz w:val="20"/>
          <w:szCs w:val="20"/>
        </w:rPr>
      </w:pPr>
    </w:p>
    <w:p w14:paraId="5AE231DA" w14:textId="1A6CA055" w:rsidR="00067065" w:rsidRDefault="00B16019" w:rsidP="001519F1">
      <w:pPr>
        <w:tabs>
          <w:tab w:val="left" w:pos="360"/>
        </w:tabs>
        <w:ind w:left="-90"/>
        <w:jc w:val="left"/>
        <w:rPr>
          <w:rFonts w:ascii="Calibri" w:eastAsia="Arial" w:hAnsi="Calibri" w:cs="Calibri"/>
        </w:rPr>
      </w:pPr>
      <w:r>
        <w:rPr>
          <w:rFonts w:cstheme="minorHAnsi"/>
          <w:sz w:val="20"/>
          <w:szCs w:val="20"/>
        </w:rPr>
        <w:t>N</w:t>
      </w:r>
      <w:r w:rsidRPr="00204D75">
        <w:rPr>
          <w:rFonts w:cstheme="minorHAnsi"/>
          <w:sz w:val="20"/>
          <w:szCs w:val="20"/>
        </w:rPr>
        <w:t>OTE: The De Minimis waiver is only applicable to the cost of materials incorporated into the project. Do not include other project costs (labor, installation costs, etc.) in the "Total Cost of Materials</w:t>
      </w:r>
      <w:r w:rsidR="00342256">
        <w:rPr>
          <w:rFonts w:cstheme="minorHAnsi"/>
          <w:sz w:val="20"/>
          <w:szCs w:val="20"/>
        </w:rPr>
        <w:t>.”</w:t>
      </w:r>
      <w:r w:rsidRPr="00204D75">
        <w:rPr>
          <w:rFonts w:cstheme="minorHAnsi"/>
          <w:sz w:val="20"/>
          <w:szCs w:val="20"/>
        </w:rPr>
        <w:t xml:space="preserve"> The cost of a material must include delivery to the site and any applicable tax. Contractor must provide sufficient documentation to support all costs included in this calculation.</w:t>
      </w:r>
      <w:r w:rsidR="00067065">
        <w:rPr>
          <w:rFonts w:ascii="Calibri" w:eastAsia="Arial" w:hAnsi="Calibri" w:cs="Calibri"/>
        </w:rPr>
        <w:br w:type="page"/>
      </w:r>
    </w:p>
    <w:p w14:paraId="5AA319A2" w14:textId="4794B41D" w:rsidR="00EB28E6" w:rsidRPr="009C4CF8" w:rsidRDefault="00EB28E6" w:rsidP="00067065">
      <w:pPr>
        <w:jc w:val="left"/>
        <w:rPr>
          <w:rFonts w:ascii="Calibri" w:eastAsia="Calibri" w:hAnsi="Calibri" w:cs="Times New Roman"/>
          <w:sz w:val="26"/>
          <w:szCs w:val="26"/>
        </w:rPr>
      </w:pPr>
      <w:r w:rsidRPr="00FE375A">
        <w:rPr>
          <w:rFonts w:ascii="Calibri" w:eastAsia="Arial" w:hAnsi="Calibri" w:cs="Calibri"/>
          <w:noProof/>
        </w:rPr>
        <w:lastRenderedPageBreak/>
        <mc:AlternateContent>
          <mc:Choice Requires="wps">
            <w:drawing>
              <wp:anchor distT="45720" distB="45720" distL="114300" distR="114300" simplePos="0" relativeHeight="251667456" behindDoc="0" locked="0" layoutInCell="1" allowOverlap="1" wp14:anchorId="094ABA46" wp14:editId="21C77B4A">
                <wp:simplePos x="0" y="0"/>
                <wp:positionH relativeFrom="margin">
                  <wp:posOffset>1630680</wp:posOffset>
                </wp:positionH>
                <wp:positionV relativeFrom="paragraph">
                  <wp:posOffset>228600</wp:posOffset>
                </wp:positionV>
                <wp:extent cx="4114800" cy="11049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04900"/>
                        </a:xfrm>
                        <a:prstGeom prst="rect">
                          <a:avLst/>
                        </a:prstGeom>
                        <a:solidFill>
                          <a:srgbClr val="FFFFFF"/>
                        </a:solidFill>
                        <a:ln w="9525">
                          <a:noFill/>
                          <a:miter lim="800000"/>
                          <a:headEnd/>
                          <a:tailEnd/>
                        </a:ln>
                      </wps:spPr>
                      <wps:txbx>
                        <w:txbxContent>
                          <w:p w14:paraId="746D90B3" w14:textId="0A721228" w:rsidR="0038242D" w:rsidRPr="003E78F4" w:rsidRDefault="0038242D" w:rsidP="00EB28E6">
                            <w:pPr>
                              <w:spacing w:after="0"/>
                              <w:jc w:val="center"/>
                              <w:rPr>
                                <w:rFonts w:cstheme="minorHAnsi"/>
                                <w:b/>
                                <w:sz w:val="32"/>
                                <w:szCs w:val="28"/>
                              </w:rPr>
                            </w:pPr>
                            <w:r w:rsidRPr="003E78F4">
                              <w:rPr>
                                <w:rFonts w:cstheme="minorHAnsi"/>
                                <w:b/>
                                <w:sz w:val="32"/>
                                <w:szCs w:val="28"/>
                              </w:rPr>
                              <w:t>AMERICAN IRON AND STEEL PROJECT CERTIFICATION</w:t>
                            </w:r>
                          </w:p>
                          <w:p w14:paraId="552F51BC" w14:textId="77777777" w:rsidR="0038242D" w:rsidRPr="003E78F4" w:rsidRDefault="0038242D" w:rsidP="00EB28E6">
                            <w:pPr>
                              <w:spacing w:after="0"/>
                              <w:jc w:val="center"/>
                              <w:rPr>
                                <w:rFonts w:cstheme="minorHAnsi"/>
                                <w:b/>
                                <w:sz w:val="16"/>
                                <w:szCs w:val="28"/>
                              </w:rPr>
                            </w:pPr>
                          </w:p>
                          <w:p w14:paraId="2E32074A" w14:textId="6D3E87B1" w:rsidR="0038242D" w:rsidRPr="003E78F4" w:rsidRDefault="0038242D" w:rsidP="00067065">
                            <w:pPr>
                              <w:spacing w:after="0"/>
                              <w:jc w:val="center"/>
                              <w:rPr>
                                <w:sz w:val="28"/>
                                <w:szCs w:val="28"/>
                              </w:rPr>
                            </w:pPr>
                            <w:r w:rsidRPr="003E78F4">
                              <w:rPr>
                                <w:sz w:val="28"/>
                                <w:szCs w:val="28"/>
                              </w:rPr>
                              <w:t xml:space="preserve">NHDES CLEAN WATER AND DRINKING WATER </w:t>
                            </w:r>
                          </w:p>
                          <w:p w14:paraId="1F88BC5B" w14:textId="12E87B07" w:rsidR="0038242D" w:rsidRPr="003E78F4" w:rsidRDefault="0038242D" w:rsidP="00067065">
                            <w:pPr>
                              <w:spacing w:after="0"/>
                              <w:jc w:val="center"/>
                              <w:rPr>
                                <w:sz w:val="28"/>
                                <w:szCs w:val="28"/>
                              </w:rPr>
                            </w:pPr>
                            <w:r w:rsidRPr="003E78F4">
                              <w:rPr>
                                <w:sz w:val="28"/>
                                <w:szCs w:val="28"/>
                              </w:rPr>
                              <w:t>STATE REVOLVING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ABA46" id="Text Box 30" o:spid="_x0000_s1034" type="#_x0000_t202" style="position:absolute;margin-left:128.4pt;margin-top:18pt;width:324pt;height:8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" stroked="f">
                <v:textbox>
                  <w:txbxContent>
                    <w:p w14:paraId="746D90B3" w14:textId="0A721228" w:rsidR="0038242D" w:rsidRPr="003E78F4" w:rsidRDefault="0038242D" w:rsidP="00EB28E6">
                      <w:pPr>
                        <w:spacing w:after="0"/>
                        <w:jc w:val="center"/>
                        <w:rPr>
                          <w:rFonts w:cstheme="minorHAnsi"/>
                          <w:b/>
                          <w:sz w:val="32"/>
                          <w:szCs w:val="28"/>
                        </w:rPr>
                      </w:pPr>
                      <w:r w:rsidRPr="003E78F4">
                        <w:rPr>
                          <w:rFonts w:cstheme="minorHAnsi"/>
                          <w:b/>
                          <w:sz w:val="32"/>
                          <w:szCs w:val="28"/>
                        </w:rPr>
                        <w:t>AMERICAN IRON AND STEEL PROJECT CERTIFICATION</w:t>
                      </w:r>
                    </w:p>
                    <w:p w14:paraId="552F51BC" w14:textId="77777777" w:rsidR="0038242D" w:rsidRPr="003E78F4" w:rsidRDefault="0038242D" w:rsidP="00EB28E6">
                      <w:pPr>
                        <w:spacing w:after="0"/>
                        <w:jc w:val="center"/>
                        <w:rPr>
                          <w:rFonts w:cstheme="minorHAnsi"/>
                          <w:b/>
                          <w:sz w:val="16"/>
                          <w:szCs w:val="28"/>
                        </w:rPr>
                      </w:pPr>
                    </w:p>
                    <w:p w14:paraId="2E32074A" w14:textId="6D3E87B1" w:rsidR="0038242D" w:rsidRPr="003E78F4" w:rsidRDefault="0038242D" w:rsidP="00067065">
                      <w:pPr>
                        <w:spacing w:after="0"/>
                        <w:jc w:val="center"/>
                        <w:rPr>
                          <w:sz w:val="28"/>
                          <w:szCs w:val="28"/>
                        </w:rPr>
                      </w:pPr>
                      <w:r w:rsidRPr="003E78F4">
                        <w:rPr>
                          <w:sz w:val="28"/>
                          <w:szCs w:val="28"/>
                        </w:rPr>
                        <w:t xml:space="preserve">NHDES CLEAN WATER AND DRINKING WATER </w:t>
                      </w:r>
                    </w:p>
                    <w:p w14:paraId="1F88BC5B" w14:textId="12E87B07" w:rsidR="0038242D" w:rsidRPr="003E78F4" w:rsidRDefault="0038242D" w:rsidP="00067065">
                      <w:pPr>
                        <w:spacing w:after="0"/>
                        <w:jc w:val="center"/>
                        <w:rPr>
                          <w:sz w:val="28"/>
                          <w:szCs w:val="28"/>
                        </w:rPr>
                      </w:pPr>
                      <w:r w:rsidRPr="003E78F4">
                        <w:rPr>
                          <w:sz w:val="28"/>
                          <w:szCs w:val="28"/>
                        </w:rPr>
                        <w:t>STATE REVOLVING FUND</w:t>
                      </w:r>
                    </w:p>
                  </w:txbxContent>
                </v:textbox>
                <w10:wrap type="square" anchorx="margin"/>
              </v:shape>
            </w:pict>
          </mc:Fallback>
        </mc:AlternateContent>
      </w:r>
      <w:r w:rsidRPr="009C4CF8">
        <w:rPr>
          <w:rFonts w:ascii="Calibri" w:eastAsia="Arial" w:hAnsi="Calibri" w:cs="Calibri"/>
        </w:rPr>
        <w:t>NHDES-W-09-</w:t>
      </w:r>
      <w:r w:rsidR="00C04EF8">
        <w:rPr>
          <w:rFonts w:ascii="Calibri" w:eastAsia="Arial" w:hAnsi="Calibri" w:cs="Calibri"/>
        </w:rPr>
        <w:t>48-2</w:t>
      </w:r>
    </w:p>
    <w:p w14:paraId="3E1B3491" w14:textId="1EF4A7EB" w:rsidR="00EB28E6" w:rsidRDefault="00067065">
      <w:pPr>
        <w:spacing w:after="0" w:line="245" w:lineRule="auto"/>
        <w:ind w:left="270"/>
        <w:jc w:val="left"/>
        <w:rPr>
          <w:rFonts w:ascii="Calibri" w:eastAsia="Calibri" w:hAnsi="Calibri" w:cs="Times New Roman"/>
          <w:b/>
        </w:rPr>
      </w:pPr>
      <w:r>
        <w:rPr>
          <w:rFonts w:ascii="Calibri" w:eastAsia="Calibri" w:hAnsi="Calibri" w:cs="Calibri"/>
          <w:b/>
          <w:noProof/>
          <w:sz w:val="30"/>
          <w:szCs w:val="30"/>
        </w:rPr>
        <w:drawing>
          <wp:anchor distT="0" distB="0" distL="114300" distR="114300" simplePos="0" relativeHeight="251665408" behindDoc="0" locked="0" layoutInCell="1" allowOverlap="1" wp14:anchorId="2ADA9B18" wp14:editId="23B651CE">
            <wp:simplePos x="0" y="0"/>
            <wp:positionH relativeFrom="margin">
              <wp:posOffset>0</wp:posOffset>
            </wp:positionH>
            <wp:positionV relativeFrom="margin">
              <wp:posOffset>281305</wp:posOffset>
            </wp:positionV>
            <wp:extent cx="1627505" cy="878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505" cy="878205"/>
                    </a:xfrm>
                    <a:prstGeom prst="rect">
                      <a:avLst/>
                    </a:prstGeom>
                    <a:noFill/>
                  </pic:spPr>
                </pic:pic>
              </a:graphicData>
            </a:graphic>
          </wp:anchor>
        </w:drawing>
      </w:r>
      <w:r w:rsidR="00EB28E6" w:rsidRPr="009C4CF8">
        <w:rPr>
          <w:rFonts w:ascii="Calibri" w:eastAsia="Calibri" w:hAnsi="Calibri" w:cs="Times New Roman"/>
          <w:caps/>
          <w:noProof/>
          <w:sz w:val="30"/>
          <w:szCs w:val="30"/>
        </w:rPr>
        <w:drawing>
          <wp:anchor distT="0" distB="0" distL="114300" distR="114300" simplePos="0" relativeHeight="251660288" behindDoc="1" locked="0" layoutInCell="1" allowOverlap="1" wp14:anchorId="0BC2A8F9" wp14:editId="246D060F">
            <wp:simplePos x="0" y="0"/>
            <wp:positionH relativeFrom="margin">
              <wp:align>right</wp:align>
            </wp:positionH>
            <wp:positionV relativeFrom="margin">
              <wp:posOffset>280013</wp:posOffset>
            </wp:positionV>
            <wp:extent cx="933450" cy="943610"/>
            <wp:effectExtent l="0" t="0" r="0" b="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943610"/>
                    </a:xfrm>
                    <a:prstGeom prst="rect">
                      <a:avLst/>
                    </a:prstGeom>
                  </pic:spPr>
                </pic:pic>
              </a:graphicData>
            </a:graphic>
            <wp14:sizeRelH relativeFrom="margin">
              <wp14:pctWidth>0</wp14:pctWidth>
            </wp14:sizeRelH>
            <wp14:sizeRelV relativeFrom="margin">
              <wp14:pctHeight>0</wp14:pctHeight>
            </wp14:sizeRelV>
          </wp:anchor>
        </w:drawing>
      </w:r>
    </w:p>
    <w:p w14:paraId="34BC7AEA" w14:textId="77777777" w:rsidR="00EB28E6" w:rsidRDefault="00EB28E6">
      <w:pPr>
        <w:spacing w:after="0" w:line="245" w:lineRule="auto"/>
        <w:ind w:left="270"/>
        <w:jc w:val="left"/>
        <w:rPr>
          <w:rFonts w:ascii="Calibri" w:eastAsia="Calibri" w:hAnsi="Calibri" w:cs="Times New Roman"/>
          <w:b/>
        </w:rPr>
      </w:pPr>
    </w:p>
    <w:p w14:paraId="3DC42D7D" w14:textId="77777777" w:rsidR="00EB28E6" w:rsidRDefault="00EB28E6">
      <w:pPr>
        <w:spacing w:after="0" w:line="245" w:lineRule="auto"/>
        <w:ind w:left="270"/>
        <w:jc w:val="left"/>
        <w:rPr>
          <w:rFonts w:ascii="Calibri" w:eastAsia="Calibri" w:hAnsi="Calibri" w:cs="Times New Roman"/>
          <w:b/>
        </w:rPr>
      </w:pPr>
    </w:p>
    <w:p w14:paraId="2A11DD04" w14:textId="77777777" w:rsidR="00EB28E6" w:rsidRDefault="00EB28E6">
      <w:pPr>
        <w:spacing w:after="0" w:line="245" w:lineRule="auto"/>
        <w:ind w:left="270"/>
        <w:jc w:val="left"/>
        <w:rPr>
          <w:rFonts w:ascii="Calibri" w:eastAsia="Calibri" w:hAnsi="Calibri" w:cs="Times New Roman"/>
          <w:b/>
        </w:rPr>
      </w:pPr>
    </w:p>
    <w:p w14:paraId="0A58BCAC" w14:textId="77777777" w:rsidR="00EB28E6" w:rsidRDefault="00EB28E6">
      <w:pPr>
        <w:spacing w:after="0" w:line="245" w:lineRule="auto"/>
        <w:ind w:left="270"/>
        <w:jc w:val="left"/>
        <w:rPr>
          <w:rFonts w:ascii="Calibri" w:eastAsia="Calibri" w:hAnsi="Calibri" w:cs="Times New Roman"/>
          <w:b/>
        </w:rPr>
      </w:pPr>
    </w:p>
    <w:p w14:paraId="5BF1C879" w14:textId="77777777" w:rsidR="00B16019" w:rsidRPr="00E816B5" w:rsidRDefault="00B16019" w:rsidP="00067065">
      <w:pPr>
        <w:tabs>
          <w:tab w:val="left" w:pos="360"/>
        </w:tabs>
        <w:ind w:left="-90"/>
        <w:jc w:val="left"/>
        <w:rPr>
          <w:rFonts w:cstheme="minorHAnsi"/>
          <w:color w:val="FFFFFF" w:themeColor="background1"/>
          <w:sz w:val="20"/>
          <w:szCs w:val="20"/>
        </w:rPr>
      </w:pPr>
    </w:p>
    <w:p w14:paraId="0ABF1C4F" w14:textId="7A3A4FF2" w:rsidR="00F26081" w:rsidRDefault="00EB28E6" w:rsidP="00067065">
      <w:pPr>
        <w:pStyle w:val="Heading2"/>
        <w:jc w:val="left"/>
        <w:rPr>
          <w:color w:val="FFFFFF" w:themeColor="background1"/>
          <w:lang w:val="en"/>
        </w:rPr>
      </w:pPr>
      <w:bookmarkStart w:id="75" w:name="_Toc62026595"/>
      <w:r w:rsidRPr="00E816B5">
        <w:rPr>
          <w:color w:val="FFFFFF" w:themeColor="background1"/>
          <w:lang w:val="en"/>
        </w:rPr>
        <w:t>American Iron and Steel Project Certification</w:t>
      </w:r>
      <w:bookmarkEnd w:id="75"/>
    </w:p>
    <w:p w14:paraId="02C4CEF3" w14:textId="77777777" w:rsidR="00CC5DA6" w:rsidRPr="00A6063A" w:rsidRDefault="00CC5DA6" w:rsidP="00F61A2D">
      <w:pPr>
        <w:tabs>
          <w:tab w:val="left" w:pos="7650"/>
        </w:tabs>
        <w:spacing w:after="0"/>
        <w:rPr>
          <w:b/>
          <w:lang w:val="en"/>
        </w:rPr>
      </w:pPr>
      <w:r w:rsidRPr="00A6063A">
        <w:rPr>
          <w:b/>
          <w:lang w:val="en"/>
        </w:rPr>
        <w:t xml:space="preserve">Public Law 113-76 Consolidated Appropriations Act </w:t>
      </w:r>
      <w:r w:rsidRPr="00A6063A">
        <w:rPr>
          <w:b/>
          <w:lang w:val="en"/>
        </w:rPr>
        <w:tab/>
        <w:t>De Minimis Waver Section 436</w:t>
      </w:r>
    </w:p>
    <w:p w14:paraId="7AC8AC95" w14:textId="7EBD24BB" w:rsidR="00EB28E6" w:rsidRPr="00204D75" w:rsidRDefault="00EB28E6" w:rsidP="00067065">
      <w:pPr>
        <w:spacing w:line="280" w:lineRule="exact"/>
        <w:jc w:val="left"/>
        <w:rPr>
          <w:rFonts w:cstheme="minorHAnsi"/>
        </w:rPr>
      </w:pPr>
      <w:r w:rsidRPr="00204D75">
        <w:rPr>
          <w:rFonts w:cstheme="minorHAnsi"/>
        </w:rPr>
        <w:t xml:space="preserve">This certification must be completed and signed by the authorized representative of the </w:t>
      </w:r>
      <w:r w:rsidR="00342256">
        <w:rPr>
          <w:rFonts w:cstheme="minorHAnsi"/>
        </w:rPr>
        <w:t>c</w:t>
      </w:r>
      <w:r w:rsidRPr="00204D75">
        <w:rPr>
          <w:rFonts w:cstheme="minorHAnsi"/>
        </w:rPr>
        <w:t xml:space="preserve">ontractor, acknowledged by the authorized representative of the </w:t>
      </w:r>
      <w:r w:rsidR="00342256">
        <w:rPr>
          <w:rFonts w:cstheme="minorHAnsi"/>
        </w:rPr>
        <w:t>o</w:t>
      </w:r>
      <w:r w:rsidRPr="00204D75">
        <w:rPr>
          <w:rFonts w:cstheme="minorHAnsi"/>
        </w:rPr>
        <w:t xml:space="preserve">wner, and submitted to the New Hampshire Department of Environmental Services </w:t>
      </w:r>
      <w:r w:rsidRPr="003E78F4">
        <w:rPr>
          <w:rFonts w:cstheme="minorHAnsi"/>
          <w:b/>
        </w:rPr>
        <w:t>upon substantial completion</w:t>
      </w:r>
      <w:r w:rsidRPr="00204D75">
        <w:rPr>
          <w:rFonts w:cstheme="minorHAnsi"/>
        </w:rPr>
        <w:t xml:space="preserve"> of the project.</w:t>
      </w:r>
    </w:p>
    <w:tbl>
      <w:tblPr>
        <w:tblStyle w:val="TableGrid"/>
        <w:tblW w:w="10793" w:type="dxa"/>
        <w:tblLayout w:type="fixed"/>
        <w:tblLook w:val="04A0" w:firstRow="1" w:lastRow="0" w:firstColumn="1" w:lastColumn="0" w:noHBand="0" w:noVBand="1"/>
      </w:tblPr>
      <w:tblGrid>
        <w:gridCol w:w="1181"/>
        <w:gridCol w:w="4038"/>
        <w:gridCol w:w="3347"/>
        <w:gridCol w:w="1285"/>
        <w:gridCol w:w="942"/>
      </w:tblGrid>
      <w:tr w:rsidR="00237A73" w14:paraId="20204E94" w14:textId="77777777" w:rsidTr="003F2B90">
        <w:tc>
          <w:tcPr>
            <w:tcW w:w="5219" w:type="dxa"/>
            <w:gridSpan w:val="2"/>
          </w:tcPr>
          <w:p w14:paraId="4D45D949" w14:textId="5C782C39" w:rsidR="00237A73" w:rsidRDefault="00237A73">
            <w:pPr>
              <w:rPr>
                <w:lang w:val="en"/>
              </w:rPr>
            </w:pPr>
            <w:r>
              <w:rPr>
                <w:lang w:val="en"/>
              </w:rPr>
              <w:t xml:space="preserve">Project Name: </w:t>
            </w:r>
            <w:r>
              <w:rPr>
                <w:lang w:val="en"/>
              </w:rPr>
              <w:fldChar w:fldCharType="begin">
                <w:ffData>
                  <w:name w:val="Text36"/>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574" w:type="dxa"/>
            <w:gridSpan w:val="3"/>
          </w:tcPr>
          <w:p w14:paraId="0BADA85A" w14:textId="19B68A1E" w:rsidR="00237A73" w:rsidRDefault="00237A73">
            <w:pPr>
              <w:rPr>
                <w:lang w:val="en"/>
              </w:rPr>
            </w:pPr>
            <w:r>
              <w:rPr>
                <w:lang w:val="en"/>
              </w:rPr>
              <w:t xml:space="preserve">Town/ City/ Entity: </w:t>
            </w:r>
            <w:r>
              <w:rPr>
                <w:lang w:val="en"/>
              </w:rPr>
              <w:fldChar w:fldCharType="begin">
                <w:ffData>
                  <w:name w:val="Text37"/>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r>
      <w:tr w:rsidR="00237A73" w14:paraId="59166116" w14:textId="77777777" w:rsidTr="003F2B90">
        <w:tc>
          <w:tcPr>
            <w:tcW w:w="5219" w:type="dxa"/>
            <w:gridSpan w:val="2"/>
          </w:tcPr>
          <w:p w14:paraId="12733AFE" w14:textId="77569699" w:rsidR="00237A73" w:rsidRDefault="00237A73">
            <w:pPr>
              <w:rPr>
                <w:lang w:val="en"/>
              </w:rPr>
            </w:pPr>
            <w:r>
              <w:rPr>
                <w:lang w:val="en"/>
              </w:rPr>
              <w:t xml:space="preserve">Contractor name: </w:t>
            </w:r>
            <w:r>
              <w:rPr>
                <w:lang w:val="en"/>
              </w:rPr>
              <w:fldChar w:fldCharType="begin">
                <w:ffData>
                  <w:name w:val="Text38"/>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c>
          <w:tcPr>
            <w:tcW w:w="5574" w:type="dxa"/>
            <w:gridSpan w:val="3"/>
          </w:tcPr>
          <w:p w14:paraId="69AAD0BA" w14:textId="77777777" w:rsidR="00237A73" w:rsidRDefault="00237A73">
            <w:pPr>
              <w:rPr>
                <w:lang w:val="en"/>
              </w:rPr>
            </w:pPr>
            <w:r>
              <w:rPr>
                <w:lang w:val="en"/>
              </w:rPr>
              <w:t xml:space="preserve">CWSRF/DWSRF Project #: </w:t>
            </w:r>
            <w:r>
              <w:rPr>
                <w:lang w:val="en"/>
              </w:rPr>
              <w:fldChar w:fldCharType="begin">
                <w:ffData>
                  <w:name w:val="Text39"/>
                  <w:enabled/>
                  <w:calcOnExit w:val="0"/>
                  <w:textInput/>
                </w:ffData>
              </w:fldChar>
            </w:r>
            <w:r>
              <w:rPr>
                <w:lang w:val="en"/>
              </w:rPr>
              <w:instrText xml:space="preserve"> FORMTEXT </w:instrText>
            </w:r>
            <w:r>
              <w:rPr>
                <w:lang w:val="en"/>
              </w:rPr>
            </w:r>
            <w:r>
              <w:rPr>
                <w:lang w:val="en"/>
              </w:rPr>
              <w:fldChar w:fldCharType="separate"/>
            </w:r>
            <w:r>
              <w:rPr>
                <w:noProof/>
                <w:lang w:val="en"/>
              </w:rPr>
              <w:t> </w:t>
            </w:r>
            <w:r>
              <w:rPr>
                <w:noProof/>
                <w:lang w:val="en"/>
              </w:rPr>
              <w:t> </w:t>
            </w:r>
            <w:r>
              <w:rPr>
                <w:noProof/>
                <w:lang w:val="en"/>
              </w:rPr>
              <w:t> </w:t>
            </w:r>
            <w:r>
              <w:rPr>
                <w:noProof/>
                <w:lang w:val="en"/>
              </w:rPr>
              <w:t> </w:t>
            </w:r>
            <w:r>
              <w:rPr>
                <w:noProof/>
                <w:lang w:val="en"/>
              </w:rPr>
              <w:t> </w:t>
            </w:r>
            <w:r>
              <w:rPr>
                <w:lang w:val="en"/>
              </w:rPr>
              <w:fldChar w:fldCharType="end"/>
            </w:r>
          </w:p>
        </w:tc>
      </w:tr>
      <w:tr w:rsidR="00237A73" w:rsidRPr="00CB0BC4" w14:paraId="15FDCE13" w14:textId="77777777" w:rsidTr="003F2B90">
        <w:trPr>
          <w:trHeight w:val="231"/>
        </w:trPr>
        <w:tc>
          <w:tcPr>
            <w:tcW w:w="1181" w:type="dxa"/>
            <w:tcBorders>
              <w:bottom w:val="nil"/>
              <w:right w:val="nil"/>
            </w:tcBorders>
          </w:tcPr>
          <w:p w14:paraId="11FDBC89" w14:textId="2242BEA4" w:rsidR="00237A73" w:rsidRPr="00CB0BC4" w:rsidRDefault="00237A73">
            <w:pPr>
              <w:rPr>
                <w:rFonts w:cstheme="minorHAnsi"/>
                <w:noProof/>
              </w:rPr>
            </w:pPr>
            <w:r>
              <w:rPr>
                <w:rFonts w:cstheme="minorHAnsi"/>
                <w:noProof/>
              </w:rPr>
              <w:t xml:space="preserve">Contractor </w:t>
            </w:r>
          </w:p>
        </w:tc>
        <w:tc>
          <w:tcPr>
            <w:tcW w:w="4038" w:type="dxa"/>
            <w:tcBorders>
              <w:left w:val="nil"/>
              <w:bottom w:val="nil"/>
              <w:right w:val="nil"/>
            </w:tcBorders>
          </w:tcPr>
          <w:p w14:paraId="4E369ABA" w14:textId="77777777" w:rsidR="00237A73" w:rsidRPr="00CB0BC4"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3347" w:type="dxa"/>
            <w:tcBorders>
              <w:left w:val="nil"/>
              <w:bottom w:val="nil"/>
              <w:right w:val="nil"/>
            </w:tcBorders>
          </w:tcPr>
          <w:p w14:paraId="1FDAABF0" w14:textId="77777777" w:rsidR="00237A73" w:rsidRPr="00CB0BC4"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285" w:type="dxa"/>
            <w:tcBorders>
              <w:left w:val="nil"/>
              <w:bottom w:val="nil"/>
              <w:right w:val="nil"/>
            </w:tcBorders>
          </w:tcPr>
          <w:p w14:paraId="2302CBEA" w14:textId="77777777" w:rsidR="00237A73" w:rsidRPr="00CB0BC4"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942" w:type="dxa"/>
            <w:tcBorders>
              <w:left w:val="nil"/>
              <w:bottom w:val="nil"/>
            </w:tcBorders>
          </w:tcPr>
          <w:p w14:paraId="3D558C8D" w14:textId="77777777" w:rsidR="00237A73" w:rsidRPr="00CB0BC4"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37A73" w:rsidRPr="00CB0BC4" w14:paraId="59EFF646" w14:textId="77777777" w:rsidTr="003F2B90">
        <w:trPr>
          <w:trHeight w:val="230"/>
        </w:trPr>
        <w:tc>
          <w:tcPr>
            <w:tcW w:w="1181" w:type="dxa"/>
            <w:tcBorders>
              <w:top w:val="nil"/>
              <w:bottom w:val="single" w:sz="4" w:space="0" w:color="auto"/>
              <w:right w:val="nil"/>
            </w:tcBorders>
          </w:tcPr>
          <w:p w14:paraId="44D76201" w14:textId="29F041E7" w:rsidR="00237A73" w:rsidRPr="00237A73" w:rsidRDefault="00237A73">
            <w:pPr>
              <w:rPr>
                <w:rFonts w:cstheme="minorHAnsi"/>
                <w:noProof/>
                <w:sz w:val="20"/>
                <w:szCs w:val="20"/>
              </w:rPr>
            </w:pPr>
            <w:r w:rsidRPr="00CB0BC4">
              <w:rPr>
                <w:rFonts w:cstheme="minorHAnsi"/>
                <w:noProof/>
              </w:rPr>
              <w:t>Address:</w:t>
            </w:r>
          </w:p>
        </w:tc>
        <w:tc>
          <w:tcPr>
            <w:tcW w:w="4038" w:type="dxa"/>
            <w:tcBorders>
              <w:top w:val="nil"/>
              <w:left w:val="nil"/>
              <w:bottom w:val="single" w:sz="4" w:space="0" w:color="auto"/>
              <w:right w:val="nil"/>
            </w:tcBorders>
          </w:tcPr>
          <w:p w14:paraId="15D7958F" w14:textId="77777777" w:rsidR="00237A73" w:rsidRPr="00237A73" w:rsidRDefault="00237A73">
            <w:pPr>
              <w:rPr>
                <w:rFonts w:cstheme="minorHAnsi"/>
                <w:noProof/>
                <w:sz w:val="20"/>
                <w:szCs w:val="20"/>
              </w:rPr>
            </w:pPr>
            <w:r w:rsidRPr="00237A73">
              <w:rPr>
                <w:rFonts w:cstheme="minorHAnsi"/>
                <w:noProof/>
                <w:sz w:val="20"/>
                <w:szCs w:val="20"/>
              </w:rPr>
              <w:t>Street # and Name</w:t>
            </w:r>
          </w:p>
        </w:tc>
        <w:tc>
          <w:tcPr>
            <w:tcW w:w="3347" w:type="dxa"/>
            <w:tcBorders>
              <w:top w:val="nil"/>
              <w:left w:val="nil"/>
              <w:bottom w:val="single" w:sz="4" w:space="0" w:color="auto"/>
              <w:right w:val="nil"/>
            </w:tcBorders>
          </w:tcPr>
          <w:p w14:paraId="0A915696" w14:textId="77777777" w:rsidR="00237A73" w:rsidRPr="00237A73" w:rsidRDefault="00237A73">
            <w:pPr>
              <w:rPr>
                <w:rFonts w:cstheme="minorHAnsi"/>
                <w:noProof/>
                <w:sz w:val="20"/>
                <w:szCs w:val="20"/>
              </w:rPr>
            </w:pPr>
            <w:r w:rsidRPr="00237A73">
              <w:rPr>
                <w:rFonts w:cstheme="minorHAnsi"/>
                <w:noProof/>
                <w:sz w:val="20"/>
                <w:szCs w:val="20"/>
              </w:rPr>
              <w:t>City/Town</w:t>
            </w:r>
          </w:p>
        </w:tc>
        <w:tc>
          <w:tcPr>
            <w:tcW w:w="1285" w:type="dxa"/>
            <w:tcBorders>
              <w:top w:val="nil"/>
              <w:left w:val="nil"/>
              <w:bottom w:val="single" w:sz="4" w:space="0" w:color="auto"/>
              <w:right w:val="nil"/>
            </w:tcBorders>
          </w:tcPr>
          <w:p w14:paraId="04B35E7C" w14:textId="77777777" w:rsidR="00237A73" w:rsidRPr="00237A73" w:rsidRDefault="00237A73">
            <w:pPr>
              <w:rPr>
                <w:rFonts w:cstheme="minorHAnsi"/>
                <w:noProof/>
                <w:sz w:val="20"/>
                <w:szCs w:val="20"/>
              </w:rPr>
            </w:pPr>
            <w:r w:rsidRPr="00237A73">
              <w:rPr>
                <w:rFonts w:cstheme="minorHAnsi"/>
                <w:noProof/>
                <w:sz w:val="20"/>
                <w:szCs w:val="20"/>
              </w:rPr>
              <w:t>State</w:t>
            </w:r>
          </w:p>
        </w:tc>
        <w:tc>
          <w:tcPr>
            <w:tcW w:w="942" w:type="dxa"/>
            <w:tcBorders>
              <w:top w:val="nil"/>
              <w:left w:val="nil"/>
              <w:bottom w:val="single" w:sz="4" w:space="0" w:color="auto"/>
            </w:tcBorders>
          </w:tcPr>
          <w:p w14:paraId="703C720B" w14:textId="57BFEFBF" w:rsidR="00237A73" w:rsidRPr="00237A73" w:rsidRDefault="00237A73">
            <w:pPr>
              <w:rPr>
                <w:rFonts w:cstheme="minorHAnsi"/>
                <w:noProof/>
                <w:sz w:val="20"/>
                <w:szCs w:val="20"/>
              </w:rPr>
            </w:pPr>
            <w:r w:rsidRPr="00237A73">
              <w:rPr>
                <w:rFonts w:cstheme="minorHAnsi"/>
                <w:noProof/>
                <w:sz w:val="20"/>
                <w:szCs w:val="20"/>
              </w:rPr>
              <w:t>Z</w:t>
            </w:r>
            <w:r w:rsidR="00342256">
              <w:rPr>
                <w:rFonts w:cstheme="minorHAnsi"/>
                <w:noProof/>
                <w:sz w:val="20"/>
                <w:szCs w:val="20"/>
              </w:rPr>
              <w:t>IP</w:t>
            </w:r>
          </w:p>
        </w:tc>
      </w:tr>
      <w:tr w:rsidR="00237A73" w:rsidRPr="00CB0BC4" w14:paraId="75AD9B45" w14:textId="77777777" w:rsidTr="003F2B90">
        <w:trPr>
          <w:trHeight w:val="5903"/>
        </w:trPr>
        <w:tc>
          <w:tcPr>
            <w:tcW w:w="10793" w:type="dxa"/>
            <w:gridSpan w:val="5"/>
            <w:tcBorders>
              <w:top w:val="single" w:sz="4" w:space="0" w:color="auto"/>
              <w:bottom w:val="single" w:sz="4" w:space="0" w:color="auto"/>
            </w:tcBorders>
          </w:tcPr>
          <w:p w14:paraId="37095391" w14:textId="0A15B501" w:rsidR="00237A73" w:rsidRPr="00204D75" w:rsidRDefault="00237A73">
            <w:pPr>
              <w:spacing w:line="280" w:lineRule="exact"/>
              <w:rPr>
                <w:rFonts w:cstheme="minorHAnsi"/>
              </w:rPr>
            </w:pPr>
            <w:r w:rsidRPr="00204D75">
              <w:rPr>
                <w:rFonts w:cstheme="minorHAnsi"/>
              </w:rPr>
              <w:t xml:space="preserve">I hereby certify on behalf of the above named </w:t>
            </w:r>
            <w:r w:rsidR="00342256">
              <w:rPr>
                <w:rFonts w:cstheme="minorHAnsi"/>
              </w:rPr>
              <w:t>c</w:t>
            </w:r>
            <w:r w:rsidRPr="00204D75">
              <w:rPr>
                <w:rFonts w:cstheme="minorHAnsi"/>
              </w:rPr>
              <w:t>ontractor</w:t>
            </w:r>
            <w:r w:rsidR="00342256">
              <w:rPr>
                <w:rFonts w:cstheme="minorHAnsi"/>
              </w:rPr>
              <w:t>.</w:t>
            </w:r>
            <w:r w:rsidRPr="00204D75">
              <w:rPr>
                <w:rFonts w:cstheme="minorHAnsi"/>
              </w:rPr>
              <w:t xml:space="preserve"> (Please check </w:t>
            </w:r>
            <w:r w:rsidRPr="003E78F4">
              <w:rPr>
                <w:rFonts w:cstheme="minorHAnsi"/>
                <w:b/>
              </w:rPr>
              <w:t>one</w:t>
            </w:r>
            <w:r w:rsidRPr="00204D75">
              <w:rPr>
                <w:rFonts w:cstheme="minorHAnsi"/>
              </w:rPr>
              <w:t xml:space="preserve"> of the following </w:t>
            </w:r>
            <w:r w:rsidRPr="003E78F4">
              <w:rPr>
                <w:rFonts w:cstheme="minorHAnsi"/>
                <w:b/>
              </w:rPr>
              <w:t>and</w:t>
            </w:r>
            <w:r w:rsidRPr="00342256">
              <w:rPr>
                <w:rFonts w:cstheme="minorHAnsi"/>
              </w:rPr>
              <w:t xml:space="preserve"> </w:t>
            </w:r>
            <w:r w:rsidRPr="00204D75">
              <w:rPr>
                <w:rFonts w:cstheme="minorHAnsi"/>
              </w:rPr>
              <w:t>provide documentation as necessary</w:t>
            </w:r>
            <w:r w:rsidR="00342256">
              <w:rPr>
                <w:rFonts w:cstheme="minorHAnsi"/>
              </w:rPr>
              <w:t>.</w:t>
            </w:r>
            <w:r w:rsidRPr="00204D75">
              <w:rPr>
                <w:rFonts w:cstheme="minorHAnsi"/>
              </w:rPr>
              <w:t>)</w:t>
            </w:r>
          </w:p>
          <w:p w14:paraId="7BD7A183" w14:textId="77777777" w:rsidR="00237A73" w:rsidRPr="00204D75" w:rsidRDefault="00237A73">
            <w:pPr>
              <w:spacing w:line="280" w:lineRule="exact"/>
              <w:rPr>
                <w:rFonts w:cstheme="minorHAnsi"/>
              </w:rPr>
            </w:pPr>
          </w:p>
          <w:p w14:paraId="1A5C1581" w14:textId="1C43BC75" w:rsidR="00237A73" w:rsidRPr="00204D75" w:rsidRDefault="00CD25FD">
            <w:pPr>
              <w:spacing w:line="280" w:lineRule="exact"/>
              <w:rPr>
                <w:rFonts w:cstheme="minorHAnsi"/>
              </w:rPr>
            </w:pPr>
            <w:r w:rsidRPr="00CD25FD">
              <w:rPr>
                <w:rFonts w:cstheme="minorHAnsi"/>
                <w:sz w:val="20"/>
                <w:szCs w:val="20"/>
              </w:rPr>
              <w:fldChar w:fldCharType="begin">
                <w:ffData>
                  <w:name w:val="Check12"/>
                  <w:enabled/>
                  <w:calcOnExit w:val="0"/>
                  <w:checkBox>
                    <w:sizeAuto/>
                    <w:default w:val="0"/>
                  </w:checkBox>
                </w:ffData>
              </w:fldChar>
            </w:r>
            <w:bookmarkStart w:id="76" w:name="Check12"/>
            <w:r w:rsidRPr="00CD25FD">
              <w:rPr>
                <w:rFonts w:cstheme="minorHAnsi"/>
                <w:sz w:val="20"/>
                <w:szCs w:val="20"/>
              </w:rPr>
              <w:instrText xml:space="preserve"> FORMCHECKBOX </w:instrText>
            </w:r>
            <w:r w:rsidR="00E86A61">
              <w:rPr>
                <w:rFonts w:cstheme="minorHAnsi"/>
                <w:sz w:val="20"/>
                <w:szCs w:val="20"/>
              </w:rPr>
            </w:r>
            <w:r w:rsidR="00E86A61">
              <w:rPr>
                <w:rFonts w:cstheme="minorHAnsi"/>
                <w:sz w:val="20"/>
                <w:szCs w:val="20"/>
              </w:rPr>
              <w:fldChar w:fldCharType="separate"/>
            </w:r>
            <w:r w:rsidRPr="00CD25FD">
              <w:rPr>
                <w:rFonts w:cstheme="minorHAnsi"/>
                <w:sz w:val="20"/>
                <w:szCs w:val="20"/>
              </w:rPr>
              <w:fldChar w:fldCharType="end"/>
            </w:r>
            <w:bookmarkEnd w:id="76"/>
            <w:r w:rsidR="00237A73" w:rsidRPr="00204D75">
              <w:rPr>
                <w:rFonts w:cstheme="minorHAnsi"/>
              </w:rPr>
              <w:t xml:space="preserve">  That the “American Iron and Steel” provisions of </w:t>
            </w:r>
            <w:r w:rsidR="00237A73" w:rsidRPr="00204D75">
              <w:rPr>
                <w:rFonts w:cstheme="minorHAnsi"/>
                <w:lang w:val="en"/>
              </w:rPr>
              <w:t xml:space="preserve">the </w:t>
            </w:r>
            <w:r w:rsidR="00237A73" w:rsidRPr="00204D75">
              <w:rPr>
                <w:rFonts w:cstheme="minorHAnsi"/>
              </w:rPr>
              <w:t xml:space="preserve">Water Resources Reform and Development Act of 2014, the </w:t>
            </w:r>
            <w:r w:rsidR="00237A73" w:rsidRPr="00204D75">
              <w:rPr>
                <w:rFonts w:cstheme="minorHAnsi"/>
                <w:lang w:val="en"/>
              </w:rPr>
              <w:t>Consolidated Appropriations Act of 2014 (</w:t>
            </w:r>
            <w:hyperlink r:id="rId45" w:history="1">
              <w:r w:rsidR="00237A73" w:rsidRPr="00204D75">
                <w:rPr>
                  <w:rStyle w:val="Hyperlink"/>
                  <w:rFonts w:cstheme="minorHAnsi"/>
                  <w:color w:val="0071BC"/>
                  <w:lang w:val="en"/>
                </w:rPr>
                <w:t>Public Law 113-76</w:t>
              </w:r>
            </w:hyperlink>
            <w:r w:rsidR="00237A73" w:rsidRPr="00204D75">
              <w:rPr>
                <w:rFonts w:cstheme="minorHAnsi"/>
                <w:lang w:val="en"/>
              </w:rPr>
              <w:t>)</w:t>
            </w:r>
            <w:r w:rsidR="00237A73" w:rsidRPr="00204D75">
              <w:rPr>
                <w:rFonts w:cstheme="minorHAnsi"/>
              </w:rPr>
              <w:t xml:space="preserve">, and subsequent laws that continue the requirement for the use of American Iron and Steel products in State Revolving Fund construction projects (American Iron and Steel Requirement, AIS) </w:t>
            </w:r>
            <w:r w:rsidR="00237A73" w:rsidRPr="003E78F4">
              <w:rPr>
                <w:rFonts w:cstheme="minorHAnsi"/>
                <w:b/>
              </w:rPr>
              <w:t>have been met</w:t>
            </w:r>
            <w:r w:rsidR="00237A73" w:rsidRPr="00204D75">
              <w:rPr>
                <w:rFonts w:cstheme="minorHAnsi"/>
              </w:rPr>
              <w:t xml:space="preserve"> and that all iron and steel used in the project named above have been produced in the United States in a manner that complies with the American Iron And Steel Requirement.</w:t>
            </w:r>
          </w:p>
          <w:p w14:paraId="59B1B387" w14:textId="77777777" w:rsidR="00237A73" w:rsidRPr="00204D75" w:rsidRDefault="00237A73">
            <w:pPr>
              <w:spacing w:line="160" w:lineRule="exact"/>
              <w:rPr>
                <w:rFonts w:cstheme="minorHAnsi"/>
              </w:rPr>
            </w:pPr>
          </w:p>
          <w:p w14:paraId="11412EB1" w14:textId="77777777" w:rsidR="00237A73" w:rsidRPr="00204D75" w:rsidRDefault="00237A73">
            <w:pPr>
              <w:spacing w:line="280" w:lineRule="exact"/>
              <w:rPr>
                <w:rFonts w:cstheme="minorHAnsi"/>
              </w:rPr>
            </w:pPr>
            <w:r w:rsidRPr="00204D75">
              <w:rPr>
                <w:rFonts w:cstheme="minorHAnsi"/>
              </w:rPr>
              <w:t>OR</w:t>
            </w:r>
          </w:p>
          <w:p w14:paraId="0CA8FE51" w14:textId="77777777" w:rsidR="00237A73" w:rsidRPr="00204D75" w:rsidRDefault="00237A73">
            <w:pPr>
              <w:spacing w:line="160" w:lineRule="exact"/>
              <w:rPr>
                <w:rFonts w:cstheme="minorHAnsi"/>
              </w:rPr>
            </w:pPr>
          </w:p>
          <w:p w14:paraId="43357A9C" w14:textId="79413278" w:rsidR="00237A73" w:rsidRPr="00237A73" w:rsidRDefault="00CD25FD">
            <w:pPr>
              <w:rPr>
                <w:rFonts w:cstheme="minorHAnsi"/>
                <w:noProof/>
                <w:sz w:val="20"/>
                <w:szCs w:val="20"/>
              </w:rPr>
            </w:pPr>
            <w:r w:rsidRPr="00CD25FD">
              <w:rPr>
                <w:rFonts w:cstheme="minorHAnsi"/>
                <w:sz w:val="20"/>
                <w:szCs w:val="20"/>
              </w:rPr>
              <w:fldChar w:fldCharType="begin">
                <w:ffData>
                  <w:name w:val="Check12"/>
                  <w:enabled/>
                  <w:calcOnExit w:val="0"/>
                  <w:checkBox>
                    <w:sizeAuto/>
                    <w:default w:val="0"/>
                  </w:checkBox>
                </w:ffData>
              </w:fldChar>
            </w:r>
            <w:r w:rsidRPr="00CD25FD">
              <w:rPr>
                <w:rFonts w:cstheme="minorHAnsi"/>
                <w:sz w:val="20"/>
                <w:szCs w:val="20"/>
              </w:rPr>
              <w:instrText xml:space="preserve"> FORMCHECKBOX </w:instrText>
            </w:r>
            <w:r w:rsidR="00E86A61">
              <w:rPr>
                <w:rFonts w:cstheme="minorHAnsi"/>
                <w:sz w:val="20"/>
                <w:szCs w:val="20"/>
              </w:rPr>
            </w:r>
            <w:r w:rsidR="00E86A61">
              <w:rPr>
                <w:rFonts w:cstheme="minorHAnsi"/>
                <w:sz w:val="20"/>
                <w:szCs w:val="20"/>
              </w:rPr>
              <w:fldChar w:fldCharType="separate"/>
            </w:r>
            <w:r w:rsidRPr="00CD25FD">
              <w:rPr>
                <w:rFonts w:cstheme="minorHAnsi"/>
                <w:sz w:val="20"/>
                <w:szCs w:val="20"/>
              </w:rPr>
              <w:fldChar w:fldCharType="end"/>
            </w:r>
            <w:r>
              <w:rPr>
                <w:rFonts w:cstheme="minorHAnsi"/>
                <w:sz w:val="20"/>
                <w:szCs w:val="20"/>
              </w:rPr>
              <w:t xml:space="preserve"> </w:t>
            </w:r>
            <w:r w:rsidR="00237A73" w:rsidRPr="00204D75">
              <w:rPr>
                <w:rFonts w:cstheme="minorHAnsi"/>
              </w:rPr>
              <w:t xml:space="preserve">That the “American Iron and Steel” provisions of </w:t>
            </w:r>
            <w:r w:rsidR="00237A73" w:rsidRPr="00204D75">
              <w:rPr>
                <w:rFonts w:cstheme="minorHAnsi"/>
                <w:lang w:val="en"/>
              </w:rPr>
              <w:t xml:space="preserve">the </w:t>
            </w:r>
            <w:r w:rsidR="00237A73" w:rsidRPr="00204D75">
              <w:rPr>
                <w:rFonts w:cstheme="minorHAnsi"/>
              </w:rPr>
              <w:t xml:space="preserve">Water Resources Reform and Development Act of 2014, the </w:t>
            </w:r>
            <w:r w:rsidR="00237A73" w:rsidRPr="00204D75">
              <w:rPr>
                <w:rFonts w:cstheme="minorHAnsi"/>
                <w:lang w:val="en"/>
              </w:rPr>
              <w:t>Consolidated Appropriations Act of 2014 (</w:t>
            </w:r>
            <w:hyperlink r:id="rId46" w:history="1">
              <w:r w:rsidR="00237A73" w:rsidRPr="00204D75">
                <w:rPr>
                  <w:rStyle w:val="Hyperlink"/>
                  <w:rFonts w:cstheme="minorHAnsi"/>
                  <w:color w:val="0071BC"/>
                  <w:lang w:val="en"/>
                </w:rPr>
                <w:t>Public Law 113-76</w:t>
              </w:r>
            </w:hyperlink>
            <w:r w:rsidR="00237A73" w:rsidRPr="00204D75">
              <w:rPr>
                <w:rFonts w:cstheme="minorHAnsi"/>
                <w:lang w:val="en"/>
              </w:rPr>
              <w:t>)</w:t>
            </w:r>
            <w:r w:rsidR="00237A73" w:rsidRPr="00204D75">
              <w:rPr>
                <w:rFonts w:cstheme="minorHAnsi"/>
              </w:rPr>
              <w:t xml:space="preserve">, and subsequent laws that continue the requirement for the use of American Iron and Steel products in State Revolving Fund construction projects (American Iron and Steel Requirement, AIS) </w:t>
            </w:r>
            <w:r w:rsidR="00237A73" w:rsidRPr="003E78F4">
              <w:rPr>
                <w:rFonts w:cstheme="minorHAnsi"/>
                <w:b/>
              </w:rPr>
              <w:t>were unable to be met</w:t>
            </w:r>
            <w:r w:rsidR="00237A73" w:rsidRPr="006E1F8B">
              <w:rPr>
                <w:rFonts w:cstheme="minorHAnsi"/>
              </w:rPr>
              <w:t>.</w:t>
            </w:r>
            <w:r w:rsidR="00237A73" w:rsidRPr="00204D75">
              <w:rPr>
                <w:rFonts w:cstheme="minorHAnsi"/>
              </w:rPr>
              <w:t xml:space="preserve"> Not all of the iron and steel used in the project named above have been produced in the United States. </w:t>
            </w:r>
            <w:r w:rsidR="00237A73" w:rsidRPr="00204D75">
              <w:rPr>
                <w:rFonts w:cstheme="minorHAnsi"/>
                <w:b/>
              </w:rPr>
              <w:t>Items that do not meet AIS requirements are as follows:</w:t>
            </w:r>
            <w:r w:rsidR="00050B28">
              <w:rPr>
                <w:rFonts w:cstheme="minorHAnsi"/>
                <w:b/>
              </w:rPr>
              <w:t xml:space="preserve"> </w:t>
            </w:r>
            <w:r w:rsidR="00050B28">
              <w:rPr>
                <w:rFonts w:cstheme="minorHAnsi"/>
                <w:b/>
              </w:rPr>
              <w:fldChar w:fldCharType="begin">
                <w:ffData>
                  <w:name w:val="Text41"/>
                  <w:enabled/>
                  <w:calcOnExit w:val="0"/>
                  <w:textInput/>
                </w:ffData>
              </w:fldChar>
            </w:r>
            <w:bookmarkStart w:id="77" w:name="Text41"/>
            <w:r w:rsidR="00050B28">
              <w:rPr>
                <w:rFonts w:cstheme="minorHAnsi"/>
                <w:b/>
              </w:rPr>
              <w:instrText xml:space="preserve"> FORMTEXT </w:instrText>
            </w:r>
            <w:r w:rsidR="00050B28">
              <w:rPr>
                <w:rFonts w:cstheme="minorHAnsi"/>
                <w:b/>
              </w:rPr>
            </w:r>
            <w:r w:rsidR="00050B28">
              <w:rPr>
                <w:rFonts w:cstheme="minorHAnsi"/>
                <w:b/>
              </w:rPr>
              <w:fldChar w:fldCharType="separate"/>
            </w:r>
            <w:r w:rsidR="00050B28">
              <w:rPr>
                <w:rFonts w:cstheme="minorHAnsi"/>
                <w:b/>
                <w:noProof/>
              </w:rPr>
              <w:t> </w:t>
            </w:r>
            <w:r w:rsidR="00050B28">
              <w:rPr>
                <w:rFonts w:cstheme="minorHAnsi"/>
                <w:b/>
                <w:noProof/>
              </w:rPr>
              <w:t> </w:t>
            </w:r>
            <w:r w:rsidR="00050B28">
              <w:rPr>
                <w:rFonts w:cstheme="minorHAnsi"/>
                <w:b/>
                <w:noProof/>
              </w:rPr>
              <w:t> </w:t>
            </w:r>
            <w:r w:rsidR="00050B28">
              <w:rPr>
                <w:rFonts w:cstheme="minorHAnsi"/>
                <w:b/>
                <w:noProof/>
              </w:rPr>
              <w:t> </w:t>
            </w:r>
            <w:r w:rsidR="00050B28">
              <w:rPr>
                <w:rFonts w:cstheme="minorHAnsi"/>
                <w:b/>
                <w:noProof/>
              </w:rPr>
              <w:t> </w:t>
            </w:r>
            <w:r w:rsidR="00050B28">
              <w:rPr>
                <w:rFonts w:cstheme="minorHAnsi"/>
                <w:b/>
              </w:rPr>
              <w:fldChar w:fldCharType="end"/>
            </w:r>
            <w:bookmarkEnd w:id="77"/>
          </w:p>
        </w:tc>
      </w:tr>
      <w:tr w:rsidR="00050B28" w:rsidRPr="00CB0BC4" w14:paraId="492BF1C0" w14:textId="77777777" w:rsidTr="003F2B90">
        <w:trPr>
          <w:trHeight w:val="350"/>
        </w:trPr>
        <w:tc>
          <w:tcPr>
            <w:tcW w:w="10793" w:type="dxa"/>
            <w:gridSpan w:val="5"/>
            <w:tcBorders>
              <w:top w:val="single" w:sz="4" w:space="0" w:color="auto"/>
              <w:bottom w:val="single" w:sz="4" w:space="0" w:color="auto"/>
            </w:tcBorders>
          </w:tcPr>
          <w:p w14:paraId="5A17412B" w14:textId="4AB2AE8C" w:rsidR="00050B28" w:rsidRPr="00204D75" w:rsidRDefault="00050B28">
            <w:pPr>
              <w:spacing w:line="280" w:lineRule="exact"/>
              <w:rPr>
                <w:rFonts w:cstheme="minorHAnsi"/>
              </w:rPr>
            </w:pPr>
            <w:r w:rsidRPr="00204D75">
              <w:rPr>
                <w:rFonts w:cstheme="minorHAnsi"/>
              </w:rPr>
              <w:t>Attach all documentation including EPA</w:t>
            </w:r>
            <w:r w:rsidR="006E1F8B">
              <w:rPr>
                <w:rFonts w:cstheme="minorHAnsi"/>
              </w:rPr>
              <w:t>-</w:t>
            </w:r>
            <w:r w:rsidRPr="00204D75">
              <w:rPr>
                <w:rFonts w:cstheme="minorHAnsi"/>
              </w:rPr>
              <w:t>approved waivers for all iron and steel that do not meet the Iron and Steel Requirement.</w:t>
            </w:r>
          </w:p>
        </w:tc>
      </w:tr>
    </w:tbl>
    <w:tbl>
      <w:tblPr>
        <w:tblStyle w:val="TableGrid2"/>
        <w:tblW w:w="0" w:type="auto"/>
        <w:tblLook w:val="04A0" w:firstRow="1" w:lastRow="0" w:firstColumn="1" w:lastColumn="0" w:noHBand="0" w:noVBand="1"/>
      </w:tblPr>
      <w:tblGrid>
        <w:gridCol w:w="2605"/>
        <w:gridCol w:w="3420"/>
        <w:gridCol w:w="1530"/>
        <w:gridCol w:w="3235"/>
      </w:tblGrid>
      <w:tr w:rsidR="00237A73" w14:paraId="13622C9E" w14:textId="77777777" w:rsidTr="003F2B90">
        <w:tc>
          <w:tcPr>
            <w:tcW w:w="2605" w:type="dxa"/>
          </w:tcPr>
          <w:p w14:paraId="5B479AF7" w14:textId="06035F5B" w:rsidR="00237A73" w:rsidRDefault="00050B28">
            <w:pPr>
              <w:rPr>
                <w:rFonts w:cstheme="minorHAnsi"/>
                <w:noProof/>
              </w:rPr>
            </w:pPr>
            <w:r>
              <w:rPr>
                <w:rFonts w:cstheme="minorHAnsi"/>
                <w:noProof/>
              </w:rPr>
              <w:t>Signature of Certifying  Contractor Representitive</w:t>
            </w:r>
            <w:r w:rsidR="00237A73">
              <w:rPr>
                <w:rFonts w:cstheme="minorHAnsi"/>
                <w:noProof/>
              </w:rPr>
              <w:t>:</w:t>
            </w:r>
          </w:p>
        </w:tc>
        <w:tc>
          <w:tcPr>
            <w:tcW w:w="3420" w:type="dxa"/>
          </w:tcPr>
          <w:p w14:paraId="6510DDE2" w14:textId="77777777" w:rsidR="00237A73" w:rsidRDefault="00237A73">
            <w:pPr>
              <w:rPr>
                <w:rFonts w:cstheme="minorHAnsi"/>
                <w:noProof/>
              </w:rPr>
            </w:pPr>
          </w:p>
        </w:tc>
        <w:tc>
          <w:tcPr>
            <w:tcW w:w="1530" w:type="dxa"/>
            <w:vAlign w:val="center"/>
          </w:tcPr>
          <w:p w14:paraId="531D0403" w14:textId="77777777" w:rsidR="00237A73" w:rsidRDefault="00237A73">
            <w:pPr>
              <w:rPr>
                <w:rFonts w:cstheme="minorHAnsi"/>
                <w:noProof/>
              </w:rPr>
            </w:pPr>
            <w:r>
              <w:rPr>
                <w:rFonts w:cstheme="minorHAnsi"/>
                <w:noProof/>
              </w:rPr>
              <w:t>Printed Name:</w:t>
            </w:r>
          </w:p>
        </w:tc>
        <w:tc>
          <w:tcPr>
            <w:tcW w:w="3235" w:type="dxa"/>
            <w:vAlign w:val="center"/>
          </w:tcPr>
          <w:p w14:paraId="1B2FC9EC"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37A73" w14:paraId="359E5206" w14:textId="77777777" w:rsidTr="003F2B90">
        <w:tc>
          <w:tcPr>
            <w:tcW w:w="2605" w:type="dxa"/>
          </w:tcPr>
          <w:p w14:paraId="3856609F" w14:textId="77777777" w:rsidR="00237A73" w:rsidRDefault="00237A73">
            <w:pPr>
              <w:rPr>
                <w:rFonts w:cstheme="minorHAnsi"/>
                <w:noProof/>
              </w:rPr>
            </w:pPr>
            <w:r>
              <w:rPr>
                <w:rFonts w:cstheme="minorHAnsi"/>
                <w:noProof/>
              </w:rPr>
              <w:t xml:space="preserve">Title: </w:t>
            </w:r>
          </w:p>
        </w:tc>
        <w:tc>
          <w:tcPr>
            <w:tcW w:w="3420" w:type="dxa"/>
          </w:tcPr>
          <w:p w14:paraId="64C58894"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530" w:type="dxa"/>
            <w:vAlign w:val="center"/>
          </w:tcPr>
          <w:p w14:paraId="09158749" w14:textId="77777777" w:rsidR="00237A73" w:rsidRDefault="00237A73">
            <w:pPr>
              <w:rPr>
                <w:rFonts w:cstheme="minorHAnsi"/>
                <w:noProof/>
              </w:rPr>
            </w:pPr>
            <w:r>
              <w:rPr>
                <w:rFonts w:cstheme="minorHAnsi"/>
                <w:noProof/>
              </w:rPr>
              <w:t>Date:</w:t>
            </w:r>
          </w:p>
        </w:tc>
        <w:tc>
          <w:tcPr>
            <w:tcW w:w="3235" w:type="dxa"/>
            <w:vAlign w:val="center"/>
          </w:tcPr>
          <w:p w14:paraId="19F3B61E"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37A73" w14:paraId="1F113A04" w14:textId="77777777" w:rsidTr="003F2B90">
        <w:tc>
          <w:tcPr>
            <w:tcW w:w="2605" w:type="dxa"/>
          </w:tcPr>
          <w:p w14:paraId="1AC833A7" w14:textId="5DF4CEFC" w:rsidR="00237A73" w:rsidRDefault="00050B28">
            <w:pPr>
              <w:rPr>
                <w:rFonts w:cstheme="minorHAnsi"/>
                <w:noProof/>
              </w:rPr>
            </w:pPr>
            <w:r>
              <w:rPr>
                <w:rFonts w:cstheme="minorHAnsi"/>
                <w:noProof/>
              </w:rPr>
              <w:t>Ackn</w:t>
            </w:r>
            <w:r w:rsidR="004260FD">
              <w:rPr>
                <w:rFonts w:cstheme="minorHAnsi"/>
                <w:noProof/>
              </w:rPr>
              <w:t>o</w:t>
            </w:r>
            <w:r>
              <w:rPr>
                <w:rFonts w:cstheme="minorHAnsi"/>
                <w:noProof/>
              </w:rPr>
              <w:t xml:space="preserve">wledged by Authorized </w:t>
            </w:r>
            <w:r w:rsidR="00237A73">
              <w:rPr>
                <w:rFonts w:cstheme="minorHAnsi"/>
                <w:noProof/>
              </w:rPr>
              <w:t>Owner</w:t>
            </w:r>
            <w:r>
              <w:rPr>
                <w:rFonts w:cstheme="minorHAnsi"/>
                <w:noProof/>
              </w:rPr>
              <w:t xml:space="preserve"> Representitive</w:t>
            </w:r>
            <w:r w:rsidR="00237A73">
              <w:rPr>
                <w:rFonts w:cstheme="minorHAnsi"/>
                <w:noProof/>
              </w:rPr>
              <w:t>:</w:t>
            </w:r>
          </w:p>
        </w:tc>
        <w:tc>
          <w:tcPr>
            <w:tcW w:w="3420" w:type="dxa"/>
          </w:tcPr>
          <w:p w14:paraId="0D72502C" w14:textId="77777777" w:rsidR="00237A73" w:rsidRDefault="00237A73">
            <w:pPr>
              <w:rPr>
                <w:rFonts w:cstheme="minorHAnsi"/>
                <w:noProof/>
              </w:rPr>
            </w:pPr>
          </w:p>
        </w:tc>
        <w:tc>
          <w:tcPr>
            <w:tcW w:w="1530" w:type="dxa"/>
            <w:vAlign w:val="center"/>
          </w:tcPr>
          <w:p w14:paraId="757A502E" w14:textId="77777777" w:rsidR="00237A73" w:rsidRDefault="00237A73">
            <w:pPr>
              <w:rPr>
                <w:rFonts w:cstheme="minorHAnsi"/>
                <w:noProof/>
              </w:rPr>
            </w:pPr>
            <w:r>
              <w:rPr>
                <w:rFonts w:cstheme="minorHAnsi"/>
                <w:noProof/>
              </w:rPr>
              <w:t>Printed Name:</w:t>
            </w:r>
          </w:p>
        </w:tc>
        <w:tc>
          <w:tcPr>
            <w:tcW w:w="3235" w:type="dxa"/>
            <w:vAlign w:val="center"/>
          </w:tcPr>
          <w:p w14:paraId="7062F300"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r w:rsidR="00237A73" w14:paraId="06DCBBC4" w14:textId="77777777" w:rsidTr="003F2B90">
        <w:tc>
          <w:tcPr>
            <w:tcW w:w="2605" w:type="dxa"/>
          </w:tcPr>
          <w:p w14:paraId="72EB7E65" w14:textId="77777777" w:rsidR="00237A73" w:rsidRDefault="00237A73">
            <w:pPr>
              <w:rPr>
                <w:rFonts w:cstheme="minorHAnsi"/>
                <w:noProof/>
              </w:rPr>
            </w:pPr>
            <w:r>
              <w:rPr>
                <w:rFonts w:cstheme="minorHAnsi"/>
                <w:noProof/>
              </w:rPr>
              <w:t xml:space="preserve">Title: </w:t>
            </w:r>
          </w:p>
        </w:tc>
        <w:tc>
          <w:tcPr>
            <w:tcW w:w="3420" w:type="dxa"/>
          </w:tcPr>
          <w:p w14:paraId="4F5CEBD1"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c>
          <w:tcPr>
            <w:tcW w:w="1530" w:type="dxa"/>
            <w:vAlign w:val="center"/>
          </w:tcPr>
          <w:p w14:paraId="3ACF85F8" w14:textId="77777777" w:rsidR="00237A73" w:rsidRDefault="00237A73">
            <w:pPr>
              <w:rPr>
                <w:rFonts w:cstheme="minorHAnsi"/>
                <w:noProof/>
              </w:rPr>
            </w:pPr>
            <w:r>
              <w:rPr>
                <w:rFonts w:cstheme="minorHAnsi"/>
                <w:noProof/>
              </w:rPr>
              <w:t>Date:</w:t>
            </w:r>
          </w:p>
        </w:tc>
        <w:tc>
          <w:tcPr>
            <w:tcW w:w="3235" w:type="dxa"/>
            <w:vAlign w:val="center"/>
          </w:tcPr>
          <w:p w14:paraId="46535B27" w14:textId="77777777" w:rsidR="00237A73" w:rsidRDefault="00237A73">
            <w:pPr>
              <w:rPr>
                <w:rFonts w:cstheme="minorHAnsi"/>
                <w:noProof/>
              </w:rPr>
            </w:pPr>
            <w:r>
              <w:rPr>
                <w:rFonts w:cstheme="minorHAnsi"/>
                <w:noProof/>
              </w:rPr>
              <w:fldChar w:fldCharType="begin">
                <w:ffData>
                  <w:name w:val="Text1"/>
                  <w:enabled/>
                  <w:calcOnExit w:val="0"/>
                  <w:textInput/>
                </w:ffData>
              </w:fldChar>
            </w:r>
            <w:r>
              <w:rPr>
                <w:rFonts w:cstheme="minorHAnsi"/>
                <w:noProof/>
              </w:rPr>
              <w:instrText xml:space="preserve"> FORMTEXT </w:instrText>
            </w:r>
            <w:r>
              <w:rPr>
                <w:rFonts w:cstheme="minorHAnsi"/>
                <w:noProof/>
              </w:rPr>
            </w:r>
            <w:r>
              <w:rPr>
                <w:rFonts w:cstheme="minorHAnsi"/>
                <w:noProof/>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fldChar w:fldCharType="end"/>
            </w:r>
          </w:p>
        </w:tc>
      </w:tr>
    </w:tbl>
    <w:p w14:paraId="4165C826" w14:textId="77777777" w:rsidR="00222D9F" w:rsidRDefault="00222D9F" w:rsidP="00067065">
      <w:pPr>
        <w:jc w:val="left"/>
        <w:rPr>
          <w:lang w:val="en"/>
        </w:rPr>
      </w:pPr>
      <w:r>
        <w:rPr>
          <w:lang w:val="en"/>
        </w:rPr>
        <w:lastRenderedPageBreak/>
        <w:br w:type="page"/>
      </w:r>
    </w:p>
    <w:p w14:paraId="03D23F59" w14:textId="77777777" w:rsidR="00222D9F" w:rsidRDefault="00222D9F" w:rsidP="001A3F5B">
      <w:pPr>
        <w:pStyle w:val="Default"/>
        <w:bidi/>
        <w:rPr>
          <w:rFonts w:ascii="Arial" w:hAnsi="Arial" w:cs="Arial"/>
          <w:b/>
        </w:rPr>
      </w:pPr>
    </w:p>
    <w:p w14:paraId="33D4FB0C" w14:textId="3D68E10D" w:rsidR="00222D9F" w:rsidRDefault="00222D9F" w:rsidP="001519F1">
      <w:pPr>
        <w:pStyle w:val="Default"/>
        <w:bidi/>
        <w:jc w:val="right"/>
        <w:rPr>
          <w:rFonts w:ascii="Arial" w:hAnsi="Arial" w:cs="Arial"/>
          <w:b/>
        </w:rPr>
      </w:pPr>
      <w:r>
        <w:rPr>
          <w:rFonts w:ascii="Arial" w:hAnsi="Arial" w:cs="Arial"/>
          <w:b/>
        </w:rPr>
        <w:t>NH Depa</w:t>
      </w:r>
      <w:r w:rsidR="001519F1">
        <w:rPr>
          <w:rFonts w:ascii="Arial" w:hAnsi="Arial" w:cs="Arial"/>
          <w:b/>
        </w:rPr>
        <w:t>rtment of Environmental Services</w:t>
      </w:r>
    </w:p>
    <w:p w14:paraId="0CAFBA4D" w14:textId="77777777" w:rsidR="00222D9F" w:rsidRDefault="00222D9F" w:rsidP="00067065">
      <w:pPr>
        <w:pStyle w:val="Default"/>
        <w:rPr>
          <w:rFonts w:ascii="Arial" w:hAnsi="Arial" w:cs="Arial"/>
          <w:b/>
        </w:rPr>
      </w:pPr>
      <w:r w:rsidRPr="00FC16D5">
        <w:rPr>
          <w:rFonts w:ascii="Arial" w:hAnsi="Arial" w:cs="Arial"/>
          <w:b/>
        </w:rPr>
        <w:t>F</w:t>
      </w:r>
      <w:r>
        <w:rPr>
          <w:rFonts w:ascii="Arial" w:hAnsi="Arial" w:cs="Arial"/>
          <w:b/>
        </w:rPr>
        <w:t>ederal</w:t>
      </w:r>
      <w:r w:rsidRPr="00FC16D5">
        <w:rPr>
          <w:rFonts w:ascii="Arial" w:hAnsi="Arial" w:cs="Arial"/>
          <w:b/>
        </w:rPr>
        <w:t xml:space="preserve"> Labor Standards Provisions</w:t>
      </w:r>
    </w:p>
    <w:p w14:paraId="4C8AE5A0" w14:textId="77777777" w:rsidR="00222D9F" w:rsidRDefault="00222D9F" w:rsidP="00067065">
      <w:pPr>
        <w:pStyle w:val="Default"/>
        <w:rPr>
          <w:rFonts w:ascii="Arial" w:hAnsi="Arial" w:cs="Arial"/>
        </w:rPr>
      </w:pPr>
      <w:r w:rsidRPr="00F36471">
        <w:rPr>
          <w:rFonts w:ascii="Arial" w:hAnsi="Arial" w:cs="Arial"/>
        </w:rPr>
        <w:t>29 CFR 5.5(a)</w:t>
      </w:r>
    </w:p>
    <w:p w14:paraId="63350351" w14:textId="018D3081" w:rsidR="00E23698" w:rsidRDefault="00222D9F" w:rsidP="00067065">
      <w:pPr>
        <w:autoSpaceDE w:val="0"/>
        <w:autoSpaceDN w:val="0"/>
        <w:adjustRightInd w:val="0"/>
        <w:spacing w:after="0"/>
        <w:jc w:val="left"/>
        <w:rPr>
          <w:rFonts w:ascii="Calibri" w:hAnsi="Calibri" w:cs="Calibri"/>
          <w:b/>
          <w:bCs/>
        </w:rPr>
      </w:pPr>
      <w:r w:rsidRPr="00222D9F">
        <w:rPr>
          <w:color w:val="FFFFFF" w:themeColor="background1"/>
        </w:rPr>
        <w:t>N</w:t>
      </w:r>
      <w:r w:rsidR="00E23698" w:rsidRPr="00E23698">
        <w:rPr>
          <w:rFonts w:ascii="TimesNewRomanPS-BoldMT" w:hAnsi="TimesNewRomanPS-BoldMT" w:cs="TimesNewRomanPS-BoldMT"/>
          <w:b/>
          <w:bCs/>
        </w:rPr>
        <w:t xml:space="preserve"> </w:t>
      </w:r>
      <w:r w:rsidR="00E23698" w:rsidRPr="00067065">
        <w:rPr>
          <w:rFonts w:ascii="Calibri" w:hAnsi="Calibri" w:cs="Calibri"/>
          <w:b/>
          <w:bCs/>
        </w:rPr>
        <w:t>Cont</w:t>
      </w:r>
      <w:r w:rsidR="00E23698">
        <w:rPr>
          <w:rFonts w:ascii="Calibri" w:hAnsi="Calibri" w:cs="Calibri"/>
          <w:b/>
          <w:bCs/>
        </w:rPr>
        <w:t>ract and Subcontract provisions</w:t>
      </w:r>
    </w:p>
    <w:p w14:paraId="208A72CC" w14:textId="77777777" w:rsidR="00E23698" w:rsidRPr="00067065" w:rsidRDefault="00E23698" w:rsidP="00067065">
      <w:pPr>
        <w:autoSpaceDE w:val="0"/>
        <w:autoSpaceDN w:val="0"/>
        <w:adjustRightInd w:val="0"/>
        <w:spacing w:after="0"/>
        <w:jc w:val="left"/>
        <w:rPr>
          <w:rFonts w:ascii="Calibri" w:hAnsi="Calibri" w:cs="Calibri"/>
          <w:b/>
          <w:bCs/>
        </w:rPr>
      </w:pPr>
    </w:p>
    <w:p w14:paraId="72AB2B87" w14:textId="3B4B938D" w:rsidR="00E23698" w:rsidRPr="00067065" w:rsidRDefault="00E23698" w:rsidP="00067065">
      <w:pPr>
        <w:autoSpaceDE w:val="0"/>
        <w:autoSpaceDN w:val="0"/>
        <w:adjustRightInd w:val="0"/>
        <w:spacing w:after="0"/>
        <w:jc w:val="left"/>
        <w:rPr>
          <w:rFonts w:ascii="Calibri" w:hAnsi="Calibri" w:cs="Calibri"/>
        </w:rPr>
      </w:pPr>
      <w:r>
        <w:rPr>
          <w:rFonts w:ascii="Calibri" w:hAnsi="Calibri" w:cs="Calibri"/>
        </w:rPr>
        <w:tab/>
      </w:r>
      <w:r w:rsidRPr="00067065">
        <w:rPr>
          <w:rFonts w:ascii="Calibri" w:hAnsi="Calibri" w:cs="Calibri"/>
        </w:rPr>
        <w:t xml:space="preserve">(a) The </w:t>
      </w:r>
      <w:r>
        <w:rPr>
          <w:rFonts w:ascii="Calibri" w:hAnsi="Calibri" w:cs="Calibri"/>
        </w:rPr>
        <w:t>Contractor</w:t>
      </w:r>
      <w:r w:rsidRPr="00067065">
        <w:rPr>
          <w:rFonts w:ascii="Calibri" w:hAnsi="Calibri" w:cs="Calibri"/>
        </w:rPr>
        <w:t xml:space="preserve"> shall insure that </w:t>
      </w:r>
      <w:r>
        <w:rPr>
          <w:rFonts w:ascii="Calibri" w:hAnsi="Calibri" w:cs="Calibri"/>
        </w:rPr>
        <w:t>all sub contracts</w:t>
      </w:r>
      <w:r w:rsidRPr="00067065">
        <w:rPr>
          <w:rFonts w:ascii="Calibri" w:hAnsi="Calibri" w:cs="Calibri"/>
        </w:rPr>
        <w:t xml:space="preserve"> entered into for the actual construction, alteration and/or repair, including painting and decorating, of a treatment work under the CWSRF - financed in whole or in part from Federal funds or in accordance with guarantees of a Federal agency or financed from funds obtained by pledge of any contract of a Federal agency to make a loan, grant or annual contribution (except where a different meaning is expressly indicated), and which is</w:t>
      </w:r>
      <w:r>
        <w:rPr>
          <w:rFonts w:ascii="Calibri" w:hAnsi="Calibri" w:cs="Calibri"/>
        </w:rPr>
        <w:t xml:space="preserve"> </w:t>
      </w:r>
      <w:r w:rsidRPr="00067065">
        <w:rPr>
          <w:rFonts w:ascii="Calibri" w:hAnsi="Calibri" w:cs="Calibri"/>
        </w:rPr>
        <w:t xml:space="preserve">subject to the labor standards provisions of any of the acts listed in § 5.1 or -FY 2015 Water Resource Reform and Development Act, </w:t>
      </w:r>
      <w:r>
        <w:rPr>
          <w:rFonts w:ascii="Calibri" w:hAnsi="Calibri" w:cs="Calibri"/>
        </w:rPr>
        <w:t xml:space="preserve">contain </w:t>
      </w:r>
      <w:r w:rsidRPr="00067065">
        <w:rPr>
          <w:rFonts w:ascii="Calibri" w:hAnsi="Calibri" w:cs="Calibri"/>
        </w:rPr>
        <w:t>the following clauses:</w:t>
      </w:r>
    </w:p>
    <w:p w14:paraId="2EC95DFB" w14:textId="311B3DCE" w:rsidR="00222D9F" w:rsidRPr="00393962" w:rsidRDefault="00222D9F" w:rsidP="00067065">
      <w:pPr>
        <w:pStyle w:val="Heading2"/>
        <w:jc w:val="left"/>
      </w:pPr>
      <w:bookmarkStart w:id="78" w:name="_Toc62026596"/>
      <w:r w:rsidRPr="00393962">
        <w:rPr>
          <w:rFonts w:ascii="Calibri" w:hAnsi="Calibri" w:cs="Calibri"/>
          <w:color w:val="FFFFFF" w:themeColor="background1"/>
          <w:sz w:val="22"/>
          <w:szCs w:val="22"/>
        </w:rPr>
        <w:t>Department of Environmental Services Federal Labor</w:t>
      </w:r>
      <w:r w:rsidRPr="00393962">
        <w:rPr>
          <w:color w:val="FFFFFF" w:themeColor="background1"/>
        </w:rPr>
        <w:t xml:space="preserve"> Standards Provisions 29 CFR 5.5(a</w:t>
      </w:r>
      <w:r w:rsidR="00393962" w:rsidRPr="00393962">
        <w:rPr>
          <w:color w:val="FFFFFF" w:themeColor="background1"/>
        </w:rPr>
        <w:t>)</w:t>
      </w:r>
      <w:bookmarkEnd w:id="78"/>
    </w:p>
    <w:p w14:paraId="5D03F829" w14:textId="5C81E43E" w:rsidR="00222D9F" w:rsidRPr="00222D9F" w:rsidRDefault="00E23698" w:rsidP="00067065">
      <w:pPr>
        <w:jc w:val="left"/>
        <w:rPr>
          <w:lang w:val="en"/>
        </w:rPr>
      </w:pPr>
      <w:r>
        <w:rPr>
          <w:b/>
          <w:lang w:val="en"/>
        </w:rPr>
        <w:tab/>
      </w:r>
      <w:r w:rsidR="00222D9F" w:rsidRPr="000A5606">
        <w:rPr>
          <w:b/>
          <w:lang w:val="en"/>
        </w:rPr>
        <w:t>(1) Minimum Wage</w:t>
      </w:r>
      <w:r>
        <w:rPr>
          <w:b/>
          <w:lang w:val="en"/>
        </w:rPr>
        <w:t xml:space="preserve"> </w:t>
      </w:r>
      <w:r w:rsidR="00222D9F" w:rsidRPr="00222D9F">
        <w:rPr>
          <w:lang w:val="en"/>
        </w:rPr>
        <w:t xml:space="preserve">(i) All laborers and mechanics employed or working upon the site of the work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paragraph (a)(1)(iv) of this section;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shall be paid the appropriate wage rate and fringe benefits on the wage determination for the classification of work actually performed, without regard to skill, except as provided in § 5.5(a)(4).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paragraph (a)(1)(ii) of this section) and the Davis-Bacon poster (WH-1321) shall be posted at all times by the contractor and its subcontractors at the site of the work in a prominent and accessible place where it can be easily seen by the workers. Wage determinations may be obtained from the </w:t>
      </w:r>
      <w:hyperlink r:id="rId47" w:history="1">
        <w:r w:rsidR="00222D9F" w:rsidRPr="000A5606">
          <w:rPr>
            <w:rStyle w:val="Hyperlink"/>
            <w:lang w:val="en"/>
          </w:rPr>
          <w:t>U.S. Department of Labor’s website</w:t>
        </w:r>
      </w:hyperlink>
      <w:r w:rsidR="00222D9F" w:rsidRPr="00222D9F">
        <w:rPr>
          <w:lang w:val="en"/>
        </w:rPr>
        <w:t>.</w:t>
      </w:r>
    </w:p>
    <w:p w14:paraId="4069426F" w14:textId="59844CF9" w:rsidR="00222D9F" w:rsidRPr="00222D9F" w:rsidRDefault="00E23698" w:rsidP="00067065">
      <w:pPr>
        <w:jc w:val="left"/>
        <w:rPr>
          <w:lang w:val="en"/>
        </w:rPr>
      </w:pPr>
      <w:r>
        <w:rPr>
          <w:lang w:val="en"/>
        </w:rPr>
        <w:tab/>
      </w:r>
      <w:r w:rsidR="00222D9F" w:rsidRPr="00222D9F">
        <w:rPr>
          <w:lang w:val="en"/>
        </w:rPr>
        <w:t>(ii)(A) The Loan recipient, shall require that any class of laborers or mechanics, including helpers, which is not listed in the wage determination and which is to be employed under the contract shall be classified in conformance with the wage determination. The State award official shall approve a request for an additional classification and wage rate and fringe benefits therefore only when the following criteria have been met:</w:t>
      </w:r>
    </w:p>
    <w:p w14:paraId="5DA0E322" w14:textId="0F4504CE" w:rsidR="00222D9F" w:rsidRPr="00222D9F" w:rsidRDefault="00E23698" w:rsidP="00067065">
      <w:pPr>
        <w:jc w:val="left"/>
        <w:rPr>
          <w:lang w:val="en"/>
        </w:rPr>
      </w:pPr>
      <w:r>
        <w:rPr>
          <w:lang w:val="en"/>
        </w:rPr>
        <w:tab/>
      </w:r>
      <w:r w:rsidR="00222D9F" w:rsidRPr="00222D9F">
        <w:rPr>
          <w:lang w:val="en"/>
        </w:rPr>
        <w:t xml:space="preserve">(1) The work to be performed by the classification requested is not performed by a classification in the wage determination; and </w:t>
      </w:r>
    </w:p>
    <w:p w14:paraId="003671BD" w14:textId="27255D39" w:rsidR="00222D9F" w:rsidRPr="00222D9F" w:rsidRDefault="00E23698" w:rsidP="00067065">
      <w:pPr>
        <w:jc w:val="left"/>
        <w:rPr>
          <w:lang w:val="en"/>
        </w:rPr>
      </w:pPr>
      <w:r>
        <w:rPr>
          <w:lang w:val="en"/>
        </w:rPr>
        <w:tab/>
      </w:r>
      <w:r w:rsidR="00222D9F" w:rsidRPr="00222D9F">
        <w:rPr>
          <w:lang w:val="en"/>
        </w:rPr>
        <w:t xml:space="preserve">(2) The classification is utilized in the area by the construction industry; and </w:t>
      </w:r>
    </w:p>
    <w:p w14:paraId="382078E2" w14:textId="6814CC86" w:rsidR="00222D9F" w:rsidRPr="00222D9F" w:rsidRDefault="00E23698" w:rsidP="00067065">
      <w:pPr>
        <w:jc w:val="left"/>
        <w:rPr>
          <w:lang w:val="en"/>
        </w:rPr>
      </w:pPr>
      <w:r>
        <w:rPr>
          <w:lang w:val="en"/>
        </w:rPr>
        <w:tab/>
      </w:r>
      <w:r w:rsidR="00222D9F" w:rsidRPr="00222D9F">
        <w:rPr>
          <w:lang w:val="en"/>
        </w:rPr>
        <w:t xml:space="preserve">(3) The proposed wage rate, including any bona fide fringe benefits, bears a reasonable relationship to the wage rates contained in the wage determination. </w:t>
      </w:r>
    </w:p>
    <w:p w14:paraId="7D7AB5EF" w14:textId="70FB1E88" w:rsidR="00222D9F" w:rsidRPr="00222D9F" w:rsidRDefault="00E23698" w:rsidP="00067065">
      <w:pPr>
        <w:jc w:val="left"/>
        <w:rPr>
          <w:lang w:val="en"/>
        </w:rPr>
      </w:pPr>
      <w:r>
        <w:rPr>
          <w:lang w:val="en"/>
        </w:rPr>
        <w:tab/>
      </w:r>
      <w:r w:rsidR="00222D9F" w:rsidRPr="00222D9F">
        <w:rPr>
          <w:lang w:val="en"/>
        </w:rPr>
        <w:t xml:space="preserve">(B) If the contractor and the laborers and mechanics to be employed in the classification (if known), or their representatives, and the Loan recipient(s) agree on the classification and wage rate (including the amount designated for fringe benefits where appropriate), documentation of the action taken and the request, including the local wage determination shall be sent by the Loan recipient(s) to the State award official.  The State award official will transmit the </w:t>
      </w:r>
      <w:r w:rsidR="00222D9F" w:rsidRPr="00222D9F">
        <w:rPr>
          <w:lang w:val="en"/>
        </w:rPr>
        <w:lastRenderedPageBreak/>
        <w:t xml:space="preserve">request, to the Administrator of the Wage and Hour Division, Employment Standards Administration, U.S. Department of Labor, Washington, DC 20210 and to the EPA DB Regional Coordinator concurrently. The Administrator, or an authorized representative, will approve, modify, or disapprove every additional classification request within 30 days of receipt and so advise the State award official or will notify the State award official within the 30-day period that additional time is necessary. </w:t>
      </w:r>
    </w:p>
    <w:p w14:paraId="6189D691" w14:textId="5EDC9045" w:rsidR="00222D9F" w:rsidRPr="00222D9F" w:rsidRDefault="00E23698" w:rsidP="00067065">
      <w:pPr>
        <w:jc w:val="left"/>
        <w:rPr>
          <w:lang w:val="en"/>
        </w:rPr>
      </w:pPr>
      <w:r>
        <w:rPr>
          <w:lang w:val="en"/>
        </w:rPr>
        <w:tab/>
      </w:r>
      <w:r w:rsidR="00222D9F" w:rsidRPr="00222D9F">
        <w:rPr>
          <w:lang w:val="en"/>
        </w:rPr>
        <w:t xml:space="preserve">(C) In the event the contractor, the laborers or mechanics to be employed in the classification or their representatives, and the Loan Recipient (s) do not agree on the proposed classification and wage rate (including the amount designated for fringe benefits, where appropriate), the award official shall refer the request and the local wage determination, including the views of all interested parties and the recommendation of the State award official, to the Administrator for determination. The request shall be sent to the EPA DB Regional Coordinator concurrently. The Administrator, or an authorized representative, will issue a determination within 30 days of receipt of the request and so advise the contracting officer or will notify the contracting officer within the 30-day period that additional time is necessary. </w:t>
      </w:r>
    </w:p>
    <w:p w14:paraId="201DC73B" w14:textId="70101176" w:rsidR="00222D9F" w:rsidRPr="00222D9F" w:rsidRDefault="00E23698" w:rsidP="00067065">
      <w:pPr>
        <w:jc w:val="left"/>
        <w:rPr>
          <w:lang w:val="en"/>
        </w:rPr>
      </w:pPr>
      <w:r>
        <w:rPr>
          <w:lang w:val="en"/>
        </w:rPr>
        <w:tab/>
      </w:r>
      <w:r w:rsidR="00222D9F" w:rsidRPr="00222D9F">
        <w:rPr>
          <w:lang w:val="en"/>
        </w:rPr>
        <w:t xml:space="preserve">(D) The wage rate (including fringe benefits where appropriate) determined pursuant to paragraphs (a)(1)(ii)(B) or (C) of this section, shall be paid to all workers performing work in the classification under this contract from the first day on which work is performed in the classification. </w:t>
      </w:r>
    </w:p>
    <w:p w14:paraId="558826BD" w14:textId="12005282" w:rsidR="00222D9F" w:rsidRPr="00222D9F" w:rsidRDefault="00E23698" w:rsidP="00067065">
      <w:pPr>
        <w:jc w:val="left"/>
        <w:rPr>
          <w:lang w:val="en"/>
        </w:rPr>
      </w:pPr>
      <w:r>
        <w:rPr>
          <w:lang w:val="en"/>
        </w:rPr>
        <w:tab/>
      </w:r>
      <w:r w:rsidR="00222D9F" w:rsidRPr="00222D9F">
        <w:rPr>
          <w:lang w:val="en"/>
        </w:rPr>
        <w:t xml:space="preserve">(iii) 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 </w:t>
      </w:r>
    </w:p>
    <w:p w14:paraId="1F56A6B8" w14:textId="77CA2D52" w:rsidR="00222D9F" w:rsidRPr="00222D9F" w:rsidRDefault="00E23698" w:rsidP="00067065">
      <w:pPr>
        <w:jc w:val="left"/>
        <w:rPr>
          <w:lang w:val="en"/>
        </w:rPr>
      </w:pPr>
      <w:r>
        <w:rPr>
          <w:lang w:val="en"/>
        </w:rPr>
        <w:tab/>
      </w:r>
      <w:r w:rsidR="00222D9F" w:rsidRPr="00222D9F">
        <w:rPr>
          <w:lang w:val="en"/>
        </w:rPr>
        <w:t>(iv) 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w:t>
      </w:r>
      <w:r w:rsidR="006E1F8B">
        <w:rPr>
          <w:lang w:val="en"/>
        </w:rPr>
        <w:t>,</w:t>
      </w:r>
      <w:r w:rsidR="00222D9F" w:rsidRPr="00222D9F">
        <w:rPr>
          <w:lang w:val="en"/>
        </w:rPr>
        <w:t xml:space="preserve"> in a separate account</w:t>
      </w:r>
      <w:r w:rsidR="006E1F8B">
        <w:rPr>
          <w:lang w:val="en"/>
        </w:rPr>
        <w:t>,</w:t>
      </w:r>
      <w:r w:rsidR="00222D9F" w:rsidRPr="00222D9F">
        <w:rPr>
          <w:lang w:val="en"/>
        </w:rPr>
        <w:t xml:space="preserve"> assets for the meeting of obligations under the plan or program. </w:t>
      </w:r>
    </w:p>
    <w:p w14:paraId="5FE6FD2E" w14:textId="67B1C30C" w:rsidR="00222D9F" w:rsidRPr="00222D9F" w:rsidRDefault="00E23698" w:rsidP="00067065">
      <w:pPr>
        <w:jc w:val="left"/>
        <w:rPr>
          <w:lang w:val="en"/>
        </w:rPr>
      </w:pPr>
      <w:r>
        <w:rPr>
          <w:b/>
          <w:lang w:val="en"/>
        </w:rPr>
        <w:tab/>
      </w:r>
      <w:r w:rsidR="00222D9F" w:rsidRPr="000A5606">
        <w:rPr>
          <w:b/>
          <w:lang w:val="en"/>
        </w:rPr>
        <w:t xml:space="preserve">(2) Withholding. </w:t>
      </w:r>
      <w:r w:rsidR="00222D9F" w:rsidRPr="00222D9F">
        <w:rPr>
          <w:lang w:val="en"/>
        </w:rPr>
        <w:t xml:space="preserve">The Loan recipient(s), shall upon written request of the Contracting Official or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on the site of the work, all or part of the wages required by the contract, the (Agency) may, after written notice to the contractor, sponsor, applicant, or owner, take such action as may be necessary to cause the suspension of any further payment, advance, or guarantee of funds until such violations have ceased. </w:t>
      </w:r>
    </w:p>
    <w:p w14:paraId="1F308C37" w14:textId="29948D16" w:rsidR="00222D9F" w:rsidRPr="00222D9F" w:rsidRDefault="00E23698" w:rsidP="00067065">
      <w:pPr>
        <w:jc w:val="left"/>
        <w:rPr>
          <w:lang w:val="en"/>
        </w:rPr>
      </w:pPr>
      <w:r>
        <w:rPr>
          <w:b/>
          <w:lang w:val="en"/>
        </w:rPr>
        <w:tab/>
      </w:r>
      <w:r w:rsidR="00222D9F" w:rsidRPr="000A5606">
        <w:rPr>
          <w:b/>
          <w:lang w:val="en"/>
        </w:rPr>
        <w:t xml:space="preserve">(3) Payrolls and basic records. </w:t>
      </w:r>
      <w:r w:rsidR="00222D9F" w:rsidRPr="00222D9F">
        <w:rPr>
          <w:lang w:val="en"/>
        </w:rPr>
        <w:t xml:space="preserve">(i) Payrolls and basic records relating thereto shall be maintained by the contractor during the course of the work and preserved for a period of three years thereafter for all laborers and mechanics working at the site of the work.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any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t>
      </w:r>
      <w:r w:rsidR="00222D9F" w:rsidRPr="00222D9F">
        <w:rPr>
          <w:lang w:val="en"/>
        </w:rPr>
        <w:lastRenderedPageBreak/>
        <w:t xml:space="preserve">written evidence of the registration of apprenticeship programs and certification of trainee programs, the registration of the apprentices and trainees, and the ratios and wage rates prescribed in the applicable programs. </w:t>
      </w:r>
    </w:p>
    <w:p w14:paraId="5AC25C15" w14:textId="4DB14BBC" w:rsidR="00222D9F" w:rsidRPr="00222D9F" w:rsidRDefault="00E23698" w:rsidP="00067065">
      <w:pPr>
        <w:jc w:val="left"/>
        <w:rPr>
          <w:lang w:val="en"/>
        </w:rPr>
      </w:pPr>
      <w:r>
        <w:rPr>
          <w:lang w:val="en"/>
        </w:rPr>
        <w:tab/>
      </w:r>
      <w:r w:rsidR="00222D9F" w:rsidRPr="00222D9F">
        <w:rPr>
          <w:lang w:val="en"/>
        </w:rPr>
        <w:t xml:space="preserve">(ii)(A)   The contractor shall submit weekly, for each week in which any contract work is performed, a copy of all payrolls to the Loan recipient, that is, the entity that receives the sub-grant or Loan from the State capitalization grant recipient.  Such documentation shall be available on request of the State recipient or EPA. As to each payroll copy received, the Loan recipient shall provide written confirmation in a form satisfactory to the State indicating whether or not the project is in compliance with the requirements of 29 CFR 5.5(a)(1) based on the most recent payroll copies for the specified week. The payrolls shall set out accurately and completely all of the information required to be maintained under 29 CFR 5.5(a)(3)(i), except that full social security numbers and home addresses shall not be included on the weekly payrolls.  Instead the payrolls shall only need to include an individually identifying number for each employee (e.g., the last four digits of the employee's social security number). The required weekly payroll information may be submitted in any form desired. Optional Form WH-347 is available for this purpose from the Wage and Hour Division Web site at http://www.dol.gov/esa/whd/forms/wh347instr.htm or its successor site. The prime contractor is responsible for the submission of copies of payrolls by all subcontractors. Contractors and subcontractors shall maintain the full social security number and current address of each covered worker, and shall provide them upon request to the Loan recipient(s) for transmission to the State or EPA if requested by EPA, the State, the contractor, or the Wage and Hour Division of the Department of Labor for purposes of an investigation or audit of compliance with prevailing wage requirements. It is not a violation of this section for a prime contractor to require a subcontractor to provide addresses and social security numbers to the prime contractor for its own records, without weekly submission to the Loan recipient(s). </w:t>
      </w:r>
    </w:p>
    <w:p w14:paraId="359C1D44" w14:textId="1961C494" w:rsidR="00222D9F" w:rsidRPr="00222D9F" w:rsidRDefault="00E23698" w:rsidP="00067065">
      <w:pPr>
        <w:jc w:val="left"/>
        <w:rPr>
          <w:lang w:val="en"/>
        </w:rPr>
      </w:pPr>
      <w:r>
        <w:rPr>
          <w:lang w:val="en"/>
        </w:rPr>
        <w:tab/>
      </w:r>
      <w:r w:rsidR="00222D9F" w:rsidRPr="00222D9F">
        <w:rPr>
          <w:lang w:val="en"/>
        </w:rPr>
        <w:t xml:space="preserve">(B) Each payroll submitted shall be accompanied by a “Statement of Compliance,” signed by the contractor or subcontractor or his or her agent who pays or supervises the payment of the persons employed under the contract and shall certify the following: </w:t>
      </w:r>
    </w:p>
    <w:p w14:paraId="57462C34" w14:textId="16825B77" w:rsidR="00222D9F" w:rsidRPr="00222D9F" w:rsidRDefault="00AD211E" w:rsidP="00067065">
      <w:pPr>
        <w:jc w:val="left"/>
        <w:rPr>
          <w:lang w:val="en"/>
        </w:rPr>
      </w:pPr>
      <w:r>
        <w:rPr>
          <w:lang w:val="en"/>
        </w:rPr>
        <w:tab/>
      </w:r>
      <w:r w:rsidR="00222D9F" w:rsidRPr="00222D9F">
        <w:rPr>
          <w:lang w:val="en"/>
        </w:rPr>
        <w:t xml:space="preserve">(1) That the payroll for the payroll period contains the information required to be provided under § 5.5 (a)(3)(ii) of Regulations, 29 CFR part 5, the appropriate information is being maintained under § 5.5 (a)(3)(i) of Regulations, 29 CFR part 5, and that such information is correct and complete; </w:t>
      </w:r>
    </w:p>
    <w:p w14:paraId="2F0184A7" w14:textId="654762A9" w:rsidR="00222D9F" w:rsidRPr="00222D9F" w:rsidRDefault="00AD211E" w:rsidP="00067065">
      <w:pPr>
        <w:jc w:val="left"/>
        <w:rPr>
          <w:lang w:val="en"/>
        </w:rPr>
      </w:pPr>
      <w:r>
        <w:rPr>
          <w:lang w:val="en"/>
        </w:rPr>
        <w:tab/>
      </w:r>
      <w:r w:rsidR="00222D9F" w:rsidRPr="00222D9F">
        <w:rPr>
          <w:lang w:val="en"/>
        </w:rPr>
        <w:t xml:space="preserve">(2) 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Regulations, 29 CFR part 3; </w:t>
      </w:r>
    </w:p>
    <w:p w14:paraId="17D8E725" w14:textId="77A98D9C" w:rsidR="00222D9F" w:rsidRPr="00222D9F" w:rsidRDefault="00AD211E" w:rsidP="00067065">
      <w:pPr>
        <w:jc w:val="left"/>
        <w:rPr>
          <w:lang w:val="en"/>
        </w:rPr>
      </w:pPr>
      <w:r>
        <w:rPr>
          <w:lang w:val="en"/>
        </w:rPr>
        <w:tab/>
      </w:r>
      <w:r w:rsidR="00222D9F" w:rsidRPr="00222D9F">
        <w:rPr>
          <w:lang w:val="en"/>
        </w:rPr>
        <w:t xml:space="preserve">(3) That each laborer or mechanic has been paid not less than the applicable wage rates and fringe benefits or cash equivalents for the classification of work performed, as specified in the applicable wage determination incorporated into the contract. </w:t>
      </w:r>
    </w:p>
    <w:p w14:paraId="5D890F43" w14:textId="0BE07377" w:rsidR="00222D9F" w:rsidRPr="00222D9F" w:rsidRDefault="00AD211E" w:rsidP="00067065">
      <w:pPr>
        <w:jc w:val="left"/>
        <w:rPr>
          <w:lang w:val="en"/>
        </w:rPr>
      </w:pPr>
      <w:r>
        <w:rPr>
          <w:lang w:val="en"/>
        </w:rPr>
        <w:tab/>
      </w:r>
      <w:r w:rsidR="00222D9F" w:rsidRPr="00222D9F">
        <w:rPr>
          <w:lang w:val="en"/>
        </w:rPr>
        <w:t xml:space="preserve">(C) The weekly submission of a properly executed certification set forth on the reverse side of Optional Form WH-347 shall satisfy the requirement for submission of the “Statement of Compliance” required by paragraph (a)(3)(ii)(B) of this section. </w:t>
      </w:r>
    </w:p>
    <w:p w14:paraId="2C593573" w14:textId="3A7A718A" w:rsidR="00222D9F" w:rsidRPr="00222D9F" w:rsidRDefault="00AD211E" w:rsidP="00067065">
      <w:pPr>
        <w:jc w:val="left"/>
        <w:rPr>
          <w:lang w:val="en"/>
        </w:rPr>
      </w:pPr>
      <w:r>
        <w:rPr>
          <w:lang w:val="en"/>
        </w:rPr>
        <w:tab/>
      </w:r>
      <w:r w:rsidR="00222D9F" w:rsidRPr="00222D9F">
        <w:rPr>
          <w:lang w:val="en"/>
        </w:rPr>
        <w:t xml:space="preserve">(D) The falsification of any of the above certifications may subject the contractor or subcontractor to civil or criminal prosecution under section 1001 of title 18 and section 231 of title 31 of the United States Code. </w:t>
      </w:r>
    </w:p>
    <w:p w14:paraId="24254B0A" w14:textId="29B3AE65" w:rsidR="00222D9F" w:rsidRPr="00222D9F" w:rsidRDefault="00AD211E" w:rsidP="00067065">
      <w:pPr>
        <w:jc w:val="left"/>
        <w:rPr>
          <w:lang w:val="en"/>
        </w:rPr>
      </w:pPr>
      <w:r>
        <w:rPr>
          <w:lang w:val="en"/>
        </w:rPr>
        <w:tab/>
      </w:r>
      <w:r w:rsidR="00222D9F" w:rsidRPr="00222D9F">
        <w:rPr>
          <w:lang w:val="en"/>
        </w:rPr>
        <w:t xml:space="preserve">(iii) The contractor or subcontractor shall make the records required under paragraph (a)(3)(i) of this section available for inspection, copying, or transcription by authorized representatives of the State, EPA or the Department of Labor, and shall permit such representatives to interview employees during working hours on the job. If the contractor or subcontractor fails to submit the required records or to make them available, the Federal agency or State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 </w:t>
      </w:r>
    </w:p>
    <w:p w14:paraId="33B493DD" w14:textId="42F543C8" w:rsidR="00222D9F" w:rsidRPr="00222D9F" w:rsidRDefault="00AD211E" w:rsidP="00067065">
      <w:pPr>
        <w:jc w:val="left"/>
        <w:rPr>
          <w:lang w:val="en"/>
        </w:rPr>
      </w:pPr>
      <w:r>
        <w:rPr>
          <w:lang w:val="en"/>
        </w:rPr>
        <w:lastRenderedPageBreak/>
        <w:tab/>
      </w:r>
      <w:r w:rsidR="00222D9F" w:rsidRPr="00222D9F">
        <w:rPr>
          <w:lang w:val="en"/>
        </w:rPr>
        <w:t>(4) Apprentices and trainees-</w:t>
      </w:r>
      <w:r>
        <w:rPr>
          <w:lang w:val="en"/>
        </w:rPr>
        <w:t>-</w:t>
      </w:r>
      <w:r w:rsidR="00222D9F" w:rsidRPr="00222D9F">
        <w:rPr>
          <w:lang w:val="en"/>
        </w:rPr>
        <w:t xml:space="preserve">(i) Apprentices. 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Office of Apprenticeship Training, Employer and Labor Services, or with a State Apprenticeship Agency recognized by the Office, or if a person is employed in his or her first 90 days of probationary employment as an apprentice in such an apprenticeship program, who is not individually registered in the program, but who has been certified by the Office of Apprenticeship Training, Employer and Labor Services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subcontractor's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determines that a different practice prevails for the applicable apprentice classification, fringes shall be paid in accordance with that determination. In the event the Office of Apprenticeship Training, Employer and Labor Services, or a State Apprenticeship Agency recognized by the Office, withdraws approval of an apprenticeship program, the contractor will no longer be permitted to utilize apprentices at less than the applicable predetermined rate for the work performed until an acceptable program is approved. </w:t>
      </w:r>
    </w:p>
    <w:p w14:paraId="635C0660" w14:textId="6ADFC4D4" w:rsidR="00222D9F" w:rsidRPr="00222D9F" w:rsidRDefault="00AD211E" w:rsidP="00067065">
      <w:pPr>
        <w:jc w:val="left"/>
        <w:rPr>
          <w:lang w:val="en"/>
        </w:rPr>
      </w:pPr>
      <w:r>
        <w:rPr>
          <w:lang w:val="en"/>
        </w:rPr>
        <w:tab/>
      </w:r>
      <w:r w:rsidR="00222D9F" w:rsidRPr="00222D9F">
        <w:rPr>
          <w:lang w:val="en"/>
        </w:rPr>
        <w:t xml:space="preserve">(ii) Trainees.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on the wage determination for the classification of work actually performed. In addition, any trainee performing work on the job site in excess of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 </w:t>
      </w:r>
    </w:p>
    <w:p w14:paraId="6CDA5DB1" w14:textId="5E08FD1D" w:rsidR="00222D9F" w:rsidRPr="00222D9F" w:rsidRDefault="00AD211E" w:rsidP="00067065">
      <w:pPr>
        <w:jc w:val="left"/>
        <w:rPr>
          <w:lang w:val="en"/>
        </w:rPr>
      </w:pPr>
      <w:r>
        <w:rPr>
          <w:lang w:val="en"/>
        </w:rPr>
        <w:tab/>
      </w:r>
      <w:r w:rsidR="00222D9F" w:rsidRPr="00222D9F">
        <w:rPr>
          <w:lang w:val="en"/>
        </w:rPr>
        <w:t xml:space="preserve">(iii) Equal employment opportunity. The utilization of apprentices, trainees and journeymen under this part shall be in conformity with the equal employment opportunity requirements of Executive Order 11246, as amended, and 29 CFR part 30. </w:t>
      </w:r>
    </w:p>
    <w:p w14:paraId="672E3D06" w14:textId="26E2AF02" w:rsidR="00222D9F" w:rsidRPr="00222D9F" w:rsidRDefault="00AD211E" w:rsidP="00067065">
      <w:pPr>
        <w:jc w:val="left"/>
        <w:rPr>
          <w:lang w:val="en"/>
        </w:rPr>
      </w:pPr>
      <w:r>
        <w:rPr>
          <w:lang w:val="en"/>
        </w:rPr>
        <w:lastRenderedPageBreak/>
        <w:tab/>
      </w:r>
      <w:r w:rsidR="00222D9F" w:rsidRPr="00222D9F">
        <w:rPr>
          <w:lang w:val="en"/>
        </w:rPr>
        <w:t xml:space="preserve">(5) Compliance with Copeland Act requirements. The contractor shall comply with the requirements of 29 CFR part 3, which are incorporated by reference in this contract. </w:t>
      </w:r>
    </w:p>
    <w:p w14:paraId="27FF1BA6" w14:textId="6EBE762A" w:rsidR="00222D9F" w:rsidRPr="00222D9F" w:rsidRDefault="00AD211E" w:rsidP="00067065">
      <w:pPr>
        <w:jc w:val="left"/>
        <w:rPr>
          <w:lang w:val="en"/>
        </w:rPr>
      </w:pPr>
      <w:r>
        <w:rPr>
          <w:lang w:val="en"/>
        </w:rPr>
        <w:tab/>
      </w:r>
      <w:r w:rsidR="00222D9F" w:rsidRPr="00222D9F">
        <w:rPr>
          <w:lang w:val="en"/>
        </w:rPr>
        <w:t xml:space="preserve">(6) Subcontracts. The contractor or subcontractor shall insert in any subcontracts the clauses contained in 29 CFR 5.5(a)(1) through (10) and such other clauses as the EPA determines  may by appropriate, and also a clause requiring the subcontractors to include these clauses in any lower tier subcontracts. The prime contractor shall be responsible for the compliance by any subcontractor or lower tier subcontractor with all the contract clauses in 29 CFR 5.5. </w:t>
      </w:r>
    </w:p>
    <w:p w14:paraId="6F851CD3" w14:textId="4519607B" w:rsidR="00222D9F" w:rsidRPr="00222D9F" w:rsidRDefault="00AD211E" w:rsidP="00067065">
      <w:pPr>
        <w:jc w:val="left"/>
        <w:rPr>
          <w:lang w:val="en"/>
        </w:rPr>
      </w:pPr>
      <w:r>
        <w:rPr>
          <w:lang w:val="en"/>
        </w:rPr>
        <w:tab/>
      </w:r>
      <w:r w:rsidR="00222D9F" w:rsidRPr="00222D9F">
        <w:rPr>
          <w:lang w:val="en"/>
        </w:rPr>
        <w:t xml:space="preserve">(7) Contract termination; debarment. A breach of the contract clauses in 29 CFR 5.5 may be grounds for termination of the contract, and for debarment as a contractor and a subcontractor as provided in 29 CFR 5.12. </w:t>
      </w:r>
    </w:p>
    <w:p w14:paraId="51A1A0E1" w14:textId="0D6A362A" w:rsidR="00222D9F" w:rsidRPr="00222D9F" w:rsidRDefault="00AD211E" w:rsidP="00067065">
      <w:pPr>
        <w:jc w:val="left"/>
        <w:rPr>
          <w:lang w:val="en"/>
        </w:rPr>
      </w:pPr>
      <w:r>
        <w:rPr>
          <w:lang w:val="en"/>
        </w:rPr>
        <w:tab/>
      </w:r>
      <w:r w:rsidR="00222D9F" w:rsidRPr="00222D9F">
        <w:rPr>
          <w:lang w:val="en"/>
        </w:rPr>
        <w:t>(8) Compliance with Davis-Bacon and Related Act requirements. All rulings and interpretations of the Davis-Bacon and Related Acts contained in 29 CFR parts 1, 3, and 5 are herein incorporated by reference in this contract.</w:t>
      </w:r>
    </w:p>
    <w:p w14:paraId="40A5C356" w14:textId="43C09F2C" w:rsidR="00222D9F" w:rsidRPr="00222D9F" w:rsidRDefault="00AD211E" w:rsidP="00067065">
      <w:pPr>
        <w:jc w:val="left"/>
        <w:rPr>
          <w:lang w:val="en"/>
        </w:rPr>
      </w:pPr>
      <w:r>
        <w:rPr>
          <w:lang w:val="en"/>
        </w:rPr>
        <w:tab/>
      </w:r>
      <w:r w:rsidR="00222D9F" w:rsidRPr="00222D9F">
        <w:rPr>
          <w:lang w:val="en"/>
        </w:rPr>
        <w:t xml:space="preserve">(9) Disputes concerning labor standards. Disputes arising out of the labor standards provisions of this contract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Loan recipient(s), State, EPA, the U.S. Department of Labor, or the employees or their representatives. </w:t>
      </w:r>
    </w:p>
    <w:p w14:paraId="117436FB" w14:textId="563631BD" w:rsidR="00222D9F" w:rsidRPr="00222D9F" w:rsidRDefault="00AD211E" w:rsidP="00067065">
      <w:pPr>
        <w:jc w:val="left"/>
        <w:rPr>
          <w:lang w:val="en"/>
        </w:rPr>
      </w:pPr>
      <w:r>
        <w:rPr>
          <w:lang w:val="en"/>
        </w:rPr>
        <w:tab/>
      </w:r>
      <w:r w:rsidR="00222D9F" w:rsidRPr="00222D9F">
        <w:rPr>
          <w:lang w:val="en"/>
        </w:rPr>
        <w:t>10) Certification of eligibility.</w:t>
      </w:r>
      <w:r>
        <w:rPr>
          <w:lang w:val="en"/>
        </w:rPr>
        <w:t xml:space="preserve"> </w:t>
      </w:r>
      <w:r w:rsidR="00222D9F" w:rsidRPr="00222D9F">
        <w:rPr>
          <w:lang w:val="en"/>
        </w:rPr>
        <w:t xml:space="preserve">(i) By entering into this contract, the contractor certifies that neither it (nor he or she) nor any person or firm who has an interest in the contractor's firm is a person or firm ineligible to be awarded Government contracts by virtue of section 3(a) of the Davis-Bacon Act or 29 CFR 5.12(a)(1). </w:t>
      </w:r>
    </w:p>
    <w:p w14:paraId="4063844E" w14:textId="23CE7FB8" w:rsidR="00222D9F" w:rsidRPr="00222D9F" w:rsidRDefault="00AD211E" w:rsidP="00067065">
      <w:pPr>
        <w:jc w:val="left"/>
        <w:rPr>
          <w:lang w:val="en"/>
        </w:rPr>
      </w:pPr>
      <w:r>
        <w:rPr>
          <w:lang w:val="en"/>
        </w:rPr>
        <w:tab/>
      </w:r>
      <w:r w:rsidR="00222D9F" w:rsidRPr="00222D9F">
        <w:rPr>
          <w:lang w:val="en"/>
        </w:rPr>
        <w:t xml:space="preserve">(ii) No part of this contract shall be subcontracted to any person or firm ineligible for award of a Government contract by virtue of section 3(a) of the Davis-Bacon Act or 29 CFR 5.12(a)(1). </w:t>
      </w:r>
    </w:p>
    <w:p w14:paraId="1A891097" w14:textId="21119FA0" w:rsidR="00222D9F" w:rsidRPr="00222D9F" w:rsidRDefault="00AD211E" w:rsidP="00067065">
      <w:pPr>
        <w:jc w:val="left"/>
        <w:rPr>
          <w:lang w:val="en"/>
        </w:rPr>
      </w:pPr>
      <w:r>
        <w:rPr>
          <w:lang w:val="en"/>
        </w:rPr>
        <w:tab/>
      </w:r>
      <w:r w:rsidR="00222D9F" w:rsidRPr="00222D9F">
        <w:rPr>
          <w:lang w:val="en"/>
        </w:rPr>
        <w:t xml:space="preserve">(iii) The penalty for making false statements is prescribed in the U.S. Criminal Code, 18 U.S.C. 1001. </w:t>
      </w:r>
    </w:p>
    <w:p w14:paraId="69E1CABC" w14:textId="781EF094" w:rsidR="00222D9F" w:rsidRPr="00222D9F" w:rsidRDefault="00AD211E" w:rsidP="00067065">
      <w:pPr>
        <w:jc w:val="left"/>
        <w:rPr>
          <w:lang w:val="en"/>
        </w:rPr>
      </w:pPr>
      <w:r>
        <w:rPr>
          <w:lang w:val="en"/>
        </w:rPr>
        <w:tab/>
      </w:r>
      <w:r w:rsidR="00222D9F" w:rsidRPr="003B7BBE">
        <w:rPr>
          <w:b/>
          <w:lang w:val="en"/>
        </w:rPr>
        <w:t>4. Contract Provision for Contracts in Excess of $100,000</w:t>
      </w:r>
      <w:r>
        <w:rPr>
          <w:b/>
          <w:lang w:val="en"/>
        </w:rPr>
        <w:t xml:space="preserve"> </w:t>
      </w:r>
      <w:r w:rsidR="00222D9F" w:rsidRPr="00222D9F">
        <w:rPr>
          <w:lang w:val="en"/>
        </w:rPr>
        <w:t xml:space="preserve">(a) Contract Work Hours and Safety Standards Act. The Loan recipient shall insert the following clauses set forth in paragraphs (a)(1), (2), (3), and (4) of this section in full in any contract in an amount in excess of $100,000 and subject to the overtime provisions of the Contract Work Hours and Safety Standards Act. These clauses shall be inserted in addition to the clauses required by Item 3, above or 29 CFR 4.6. As used in this paragraph, the terms laborers and mechanics include watchmen and guards. </w:t>
      </w:r>
    </w:p>
    <w:p w14:paraId="1B9FC8DF" w14:textId="13A83B2E" w:rsidR="00222D9F" w:rsidRPr="00222D9F" w:rsidRDefault="00AD211E" w:rsidP="00067065">
      <w:pPr>
        <w:jc w:val="left"/>
        <w:rPr>
          <w:lang w:val="en"/>
        </w:rPr>
      </w:pPr>
      <w:r>
        <w:rPr>
          <w:lang w:val="en"/>
        </w:rPr>
        <w:tab/>
      </w:r>
      <w:r w:rsidR="00222D9F" w:rsidRPr="00222D9F">
        <w:rPr>
          <w:lang w:val="en"/>
        </w:rPr>
        <w:t xml:space="preserve">(1) 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 </w:t>
      </w:r>
    </w:p>
    <w:p w14:paraId="3300349E" w14:textId="078E3B69" w:rsidR="00222D9F" w:rsidRPr="00222D9F" w:rsidRDefault="00AD211E" w:rsidP="00067065">
      <w:pPr>
        <w:jc w:val="left"/>
        <w:rPr>
          <w:lang w:val="en"/>
        </w:rPr>
      </w:pPr>
      <w:r>
        <w:rPr>
          <w:lang w:val="en"/>
        </w:rPr>
        <w:tab/>
      </w:r>
      <w:r w:rsidR="00222D9F" w:rsidRPr="00222D9F">
        <w:rPr>
          <w:lang w:val="en"/>
        </w:rPr>
        <w:t xml:space="preserve">(2) Violation; liability for unpaid wages; liquidated damages. In the event of any violation of the clause set forth in paragraph (a)(1) of this section the contractor and any subcontractor responsible therefore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(a)(1) of this section, in the sum of $10 for each calendar day on which such individual was required or permitted to work in excess of the standard workweek of forty hours without payment of the overtime wages required by the clause set forth in paragraph (a)(1) of this section. </w:t>
      </w:r>
    </w:p>
    <w:p w14:paraId="5EBE6E2E" w14:textId="352996C8" w:rsidR="00222D9F" w:rsidRPr="00222D9F" w:rsidRDefault="00AD211E" w:rsidP="00067065">
      <w:pPr>
        <w:jc w:val="left"/>
        <w:rPr>
          <w:lang w:val="en"/>
        </w:rPr>
      </w:pPr>
      <w:r>
        <w:rPr>
          <w:lang w:val="en"/>
        </w:rPr>
        <w:tab/>
      </w:r>
      <w:r w:rsidR="00222D9F" w:rsidRPr="00222D9F">
        <w:rPr>
          <w:lang w:val="en"/>
        </w:rPr>
        <w:t xml:space="preserve">(3) Withholding for unpaid wages and liquidated damages. The Loan recipient, upon written request of the Contracting Official or an authorized representative of the Department of Labor, shall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w:t>
      </w:r>
      <w:r w:rsidR="00222D9F" w:rsidRPr="00222D9F">
        <w:rPr>
          <w:lang w:val="en"/>
        </w:rPr>
        <w:lastRenderedPageBreak/>
        <w:t xml:space="preserve">determined to be necessary to satisfy any liabilities of such contractor or subcontractor for unpaid wages and liquidated damages as provided in the clause set forth in paragraph (b)(2) of this section. </w:t>
      </w:r>
    </w:p>
    <w:p w14:paraId="6C7B940C" w14:textId="2B1E4B04" w:rsidR="00222D9F" w:rsidRPr="00222D9F" w:rsidRDefault="00AD211E" w:rsidP="00067065">
      <w:pPr>
        <w:jc w:val="left"/>
        <w:rPr>
          <w:lang w:val="en"/>
        </w:rPr>
      </w:pPr>
      <w:r>
        <w:rPr>
          <w:lang w:val="en"/>
        </w:rPr>
        <w:tab/>
      </w:r>
      <w:r w:rsidR="00222D9F" w:rsidRPr="00222D9F">
        <w:rPr>
          <w:lang w:val="en"/>
        </w:rPr>
        <w:t xml:space="preserve">(4) Subcontracts. The contractor or subcontractor shall insert in any subcontracts the clauses set forth in paragraph (a)(1) through (4) of this section and also a clause requiring the subcontractors to include these clauses in any lower tier subcontracts. The prime contractor shall be responsible for compliance by any subcontractor or lower tier subcontractor with the clauses set forth in paragraphs (a)(1) through (4) of this section. </w:t>
      </w:r>
    </w:p>
    <w:p w14:paraId="74EDCEE3" w14:textId="6C4D8C68" w:rsidR="00222D9F" w:rsidRPr="00222D9F" w:rsidRDefault="003019AA" w:rsidP="00067065">
      <w:pPr>
        <w:jc w:val="left"/>
        <w:rPr>
          <w:lang w:val="en"/>
        </w:rPr>
      </w:pPr>
      <w:r>
        <w:rPr>
          <w:lang w:val="en"/>
        </w:rPr>
        <w:tab/>
      </w:r>
      <w:r w:rsidR="00222D9F" w:rsidRPr="00222D9F">
        <w:rPr>
          <w:lang w:val="en"/>
        </w:rPr>
        <w:t xml:space="preserve">(b) In addition to the clauses contained in Item 3, above, in any contract subject only to the Contract Work Hours and Safety Standards Act and not to any of the other statutes cited in 29 CFR 5.1, the Prime Contractor shall insert a clause requiring that the subcontractor shall maintain payrolls and basic payroll records during the course of the work and shall preserve them for a period of three years from the completion of the contract for all laborers and mechanics, including guards and watchmen, working on the contract. Such records shall contain the name and address of each such employee, social security number, correct classifications, hourly rates of wages paid, daily and weekly number of hours worked, deductions made, and actual wages paid. Further, the Prime Contractor shall insert in any such contract a clause providing that the records to be maintained under this paragraph shall be made available by the subcontractor for inspection, copying, or transcription by authorized representatives of NH DES and the Department of Labor, and the subcontractor will permit such representatives to interview employees during working hours on the job. </w:t>
      </w:r>
    </w:p>
    <w:p w14:paraId="4AA3C053" w14:textId="577FCD5B" w:rsidR="00222D9F" w:rsidRPr="000A5606" w:rsidRDefault="00222D9F" w:rsidP="003B7BBE">
      <w:pPr>
        <w:tabs>
          <w:tab w:val="left" w:pos="3417"/>
        </w:tabs>
        <w:jc w:val="left"/>
        <w:rPr>
          <w:b/>
          <w:sz w:val="32"/>
          <w:szCs w:val="32"/>
          <w:lang w:val="en"/>
        </w:rPr>
      </w:pPr>
      <w:r w:rsidRPr="000A5606">
        <w:rPr>
          <w:b/>
          <w:sz w:val="32"/>
          <w:szCs w:val="32"/>
          <w:lang w:val="en"/>
        </w:rPr>
        <w:t>{Insert Davis Bacon Wage Decision(s) here}</w:t>
      </w:r>
    </w:p>
    <w:sectPr w:rsidR="00222D9F" w:rsidRPr="000A5606" w:rsidSect="00985DB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4D294" w14:textId="77777777" w:rsidR="0038242D" w:rsidRDefault="0038242D" w:rsidP="007823E5">
      <w:pPr>
        <w:spacing w:after="0"/>
      </w:pPr>
      <w:r>
        <w:separator/>
      </w:r>
    </w:p>
  </w:endnote>
  <w:endnote w:type="continuationSeparator" w:id="0">
    <w:p w14:paraId="6D4D90A9" w14:textId="77777777" w:rsidR="0038242D" w:rsidRDefault="0038242D" w:rsidP="007823E5">
      <w:pPr>
        <w:spacing w:after="0"/>
      </w:pPr>
      <w:r>
        <w:continuationSeparator/>
      </w:r>
    </w:p>
  </w:endnote>
  <w:endnote w:type="continuationNotice" w:id="1">
    <w:p w14:paraId="2C8F823A" w14:textId="77777777" w:rsidR="0038242D" w:rsidRDefault="003824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490D8" w14:textId="36EEA122" w:rsidR="0038242D" w:rsidRDefault="00371FFD">
    <w:pPr>
      <w:pStyle w:val="Footer"/>
      <w:jc w:val="right"/>
    </w:pPr>
    <w:r>
      <w:t>Rev. 1/2021</w:t>
    </w:r>
  </w:p>
  <w:p w14:paraId="7FA55995" w14:textId="4F7D7D0B" w:rsidR="0038242D" w:rsidRPr="00792FA5" w:rsidRDefault="0038242D" w:rsidP="00792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235481"/>
      <w:docPartObj>
        <w:docPartGallery w:val="Page Numbers (Bottom of Page)"/>
        <w:docPartUnique/>
      </w:docPartObj>
    </w:sdtPr>
    <w:sdtEndPr/>
    <w:sdtContent>
      <w:sdt>
        <w:sdtPr>
          <w:id w:val="237219652"/>
          <w:docPartObj>
            <w:docPartGallery w:val="Page Numbers (Top of Page)"/>
            <w:docPartUnique/>
          </w:docPartObj>
        </w:sdtPr>
        <w:sdtEndPr/>
        <w:sdtContent>
          <w:p w14:paraId="0B37367B" w14:textId="43D76FD8" w:rsidR="0038242D" w:rsidRDefault="0038242D">
            <w:pPr>
              <w:pStyle w:val="Footer"/>
              <w:jc w:val="right"/>
            </w:pPr>
            <w:r w:rsidRPr="006F0A83">
              <w:rPr>
                <w:sz w:val="20"/>
                <w:szCs w:val="20"/>
              </w:rPr>
              <w:t xml:space="preserve">Page </w:t>
            </w:r>
            <w:r w:rsidRPr="006F0A83">
              <w:rPr>
                <w:bCs/>
                <w:sz w:val="20"/>
                <w:szCs w:val="20"/>
              </w:rPr>
              <w:fldChar w:fldCharType="begin"/>
            </w:r>
            <w:r w:rsidRPr="006F0A83">
              <w:rPr>
                <w:bCs/>
                <w:sz w:val="20"/>
                <w:szCs w:val="20"/>
              </w:rPr>
              <w:instrText xml:space="preserve"> PAGE </w:instrText>
            </w:r>
            <w:r w:rsidRPr="006F0A83">
              <w:rPr>
                <w:bCs/>
                <w:sz w:val="20"/>
                <w:szCs w:val="20"/>
              </w:rPr>
              <w:fldChar w:fldCharType="separate"/>
            </w:r>
            <w:r w:rsidR="00E86A61">
              <w:rPr>
                <w:bCs/>
                <w:noProof/>
                <w:sz w:val="20"/>
                <w:szCs w:val="20"/>
              </w:rPr>
              <w:t>1</w:t>
            </w:r>
            <w:r w:rsidRPr="006F0A83">
              <w:rPr>
                <w:bCs/>
                <w:sz w:val="20"/>
                <w:szCs w:val="20"/>
              </w:rPr>
              <w:fldChar w:fldCharType="end"/>
            </w:r>
            <w:r w:rsidRPr="006F0A83">
              <w:rPr>
                <w:sz w:val="20"/>
                <w:szCs w:val="20"/>
              </w:rPr>
              <w:t xml:space="preserve"> of </w:t>
            </w:r>
            <w:r w:rsidRPr="006F0A83">
              <w:rPr>
                <w:bCs/>
                <w:sz w:val="20"/>
                <w:szCs w:val="20"/>
              </w:rPr>
              <w:t>37</w:t>
            </w:r>
          </w:p>
        </w:sdtContent>
      </w:sdt>
    </w:sdtContent>
  </w:sdt>
  <w:p w14:paraId="6031B2E5" w14:textId="77777777" w:rsidR="0038242D" w:rsidRPr="00792FA5" w:rsidRDefault="0038242D" w:rsidP="00792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96568" w14:textId="77777777" w:rsidR="0038242D" w:rsidRDefault="0038242D" w:rsidP="007823E5">
      <w:pPr>
        <w:spacing w:after="0"/>
      </w:pPr>
      <w:r>
        <w:separator/>
      </w:r>
    </w:p>
  </w:footnote>
  <w:footnote w:type="continuationSeparator" w:id="0">
    <w:p w14:paraId="67414034" w14:textId="77777777" w:rsidR="0038242D" w:rsidRDefault="0038242D" w:rsidP="007823E5">
      <w:pPr>
        <w:spacing w:after="0"/>
      </w:pPr>
      <w:r>
        <w:continuationSeparator/>
      </w:r>
    </w:p>
  </w:footnote>
  <w:footnote w:type="continuationNotice" w:id="1">
    <w:p w14:paraId="01C63CBD" w14:textId="77777777" w:rsidR="0038242D" w:rsidRDefault="0038242D">
      <w:pPr>
        <w:spacing w:after="0"/>
      </w:pPr>
    </w:p>
  </w:footnote>
  <w:footnote w:id="2">
    <w:p w14:paraId="5E6C80BB" w14:textId="5D4633F8" w:rsidR="0038242D" w:rsidRPr="0013651D" w:rsidRDefault="0038242D" w:rsidP="00B560B5">
      <w:pPr>
        <w:pStyle w:val="FootnoteText"/>
        <w:rPr>
          <w:rFonts w:cstheme="minorHAnsi"/>
          <w:sz w:val="17"/>
          <w:szCs w:val="17"/>
        </w:rPr>
      </w:pPr>
      <w:r w:rsidRPr="0013651D">
        <w:rPr>
          <w:rStyle w:val="FootnoteReference"/>
          <w:rFonts w:cstheme="minorHAnsi"/>
          <w:sz w:val="17"/>
          <w:szCs w:val="17"/>
        </w:rPr>
        <w:footnoteRef/>
      </w:r>
      <w:r w:rsidRPr="0013651D">
        <w:rPr>
          <w:rFonts w:cstheme="minorHAnsi"/>
          <w:sz w:val="17"/>
          <w:szCs w:val="17"/>
        </w:rPr>
        <w:t xml:space="preserve"> A DBE is a Disadvantaged, Minority, or Woman Business Enterprise that has been certified by an entity from with EPA accepts certifications as described in 40CFR 33.204-33.205. EPA accepts certifications from entities that meet or exceed EPA certification standards as described in 40 CFR 33.202.</w:t>
      </w:r>
    </w:p>
    <w:p w14:paraId="03938192" w14:textId="77777777" w:rsidR="0038242D" w:rsidRPr="0013651D" w:rsidRDefault="0038242D" w:rsidP="00B560B5">
      <w:pPr>
        <w:pStyle w:val="FootnoteText"/>
        <w:rPr>
          <w:rFonts w:cstheme="minorHAnsi"/>
          <w:sz w:val="17"/>
          <w:szCs w:val="17"/>
        </w:rPr>
      </w:pPr>
    </w:p>
  </w:footnote>
  <w:footnote w:id="3">
    <w:p w14:paraId="4CDE6646" w14:textId="77777777" w:rsidR="0038242D" w:rsidRDefault="0038242D" w:rsidP="00B560B5">
      <w:pPr>
        <w:pStyle w:val="FootnoteText"/>
      </w:pPr>
      <w:r w:rsidRPr="0013651D">
        <w:rPr>
          <w:rStyle w:val="FootnoteReference"/>
          <w:rFonts w:cstheme="minorHAnsi"/>
          <w:sz w:val="17"/>
          <w:szCs w:val="17"/>
        </w:rPr>
        <w:footnoteRef/>
      </w:r>
      <w:r w:rsidRPr="0013651D">
        <w:rPr>
          <w:rFonts w:cstheme="minorHAnsi"/>
          <w:sz w:val="17"/>
          <w:szCs w:val="17"/>
        </w:rPr>
        <w:t xml:space="preserve"> Subcontractor is defined as a company, firm, joint venture, or individual who enters into an agreement with a contractor to provide services pursuant to an EPA award of financial assistance.</w:t>
      </w:r>
    </w:p>
  </w:footnote>
  <w:footnote w:id="4">
    <w:p w14:paraId="0B067A07" w14:textId="58481643" w:rsidR="0038242D" w:rsidRPr="00987B7B" w:rsidRDefault="0038242D" w:rsidP="00917DB0">
      <w:pPr>
        <w:pStyle w:val="FootnoteText"/>
        <w:rPr>
          <w:rFonts w:cstheme="minorHAnsi"/>
          <w:sz w:val="18"/>
          <w:szCs w:val="18"/>
        </w:rPr>
      </w:pPr>
      <w:r w:rsidRPr="00987B7B">
        <w:rPr>
          <w:rStyle w:val="FootnoteReference"/>
          <w:rFonts w:cstheme="minorHAnsi"/>
          <w:sz w:val="18"/>
          <w:szCs w:val="18"/>
        </w:rPr>
        <w:footnoteRef/>
      </w:r>
      <w:r w:rsidRPr="00987B7B">
        <w:rPr>
          <w:rFonts w:cstheme="minorHAnsi"/>
          <w:sz w:val="18"/>
          <w:szCs w:val="18"/>
        </w:rPr>
        <w:t xml:space="preserve"> A DBE is a Disadvantaged, Minority, or Woman Business Enterprise that has been certified by an entity from with EPA accepts certifications as described in 40CFR 33.204-33.205.  EPA accepts certifications from entities that meet or exceed EPA certification standards as described in 40 CFR 33.202.</w:t>
      </w:r>
    </w:p>
    <w:p w14:paraId="128415EB" w14:textId="77777777" w:rsidR="0038242D" w:rsidRPr="00987B7B" w:rsidRDefault="0038242D" w:rsidP="00917DB0">
      <w:pPr>
        <w:pStyle w:val="FootnoteText"/>
        <w:rPr>
          <w:rFonts w:cstheme="minorHAnsi"/>
          <w:sz w:val="18"/>
          <w:szCs w:val="18"/>
        </w:rPr>
      </w:pPr>
    </w:p>
  </w:footnote>
  <w:footnote w:id="5">
    <w:p w14:paraId="704994C3" w14:textId="77777777" w:rsidR="0038242D" w:rsidRDefault="0038242D" w:rsidP="00917DB0">
      <w:pPr>
        <w:pStyle w:val="FootnoteText"/>
      </w:pPr>
      <w:r w:rsidRPr="00987B7B">
        <w:rPr>
          <w:rStyle w:val="FootnoteReference"/>
          <w:rFonts w:cstheme="minorHAnsi"/>
          <w:sz w:val="18"/>
          <w:szCs w:val="18"/>
        </w:rPr>
        <w:footnoteRef/>
      </w:r>
      <w:r w:rsidRPr="00987B7B">
        <w:rPr>
          <w:rFonts w:cstheme="minorHAnsi"/>
          <w:sz w:val="18"/>
          <w:szCs w:val="18"/>
        </w:rPr>
        <w:t xml:space="preserve"> Subcontractor is defined as a company, firm, joint venture, or individual who enters into an agreement with a contractor to provide services pursuant to an EPA award of financial assistance.</w:t>
      </w:r>
    </w:p>
  </w:footnote>
  <w:footnote w:id="6">
    <w:p w14:paraId="51DCE61D" w14:textId="77777777" w:rsidR="0038242D" w:rsidRPr="002E4F3C" w:rsidRDefault="0038242D">
      <w:pPr>
        <w:pStyle w:val="FootnoteText"/>
      </w:pPr>
      <w:r>
        <w:rPr>
          <w:rStyle w:val="FootnoteReference"/>
        </w:rPr>
        <w:footnoteRef/>
      </w:r>
      <w:r>
        <w:t xml:space="preserve"> </w:t>
      </w:r>
      <w:r w:rsidRPr="002E4F3C">
        <w:rPr>
          <w:rFonts w:cstheme="minorHAnsi"/>
        </w:rPr>
        <w:t>EPA guidance dated March 20, 2014, Question 11.</w:t>
      </w:r>
    </w:p>
  </w:footnote>
  <w:footnote w:id="7">
    <w:p w14:paraId="2274C852" w14:textId="77777777" w:rsidR="0038242D" w:rsidRPr="002E4F3C" w:rsidRDefault="0038242D">
      <w:pPr>
        <w:pStyle w:val="FootnoteText"/>
      </w:pPr>
      <w:r w:rsidRPr="002E4F3C">
        <w:rPr>
          <w:rStyle w:val="FootnoteReference"/>
        </w:rPr>
        <w:footnoteRef/>
      </w:r>
      <w:r w:rsidRPr="002E4F3C">
        <w:t xml:space="preserve"> </w:t>
      </w:r>
      <w:r w:rsidRPr="002E4F3C">
        <w:rPr>
          <w:rFonts w:cstheme="minorHAnsi"/>
        </w:rPr>
        <w:t>EPA guidance dated March 20, 2014, Question 18.</w:t>
      </w:r>
    </w:p>
  </w:footnote>
  <w:footnote w:id="8">
    <w:p w14:paraId="7535A6D6" w14:textId="77777777" w:rsidR="0038242D" w:rsidRPr="002E4F3C" w:rsidRDefault="0038242D">
      <w:pPr>
        <w:pStyle w:val="FootnoteText"/>
      </w:pPr>
      <w:r w:rsidRPr="002E4F3C">
        <w:rPr>
          <w:rStyle w:val="FootnoteReference"/>
        </w:rPr>
        <w:footnoteRef/>
      </w:r>
      <w:r w:rsidRPr="002E4F3C">
        <w:t xml:space="preserve"> </w:t>
      </w:r>
      <w:r w:rsidRPr="002E4F3C">
        <w:rPr>
          <w:rFonts w:cstheme="minorHAnsi"/>
        </w:rPr>
        <w:t>EPA guidance dated March 20, 2014, Question 12.</w:t>
      </w:r>
    </w:p>
  </w:footnote>
  <w:footnote w:id="9">
    <w:p w14:paraId="264E50A9" w14:textId="77777777" w:rsidR="0038242D" w:rsidRPr="002E4F3C" w:rsidRDefault="0038242D">
      <w:pPr>
        <w:pStyle w:val="FootnoteText"/>
      </w:pPr>
      <w:r w:rsidRPr="002E4F3C">
        <w:rPr>
          <w:rStyle w:val="FootnoteReference"/>
        </w:rPr>
        <w:footnoteRef/>
      </w:r>
      <w:r w:rsidRPr="002E4F3C">
        <w:t xml:space="preserve"> </w:t>
      </w:r>
      <w:r w:rsidRPr="002E4F3C">
        <w:rPr>
          <w:rFonts w:cstheme="minorHAnsi"/>
        </w:rPr>
        <w:t>See example at EPA guidance March 20, 2014, Question 13.</w:t>
      </w:r>
    </w:p>
  </w:footnote>
  <w:footnote w:id="10">
    <w:p w14:paraId="2579330C" w14:textId="77777777" w:rsidR="0038242D" w:rsidRPr="002E4F3C" w:rsidRDefault="0038242D">
      <w:pPr>
        <w:pStyle w:val="FootnoteText"/>
      </w:pPr>
      <w:r w:rsidRPr="002E4F3C">
        <w:rPr>
          <w:rStyle w:val="FootnoteReference"/>
        </w:rPr>
        <w:footnoteRef/>
      </w:r>
      <w:r w:rsidRPr="002E4F3C">
        <w:t xml:space="preserve"> </w:t>
      </w:r>
      <w:r w:rsidRPr="002E4F3C">
        <w:rPr>
          <w:rFonts w:cstheme="minorHAnsi"/>
        </w:rPr>
        <w:t>EPA guidance dated March 20, 2014, Question 14.</w:t>
      </w:r>
    </w:p>
  </w:footnote>
  <w:footnote w:id="11">
    <w:p w14:paraId="35A80A0F" w14:textId="77777777" w:rsidR="0038242D" w:rsidRDefault="0038242D">
      <w:pPr>
        <w:pStyle w:val="FootnoteText"/>
      </w:pPr>
      <w:r>
        <w:rPr>
          <w:rStyle w:val="FootnoteReference"/>
        </w:rPr>
        <w:footnoteRef/>
      </w:r>
      <w:r>
        <w:t xml:space="preserve"> </w:t>
      </w:r>
      <w:r w:rsidRPr="005E7804">
        <w:rPr>
          <w:rFonts w:cstheme="minorHAnsi"/>
        </w:rPr>
        <w:t>EPA guidance dated March 20,</w:t>
      </w:r>
      <w:r>
        <w:rPr>
          <w:rFonts w:cstheme="minorHAnsi"/>
        </w:rPr>
        <w:t xml:space="preserve"> 2014</w:t>
      </w:r>
      <w:r w:rsidRPr="005E7804">
        <w:rPr>
          <w:rFonts w:cstheme="minorHAnsi"/>
        </w:rPr>
        <w:t>, Question 15.</w:t>
      </w:r>
    </w:p>
  </w:footnote>
  <w:footnote w:id="12">
    <w:p w14:paraId="0A96ABDB"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sidRPr="005E7804">
        <w:rPr>
          <w:rFonts w:cstheme="minorHAnsi"/>
        </w:rPr>
        <w:t>March 20,</w:t>
      </w:r>
      <w:r>
        <w:rPr>
          <w:rFonts w:cstheme="minorHAnsi"/>
        </w:rPr>
        <w:t xml:space="preserve"> 2014</w:t>
      </w:r>
      <w:r w:rsidRPr="00204D75">
        <w:rPr>
          <w:rFonts w:cstheme="minorHAnsi"/>
        </w:rPr>
        <w:t>, Question 16</w:t>
      </w:r>
      <w:r>
        <w:rPr>
          <w:rFonts w:cstheme="minorHAnsi"/>
        </w:rPr>
        <w:t>.</w:t>
      </w:r>
    </w:p>
  </w:footnote>
  <w:footnote w:id="13">
    <w:p w14:paraId="514BB232" w14:textId="77777777" w:rsidR="0038242D" w:rsidRDefault="0038242D">
      <w:pPr>
        <w:pStyle w:val="FootnoteText"/>
      </w:pPr>
      <w:r w:rsidRPr="00696674">
        <w:rPr>
          <w:rStyle w:val="FootnoteReference"/>
        </w:rPr>
        <w:footnoteRef/>
      </w:r>
      <w:r w:rsidRPr="00696674">
        <w:t xml:space="preserve"> </w:t>
      </w:r>
      <w:r w:rsidRPr="00696674">
        <w:rPr>
          <w:rFonts w:cstheme="minorHAnsi"/>
          <w:b/>
          <w:bCs/>
        </w:rPr>
        <w:t>Assembly and all other steps in the manufacturing process</w:t>
      </w:r>
      <w:r w:rsidRPr="00204D75">
        <w:rPr>
          <w:rFonts w:cstheme="minorHAnsi"/>
          <w:bCs/>
        </w:rPr>
        <w:t xml:space="preserve"> must take place in the US</w:t>
      </w:r>
      <w:r w:rsidRPr="00204D75">
        <w:rPr>
          <w:rFonts w:cstheme="minorHAnsi"/>
        </w:rPr>
        <w:t>, except metallurgical processes involving refinement of steel additives</w:t>
      </w:r>
      <w:r w:rsidRPr="00204D75">
        <w:rPr>
          <w:rFonts w:cstheme="minorHAnsi"/>
          <w:bCs/>
        </w:rPr>
        <w:t xml:space="preserve"> </w:t>
      </w:r>
      <w:r>
        <w:rPr>
          <w:rFonts w:cstheme="minorHAnsi"/>
        </w:rPr>
        <w:t xml:space="preserve">in accordance with the EPA guidance dated March 20, </w:t>
      </w:r>
      <w:r w:rsidRPr="00204D75">
        <w:rPr>
          <w:rFonts w:cstheme="minorHAnsi"/>
        </w:rPr>
        <w:t xml:space="preserve">2014, Question 23].  </w:t>
      </w:r>
      <w:r>
        <w:rPr>
          <w:rFonts w:cstheme="minorHAnsi"/>
        </w:rPr>
        <w:t>There is also an</w:t>
      </w:r>
      <w:r w:rsidRPr="00204D75">
        <w:rPr>
          <w:rFonts w:cstheme="minorHAnsi"/>
        </w:rPr>
        <w:t xml:space="preserve"> additional exception for application of exterior coating</w:t>
      </w:r>
      <w:r>
        <w:rPr>
          <w:rFonts w:cstheme="minorHAnsi"/>
        </w:rPr>
        <w:t>.</w:t>
      </w:r>
    </w:p>
  </w:footnote>
  <w:footnote w:id="14">
    <w:p w14:paraId="6000067F"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Pr>
          <w:rFonts w:cstheme="minorHAnsi"/>
          <w:bCs/>
          <w:color w:val="000000"/>
        </w:rPr>
        <w:t xml:space="preserve">March </w:t>
      </w:r>
      <w:r w:rsidRPr="00204D75">
        <w:rPr>
          <w:rFonts w:cstheme="minorHAnsi"/>
          <w:bCs/>
          <w:color w:val="000000"/>
        </w:rPr>
        <w:t>16</w:t>
      </w:r>
      <w:r>
        <w:rPr>
          <w:rFonts w:cstheme="minorHAnsi"/>
          <w:bCs/>
          <w:color w:val="000000"/>
        </w:rPr>
        <w:t xml:space="preserve">, </w:t>
      </w:r>
      <w:r w:rsidRPr="00204D75">
        <w:rPr>
          <w:rFonts w:cstheme="minorHAnsi"/>
          <w:bCs/>
          <w:color w:val="000000"/>
        </w:rPr>
        <w:t>2015, Q/A No. 6</w:t>
      </w:r>
      <w:r>
        <w:rPr>
          <w:rFonts w:cstheme="minorHAnsi"/>
          <w:bCs/>
          <w:color w:val="000000"/>
        </w:rPr>
        <w:t>.</w:t>
      </w:r>
    </w:p>
  </w:footnote>
  <w:footnote w:id="15">
    <w:p w14:paraId="7C062A46" w14:textId="77777777" w:rsidR="0038242D" w:rsidRDefault="0038242D">
      <w:pPr>
        <w:pStyle w:val="FootnoteText"/>
      </w:pPr>
      <w:r>
        <w:rPr>
          <w:rStyle w:val="FootnoteReference"/>
        </w:rPr>
        <w:footnoteRef/>
      </w:r>
      <w:r>
        <w:t xml:space="preserve"> </w:t>
      </w:r>
      <w:r>
        <w:rPr>
          <w:rFonts w:cstheme="minorHAnsi"/>
        </w:rPr>
        <w:t xml:space="preserve">EPA guidance dated March 20, </w:t>
      </w:r>
      <w:r w:rsidRPr="00204D75">
        <w:rPr>
          <w:rFonts w:cstheme="minorHAnsi"/>
        </w:rPr>
        <w:t>2014, Question 19</w:t>
      </w:r>
      <w:r>
        <w:rPr>
          <w:rFonts w:cstheme="minorHAnsi"/>
        </w:rPr>
        <w:t>.</w:t>
      </w:r>
    </w:p>
  </w:footnote>
  <w:footnote w:id="16">
    <w:p w14:paraId="1390AE1A" w14:textId="77777777" w:rsidR="0038242D" w:rsidRDefault="0038242D">
      <w:pPr>
        <w:pStyle w:val="FootnoteText"/>
      </w:pPr>
      <w:r>
        <w:rPr>
          <w:rStyle w:val="FootnoteReference"/>
        </w:rPr>
        <w:footnoteRef/>
      </w:r>
      <w:r>
        <w:t xml:space="preserve"> </w:t>
      </w:r>
      <w:r>
        <w:rPr>
          <w:rFonts w:cstheme="minorHAnsi"/>
        </w:rPr>
        <w:t xml:space="preserve">EPA guidance dated March 20, </w:t>
      </w:r>
      <w:r w:rsidRPr="00204D75">
        <w:rPr>
          <w:rFonts w:cstheme="minorHAnsi"/>
        </w:rPr>
        <w:t>2014, Question 20</w:t>
      </w:r>
      <w:r>
        <w:rPr>
          <w:rFonts w:cstheme="minorHAnsi"/>
        </w:rPr>
        <w:t>.</w:t>
      </w:r>
    </w:p>
  </w:footnote>
  <w:footnote w:id="17">
    <w:p w14:paraId="3073D9DD"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Pr>
          <w:rFonts w:cstheme="minorHAnsi"/>
        </w:rPr>
        <w:t xml:space="preserve">March 20, </w:t>
      </w:r>
      <w:r w:rsidRPr="00204D75">
        <w:rPr>
          <w:rFonts w:cstheme="minorHAnsi"/>
        </w:rPr>
        <w:t>2014, Question 21</w:t>
      </w:r>
      <w:r>
        <w:rPr>
          <w:rFonts w:cstheme="minorHAnsi"/>
        </w:rPr>
        <w:t>.</w:t>
      </w:r>
    </w:p>
  </w:footnote>
  <w:footnote w:id="18">
    <w:p w14:paraId="6779B286"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Pr>
          <w:rFonts w:cstheme="minorHAnsi"/>
        </w:rPr>
        <w:t xml:space="preserve">September 10, </w:t>
      </w:r>
      <w:r w:rsidRPr="00204D75">
        <w:rPr>
          <w:rFonts w:cstheme="minorHAnsi"/>
        </w:rPr>
        <w:t>2014, Q/A No. 10</w:t>
      </w:r>
      <w:r>
        <w:rPr>
          <w:rFonts w:cstheme="minorHAnsi"/>
        </w:rPr>
        <w:t>.</w:t>
      </w:r>
    </w:p>
  </w:footnote>
  <w:footnote w:id="19">
    <w:p w14:paraId="42C2A435" w14:textId="77777777" w:rsidR="0038242D" w:rsidRPr="008E434B" w:rsidRDefault="0038242D">
      <w:pPr>
        <w:pStyle w:val="FootnoteText"/>
      </w:pPr>
      <w:r>
        <w:rPr>
          <w:rStyle w:val="FootnoteReference"/>
        </w:rPr>
        <w:footnoteRef/>
      </w:r>
      <w:r>
        <w:t xml:space="preserve"> </w:t>
      </w:r>
      <w:r w:rsidRPr="00204D75">
        <w:rPr>
          <w:rFonts w:cstheme="minorHAnsi"/>
        </w:rPr>
        <w:t xml:space="preserve">EPA </w:t>
      </w:r>
      <w:r w:rsidRPr="008E434B">
        <w:rPr>
          <w:rFonts w:cstheme="minorHAnsi"/>
        </w:rPr>
        <w:t>guidance dated March 20, 2014, Question 22.</w:t>
      </w:r>
    </w:p>
  </w:footnote>
  <w:footnote w:id="20">
    <w:p w14:paraId="402263D0" w14:textId="77777777" w:rsidR="0038242D" w:rsidRDefault="0038242D">
      <w:pPr>
        <w:pStyle w:val="FootnoteText"/>
      </w:pPr>
      <w:r>
        <w:rPr>
          <w:rStyle w:val="FootnoteReference"/>
        </w:rPr>
        <w:footnoteRef/>
      </w:r>
      <w:r>
        <w:t xml:space="preserve"> </w:t>
      </w:r>
      <w:r w:rsidRPr="008E434B">
        <w:rPr>
          <w:rFonts w:cstheme="minorHAnsi"/>
          <w:bCs/>
          <w:color w:val="000000"/>
        </w:rPr>
        <w:t>EPA AIS Refresher Webinar, December 15, 2016.</w:t>
      </w:r>
    </w:p>
  </w:footnote>
  <w:footnote w:id="21">
    <w:p w14:paraId="025C053F" w14:textId="77777777" w:rsidR="0038242D" w:rsidRDefault="0038242D">
      <w:pPr>
        <w:pStyle w:val="FootnoteText"/>
      </w:pPr>
      <w:r>
        <w:rPr>
          <w:rStyle w:val="FootnoteReference"/>
        </w:rPr>
        <w:footnoteRef/>
      </w:r>
      <w:r>
        <w:t xml:space="preserve"> </w:t>
      </w:r>
      <w:r w:rsidRPr="008E434B">
        <w:rPr>
          <w:rFonts w:cstheme="minorHAnsi"/>
          <w:bCs/>
          <w:color w:val="000000"/>
        </w:rPr>
        <w:t xml:space="preserve">EPA guidance dated </w:t>
      </w:r>
      <w:r w:rsidRPr="008E434B">
        <w:rPr>
          <w:rFonts w:cstheme="minorHAnsi"/>
        </w:rPr>
        <w:t>September 10, 2014</w:t>
      </w:r>
      <w:r w:rsidRPr="008E434B">
        <w:rPr>
          <w:rFonts w:cstheme="minorHAnsi"/>
          <w:bCs/>
          <w:color w:val="000000"/>
        </w:rPr>
        <w:t>, Q/A No. 19 on aerators.</w:t>
      </w:r>
    </w:p>
  </w:footnote>
  <w:footnote w:id="22">
    <w:p w14:paraId="1F41FDD5" w14:textId="693A28BE" w:rsidR="0038242D" w:rsidRDefault="0038242D">
      <w:pPr>
        <w:pStyle w:val="FootnoteText"/>
      </w:pPr>
      <w:r>
        <w:rPr>
          <w:rStyle w:val="FootnoteReference"/>
        </w:rPr>
        <w:footnoteRef/>
      </w:r>
      <w:r>
        <w:t xml:space="preserve"> </w:t>
      </w:r>
      <w:r w:rsidRPr="008E434B">
        <w:rPr>
          <w:rFonts w:cstheme="minorHAnsi"/>
          <w:bCs/>
          <w:color w:val="000000"/>
        </w:rPr>
        <w:t xml:space="preserve">EPA guidance dated </w:t>
      </w:r>
      <w:r w:rsidRPr="008E434B">
        <w:rPr>
          <w:rFonts w:cstheme="minorHAnsi"/>
        </w:rPr>
        <w:t>September 10, 2014</w:t>
      </w:r>
      <w:r w:rsidRPr="008E434B">
        <w:rPr>
          <w:rFonts w:cstheme="minorHAnsi"/>
          <w:bCs/>
          <w:color w:val="000000"/>
        </w:rPr>
        <w:t>, Q/A No. 14 on meters.</w:t>
      </w:r>
    </w:p>
  </w:footnote>
  <w:footnote w:id="23">
    <w:p w14:paraId="41B393D9"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sidRPr="008E434B">
        <w:rPr>
          <w:rFonts w:cstheme="minorHAnsi"/>
        </w:rPr>
        <w:t>September 10, 2014</w:t>
      </w:r>
      <w:r w:rsidRPr="00204D75">
        <w:rPr>
          <w:rFonts w:cstheme="minorHAnsi"/>
        </w:rPr>
        <w:t>, Q/A No. 11,</w:t>
      </w:r>
      <w:r w:rsidRPr="00204D75">
        <w:rPr>
          <w:rFonts w:cstheme="minorHAnsi"/>
          <w:bCs/>
          <w:color w:val="000000"/>
        </w:rPr>
        <w:t xml:space="preserve"> AIS Refresher Webinar, </w:t>
      </w:r>
      <w:r>
        <w:rPr>
          <w:rFonts w:cstheme="minorHAnsi"/>
          <w:bCs/>
          <w:color w:val="000000"/>
        </w:rPr>
        <w:t xml:space="preserve">December 15, </w:t>
      </w:r>
      <w:r w:rsidRPr="00204D75">
        <w:rPr>
          <w:rFonts w:cstheme="minorHAnsi"/>
          <w:bCs/>
          <w:color w:val="000000"/>
        </w:rPr>
        <w:t>2016</w:t>
      </w:r>
      <w:r>
        <w:rPr>
          <w:rFonts w:cstheme="minorHAnsi"/>
          <w:bCs/>
          <w:color w:val="000000"/>
        </w:rPr>
        <w:t>.</w:t>
      </w:r>
    </w:p>
  </w:footnote>
  <w:footnote w:id="24">
    <w:p w14:paraId="213BB08B"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sidRPr="008E434B">
        <w:rPr>
          <w:rFonts w:cstheme="minorHAnsi"/>
        </w:rPr>
        <w:t>September 10, 2014</w:t>
      </w:r>
      <w:r w:rsidRPr="00204D75">
        <w:rPr>
          <w:rFonts w:cstheme="minorHAnsi"/>
          <w:bCs/>
          <w:color w:val="000000"/>
        </w:rPr>
        <w:t>, Q/A No. 20</w:t>
      </w:r>
      <w:r>
        <w:rPr>
          <w:rFonts w:cstheme="minorHAnsi"/>
          <w:bCs/>
          <w:color w:val="000000"/>
        </w:rPr>
        <w:t>.</w:t>
      </w:r>
    </w:p>
  </w:footnote>
  <w:footnote w:id="25">
    <w:p w14:paraId="09F08DA1"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Pr>
          <w:rFonts w:cstheme="minorHAnsi"/>
        </w:rPr>
        <w:t xml:space="preserve">May, 30, </w:t>
      </w:r>
      <w:r w:rsidRPr="00204D75">
        <w:rPr>
          <w:rFonts w:cstheme="minorHAnsi"/>
        </w:rPr>
        <w:t>2014, Q/A No. 4</w:t>
      </w:r>
      <w:r>
        <w:rPr>
          <w:rFonts w:cstheme="minorHAnsi"/>
        </w:rPr>
        <w:t>.</w:t>
      </w:r>
    </w:p>
  </w:footnote>
  <w:footnote w:id="26">
    <w:p w14:paraId="6C7617C0" w14:textId="77777777" w:rsidR="0038242D" w:rsidRDefault="0038242D">
      <w:pPr>
        <w:pStyle w:val="FootnoteText"/>
      </w:pPr>
      <w:r>
        <w:rPr>
          <w:rStyle w:val="FootnoteReference"/>
        </w:rPr>
        <w:footnoteRef/>
      </w:r>
      <w:r>
        <w:t xml:space="preserve"> </w:t>
      </w:r>
      <w:r w:rsidRPr="00204D75">
        <w:rPr>
          <w:rFonts w:cstheme="minorHAnsi"/>
        </w:rPr>
        <w:t xml:space="preserve">EPA guidance dated </w:t>
      </w:r>
      <w:r>
        <w:rPr>
          <w:rFonts w:cstheme="minorHAnsi"/>
        </w:rPr>
        <w:t xml:space="preserve">March 20, </w:t>
      </w:r>
      <w:r w:rsidRPr="00204D75">
        <w:rPr>
          <w:rFonts w:cstheme="minorHAnsi"/>
        </w:rPr>
        <w:t>2014, Question 24</w:t>
      </w:r>
      <w:r>
        <w:rPr>
          <w:rFonts w:cstheme="minorHAnsi"/>
        </w:rPr>
        <w:t>.</w:t>
      </w:r>
    </w:p>
  </w:footnote>
  <w:footnote w:id="27">
    <w:p w14:paraId="097A1EC8"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sidRPr="008E434B">
        <w:rPr>
          <w:rFonts w:cstheme="minorHAnsi"/>
        </w:rPr>
        <w:t>September 10, 2014</w:t>
      </w:r>
      <w:r w:rsidRPr="00204D75">
        <w:rPr>
          <w:rFonts w:cstheme="minorHAnsi"/>
          <w:bCs/>
          <w:color w:val="000000"/>
        </w:rPr>
        <w:t>, Q/A No. 2</w:t>
      </w:r>
      <w:r>
        <w:rPr>
          <w:rFonts w:cstheme="minorHAnsi"/>
          <w:bCs/>
          <w:color w:val="000000"/>
        </w:rPr>
        <w:t>.</w:t>
      </w:r>
    </w:p>
  </w:footnote>
  <w:footnote w:id="28">
    <w:p w14:paraId="2CFBA637" w14:textId="608AFEA6" w:rsidR="0038242D" w:rsidRDefault="0038242D">
      <w:pPr>
        <w:pStyle w:val="FootnoteText"/>
      </w:pPr>
      <w:r>
        <w:rPr>
          <w:rStyle w:val="FootnoteReference"/>
        </w:rPr>
        <w:footnoteRef/>
      </w:r>
      <w:r>
        <w:t xml:space="preserve"> </w:t>
      </w:r>
      <w:r>
        <w:rPr>
          <w:rFonts w:cstheme="minorHAnsi"/>
        </w:rPr>
        <w:t xml:space="preserve">EPA Q/A guidance dated May 30, </w:t>
      </w:r>
      <w:r w:rsidRPr="00204D75">
        <w:rPr>
          <w:rFonts w:cstheme="minorHAnsi"/>
        </w:rPr>
        <w:t>2014, Q/A No. 2</w:t>
      </w:r>
      <w:r>
        <w:rPr>
          <w:rFonts w:cstheme="minorHAnsi"/>
        </w:rPr>
        <w:t>.</w:t>
      </w:r>
    </w:p>
  </w:footnote>
  <w:footnote w:id="29">
    <w:p w14:paraId="4D24515D" w14:textId="77777777" w:rsidR="0038242D" w:rsidRDefault="0038242D">
      <w:pPr>
        <w:pStyle w:val="FootnoteText"/>
      </w:pPr>
      <w:r>
        <w:rPr>
          <w:rStyle w:val="FootnoteReference"/>
        </w:rPr>
        <w:footnoteRef/>
      </w:r>
      <w:r>
        <w:t xml:space="preserve"> </w:t>
      </w:r>
      <w:r>
        <w:rPr>
          <w:rFonts w:cstheme="minorHAnsi"/>
        </w:rPr>
        <w:t xml:space="preserve">EPA guidance dated May 30, </w:t>
      </w:r>
      <w:r w:rsidRPr="00204D75">
        <w:rPr>
          <w:rFonts w:cstheme="minorHAnsi"/>
        </w:rPr>
        <w:t xml:space="preserve">2014, Q/A No. </w:t>
      </w:r>
      <w:r w:rsidRPr="00204D75">
        <w:rPr>
          <w:rFonts w:cstheme="minorHAnsi"/>
          <w:color w:val="000000"/>
        </w:rPr>
        <w:t>3</w:t>
      </w:r>
    </w:p>
  </w:footnote>
  <w:footnote w:id="30">
    <w:p w14:paraId="05523E45"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Pr>
          <w:rFonts w:cstheme="minorHAnsi"/>
          <w:bCs/>
          <w:color w:val="000000"/>
        </w:rPr>
        <w:t>September 10, 2014</w:t>
      </w:r>
      <w:r w:rsidRPr="00204D75">
        <w:rPr>
          <w:rFonts w:cstheme="minorHAnsi"/>
          <w:bCs/>
          <w:color w:val="000000"/>
        </w:rPr>
        <w:t>, Q/A No. 4</w:t>
      </w:r>
    </w:p>
  </w:footnote>
  <w:footnote w:id="31">
    <w:p w14:paraId="3F2B9C9B"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Pr>
          <w:rFonts w:cstheme="minorHAnsi"/>
          <w:bCs/>
          <w:color w:val="000000"/>
        </w:rPr>
        <w:t>September 10, 2014</w:t>
      </w:r>
      <w:r w:rsidRPr="00204D75">
        <w:rPr>
          <w:rFonts w:cstheme="minorHAnsi"/>
          <w:bCs/>
          <w:color w:val="000000"/>
        </w:rPr>
        <w:t>, Q/A No. 5</w:t>
      </w:r>
    </w:p>
  </w:footnote>
  <w:footnote w:id="32">
    <w:p w14:paraId="0723C15A"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Pr>
          <w:rFonts w:cstheme="minorHAnsi"/>
          <w:bCs/>
          <w:color w:val="000000"/>
        </w:rPr>
        <w:t>September 10, 2014</w:t>
      </w:r>
      <w:r w:rsidRPr="00204D75">
        <w:rPr>
          <w:rFonts w:cstheme="minorHAnsi"/>
          <w:bCs/>
          <w:color w:val="000000"/>
        </w:rPr>
        <w:t>, Q/A No. 6</w:t>
      </w:r>
    </w:p>
  </w:footnote>
  <w:footnote w:id="33">
    <w:p w14:paraId="01BD4169" w14:textId="77777777" w:rsidR="0038242D" w:rsidRDefault="0038242D">
      <w:pPr>
        <w:pStyle w:val="FootnoteText"/>
      </w:pPr>
      <w:r>
        <w:rPr>
          <w:rStyle w:val="FootnoteReference"/>
        </w:rPr>
        <w:footnoteRef/>
      </w:r>
      <w:r>
        <w:t xml:space="preserve"> </w:t>
      </w:r>
      <w:r w:rsidRPr="00204D75">
        <w:rPr>
          <w:rFonts w:cstheme="minorHAnsi"/>
          <w:bCs/>
          <w:color w:val="000000"/>
        </w:rPr>
        <w:t xml:space="preserve">EPA guidance dated </w:t>
      </w:r>
      <w:r>
        <w:rPr>
          <w:rFonts w:cstheme="minorHAnsi"/>
          <w:bCs/>
          <w:color w:val="000000"/>
        </w:rPr>
        <w:t>September 10, 2014</w:t>
      </w:r>
      <w:r w:rsidRPr="00204D75">
        <w:rPr>
          <w:rFonts w:cstheme="minorHAnsi"/>
          <w:bCs/>
          <w:color w:val="000000"/>
        </w:rPr>
        <w:t>, Q/A No. 7</w:t>
      </w:r>
    </w:p>
  </w:footnote>
  <w:footnote w:id="34">
    <w:p w14:paraId="548316F6" w14:textId="77777777" w:rsidR="0038242D" w:rsidRDefault="0038242D">
      <w:pPr>
        <w:pStyle w:val="FootnoteText"/>
      </w:pPr>
      <w:r>
        <w:rPr>
          <w:rStyle w:val="FootnoteReference"/>
        </w:rPr>
        <w:footnoteRef/>
      </w:r>
      <w:r>
        <w:t xml:space="preserve"> </w:t>
      </w:r>
      <w:r w:rsidRPr="001A3D72">
        <w:rPr>
          <w:rFonts w:cstheme="minorHAnsi"/>
          <w:bCs/>
          <w:color w:val="000000"/>
        </w:rPr>
        <w:t xml:space="preserve">EPA guidance dated </w:t>
      </w:r>
      <w:r>
        <w:rPr>
          <w:rFonts w:cstheme="minorHAnsi"/>
          <w:bCs/>
          <w:color w:val="000000"/>
        </w:rPr>
        <w:t>September 10, 2014</w:t>
      </w:r>
      <w:r w:rsidRPr="001A3D72">
        <w:rPr>
          <w:rFonts w:cstheme="minorHAnsi"/>
          <w:bCs/>
          <w:color w:val="000000"/>
        </w:rPr>
        <w:t>, Q/A No. 8</w:t>
      </w:r>
    </w:p>
  </w:footnote>
  <w:footnote w:id="35">
    <w:p w14:paraId="4414AF97" w14:textId="77777777" w:rsidR="0038242D" w:rsidRDefault="0038242D">
      <w:pPr>
        <w:pStyle w:val="FootnoteText"/>
      </w:pPr>
      <w:r>
        <w:rPr>
          <w:rStyle w:val="FootnoteReference"/>
        </w:rPr>
        <w:footnoteRef/>
      </w:r>
      <w:r>
        <w:t xml:space="preserve"> </w:t>
      </w:r>
      <w:r w:rsidRPr="00D65DED">
        <w:rPr>
          <w:lang w:val="en"/>
        </w:rPr>
        <w:t xml:space="preserve">EPA guidance dated </w:t>
      </w:r>
      <w:r>
        <w:rPr>
          <w:lang w:val="en"/>
        </w:rPr>
        <w:t>September 10, 2014</w:t>
      </w:r>
      <w:r w:rsidRPr="00D65DED">
        <w:rPr>
          <w:lang w:val="en"/>
        </w:rPr>
        <w:t>, Q/A No. 1</w:t>
      </w:r>
    </w:p>
  </w:footnote>
  <w:footnote w:id="36">
    <w:p w14:paraId="3715150D" w14:textId="29EB254D" w:rsidR="0038242D" w:rsidRDefault="0038242D">
      <w:pPr>
        <w:pStyle w:val="FootnoteText"/>
      </w:pPr>
      <w:r>
        <w:rPr>
          <w:rStyle w:val="FootnoteReference"/>
        </w:rPr>
        <w:footnoteRef/>
      </w:r>
      <w:r>
        <w:t xml:space="preserve"> Documentation must demonstrate confirmation of the components’ actual costs (invoice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70F6" w14:textId="77777777" w:rsidR="0038242D" w:rsidRDefault="00382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FCC"/>
    <w:multiLevelType w:val="hybridMultilevel"/>
    <w:tmpl w:val="7B8C1AAA"/>
    <w:lvl w:ilvl="0" w:tplc="30C2EA5A">
      <w:start w:val="1"/>
      <w:numFmt w:val="lowerRoman"/>
      <w:lvlText w:val="(%1)"/>
      <w:lvlJc w:val="left"/>
      <w:pPr>
        <w:ind w:left="2160" w:hanging="720"/>
      </w:pPr>
      <w:rPr>
        <w:rFonts w:asciiTheme="minorHAnsi" w:eastAsia="Times New Roman" w:hAnsiTheme="minorHAnsi" w:cs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CD27B8C"/>
    <w:multiLevelType w:val="hybridMultilevel"/>
    <w:tmpl w:val="E01E5CAC"/>
    <w:lvl w:ilvl="0" w:tplc="04090001">
      <w:start w:val="1"/>
      <w:numFmt w:val="bullet"/>
      <w:lvlText w:val=""/>
      <w:lvlJc w:val="left"/>
      <w:pPr>
        <w:ind w:left="2160" w:hanging="72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FA160F"/>
    <w:multiLevelType w:val="hybridMultilevel"/>
    <w:tmpl w:val="8DFC7BA0"/>
    <w:lvl w:ilvl="0" w:tplc="04090019">
      <w:start w:val="1"/>
      <w:numFmt w:val="lowerLetter"/>
      <w:lvlText w:val="%1."/>
      <w:lvlJc w:val="left"/>
      <w:pPr>
        <w:ind w:left="720" w:hanging="360"/>
      </w:pPr>
      <w:rPr>
        <w:rFonts w:hint="default"/>
      </w:rPr>
    </w:lvl>
    <w:lvl w:ilvl="1" w:tplc="4C4A2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36684"/>
    <w:multiLevelType w:val="hybridMultilevel"/>
    <w:tmpl w:val="BC20B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90A9B"/>
    <w:multiLevelType w:val="hybridMultilevel"/>
    <w:tmpl w:val="FC5CE002"/>
    <w:lvl w:ilvl="0" w:tplc="DB7E1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101E9"/>
    <w:multiLevelType w:val="hybridMultilevel"/>
    <w:tmpl w:val="24A653FA"/>
    <w:lvl w:ilvl="0" w:tplc="488CB13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D1335"/>
    <w:multiLevelType w:val="hybridMultilevel"/>
    <w:tmpl w:val="7CE62A58"/>
    <w:lvl w:ilvl="0" w:tplc="F1AE3C00">
      <w:start w:val="1"/>
      <w:numFmt w:val="decimal"/>
      <w:lvlText w:val="%1."/>
      <w:lvlJc w:val="left"/>
      <w:pPr>
        <w:ind w:left="720" w:hanging="360"/>
      </w:pPr>
      <w:rPr>
        <w:rFonts w:asciiTheme="minorHAnsi" w:eastAsia="Times New Roman"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C50A8"/>
    <w:multiLevelType w:val="hybridMultilevel"/>
    <w:tmpl w:val="6B120020"/>
    <w:lvl w:ilvl="0" w:tplc="B16CED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93061"/>
    <w:multiLevelType w:val="hybridMultilevel"/>
    <w:tmpl w:val="314A6C0E"/>
    <w:lvl w:ilvl="0" w:tplc="DB7E1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165CA"/>
    <w:multiLevelType w:val="hybridMultilevel"/>
    <w:tmpl w:val="790A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B3756"/>
    <w:multiLevelType w:val="hybridMultilevel"/>
    <w:tmpl w:val="A0045AF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7B4FC1"/>
    <w:multiLevelType w:val="hybridMultilevel"/>
    <w:tmpl w:val="CE623118"/>
    <w:lvl w:ilvl="0" w:tplc="C2D4BF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F71FD"/>
    <w:multiLevelType w:val="hybridMultilevel"/>
    <w:tmpl w:val="A3D473B4"/>
    <w:lvl w:ilvl="0" w:tplc="DB7E1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E1936"/>
    <w:multiLevelType w:val="hybridMultilevel"/>
    <w:tmpl w:val="9D04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D0E60"/>
    <w:multiLevelType w:val="singleLevel"/>
    <w:tmpl w:val="5B5C72E4"/>
    <w:lvl w:ilvl="0">
      <w:start w:val="1"/>
      <w:numFmt w:val="lowerLetter"/>
      <w:lvlText w:val="%1."/>
      <w:lvlJc w:val="left"/>
      <w:pPr>
        <w:tabs>
          <w:tab w:val="num" w:pos="1080"/>
        </w:tabs>
        <w:ind w:left="1080" w:hanging="360"/>
      </w:pPr>
      <w:rPr>
        <w:rFonts w:hint="default"/>
      </w:rPr>
    </w:lvl>
  </w:abstractNum>
  <w:abstractNum w:abstractNumId="15" w15:restartNumberingAfterBreak="0">
    <w:nsid w:val="4ADC243F"/>
    <w:multiLevelType w:val="hybridMultilevel"/>
    <w:tmpl w:val="EA1011F8"/>
    <w:lvl w:ilvl="0" w:tplc="0A8634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D6C69"/>
    <w:multiLevelType w:val="hybridMultilevel"/>
    <w:tmpl w:val="32B25306"/>
    <w:lvl w:ilvl="0" w:tplc="DB7E1C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D2C5C93"/>
    <w:multiLevelType w:val="hybridMultilevel"/>
    <w:tmpl w:val="97F6583E"/>
    <w:lvl w:ilvl="0" w:tplc="DD3E5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E1A87"/>
    <w:multiLevelType w:val="hybridMultilevel"/>
    <w:tmpl w:val="CB40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56E67"/>
    <w:multiLevelType w:val="hybridMultilevel"/>
    <w:tmpl w:val="FBCA0064"/>
    <w:lvl w:ilvl="0" w:tplc="C2D4BF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E260BE"/>
    <w:multiLevelType w:val="hybridMultilevel"/>
    <w:tmpl w:val="9C18D41A"/>
    <w:lvl w:ilvl="0" w:tplc="DD3E52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A06"/>
    <w:multiLevelType w:val="hybridMultilevel"/>
    <w:tmpl w:val="19C02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1509F0"/>
    <w:multiLevelType w:val="hybridMultilevel"/>
    <w:tmpl w:val="C17A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15902"/>
    <w:multiLevelType w:val="hybridMultilevel"/>
    <w:tmpl w:val="E6F030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1A7448"/>
    <w:multiLevelType w:val="hybridMultilevel"/>
    <w:tmpl w:val="0750096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24789F"/>
    <w:multiLevelType w:val="hybridMultilevel"/>
    <w:tmpl w:val="6980BA7E"/>
    <w:lvl w:ilvl="0" w:tplc="0A8634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791E85"/>
    <w:multiLevelType w:val="hybridMultilevel"/>
    <w:tmpl w:val="35C29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865515"/>
    <w:multiLevelType w:val="hybridMultilevel"/>
    <w:tmpl w:val="AACE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72AB6"/>
    <w:multiLevelType w:val="hybridMultilevel"/>
    <w:tmpl w:val="A142EB98"/>
    <w:lvl w:ilvl="0" w:tplc="09881856">
      <w:start w:val="8"/>
      <w:numFmt w:val="decimal"/>
      <w:lvlText w:val="%1."/>
      <w:lvlJc w:val="left"/>
      <w:pPr>
        <w:ind w:left="720" w:hanging="360"/>
      </w:pPr>
      <w:rPr>
        <w:rFonts w:asciiTheme="minorHAnsi" w:eastAsia="Times New Roman"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751B7C"/>
    <w:multiLevelType w:val="hybridMultilevel"/>
    <w:tmpl w:val="17DCA4A2"/>
    <w:lvl w:ilvl="0" w:tplc="DB7E1C64">
      <w:start w:val="1"/>
      <w:numFmt w:val="lowerLetter"/>
      <w:lvlText w:val="%1."/>
      <w:lvlJc w:val="left"/>
      <w:pPr>
        <w:ind w:left="720" w:hanging="360"/>
      </w:pPr>
      <w:rPr>
        <w:rFonts w:hint="default"/>
      </w:rPr>
    </w:lvl>
    <w:lvl w:ilvl="1" w:tplc="883629C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6A51F5"/>
    <w:multiLevelType w:val="hybridMultilevel"/>
    <w:tmpl w:val="D4566000"/>
    <w:lvl w:ilvl="0" w:tplc="DB7E1C6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EE0463"/>
    <w:multiLevelType w:val="hybridMultilevel"/>
    <w:tmpl w:val="04F8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62973"/>
    <w:multiLevelType w:val="hybridMultilevel"/>
    <w:tmpl w:val="C0BC6824"/>
    <w:lvl w:ilvl="0" w:tplc="0A8634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21"/>
  </w:num>
  <w:num w:numId="4">
    <w:abstractNumId w:val="6"/>
  </w:num>
  <w:num w:numId="5">
    <w:abstractNumId w:val="24"/>
  </w:num>
  <w:num w:numId="6">
    <w:abstractNumId w:val="1"/>
  </w:num>
  <w:num w:numId="7">
    <w:abstractNumId w:val="10"/>
  </w:num>
  <w:num w:numId="8">
    <w:abstractNumId w:val="23"/>
  </w:num>
  <w:num w:numId="9">
    <w:abstractNumId w:val="30"/>
  </w:num>
  <w:num w:numId="10">
    <w:abstractNumId w:val="16"/>
  </w:num>
  <w:num w:numId="11">
    <w:abstractNumId w:val="0"/>
  </w:num>
  <w:num w:numId="12">
    <w:abstractNumId w:val="20"/>
  </w:num>
  <w:num w:numId="13">
    <w:abstractNumId w:val="14"/>
  </w:num>
  <w:num w:numId="14">
    <w:abstractNumId w:val="2"/>
  </w:num>
  <w:num w:numId="15">
    <w:abstractNumId w:val="28"/>
  </w:num>
  <w:num w:numId="16">
    <w:abstractNumId w:val="22"/>
  </w:num>
  <w:num w:numId="17">
    <w:abstractNumId w:val="17"/>
  </w:num>
  <w:num w:numId="18">
    <w:abstractNumId w:val="19"/>
  </w:num>
  <w:num w:numId="19">
    <w:abstractNumId w:val="11"/>
  </w:num>
  <w:num w:numId="20">
    <w:abstractNumId w:val="12"/>
  </w:num>
  <w:num w:numId="21">
    <w:abstractNumId w:val="5"/>
  </w:num>
  <w:num w:numId="22">
    <w:abstractNumId w:val="4"/>
  </w:num>
  <w:num w:numId="23">
    <w:abstractNumId w:val="7"/>
  </w:num>
  <w:num w:numId="24">
    <w:abstractNumId w:val="29"/>
  </w:num>
  <w:num w:numId="25">
    <w:abstractNumId w:val="15"/>
  </w:num>
  <w:num w:numId="26">
    <w:abstractNumId w:val="25"/>
  </w:num>
  <w:num w:numId="27">
    <w:abstractNumId w:val="8"/>
  </w:num>
  <w:num w:numId="28">
    <w:abstractNumId w:val="32"/>
  </w:num>
  <w:num w:numId="29">
    <w:abstractNumId w:val="13"/>
  </w:num>
  <w:num w:numId="30">
    <w:abstractNumId w:val="31"/>
  </w:num>
  <w:num w:numId="31">
    <w:abstractNumId w:val="18"/>
  </w:num>
  <w:num w:numId="32">
    <w:abstractNumId w:val="2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D45"/>
    <w:rsid w:val="00000D43"/>
    <w:rsid w:val="00003B59"/>
    <w:rsid w:val="00031785"/>
    <w:rsid w:val="000342D6"/>
    <w:rsid w:val="00037100"/>
    <w:rsid w:val="00050B28"/>
    <w:rsid w:val="000625BC"/>
    <w:rsid w:val="00067065"/>
    <w:rsid w:val="00076618"/>
    <w:rsid w:val="00077EC1"/>
    <w:rsid w:val="00077F35"/>
    <w:rsid w:val="00080DCE"/>
    <w:rsid w:val="00086527"/>
    <w:rsid w:val="00093221"/>
    <w:rsid w:val="0009529F"/>
    <w:rsid w:val="000A5606"/>
    <w:rsid w:val="000B0985"/>
    <w:rsid w:val="000F1C46"/>
    <w:rsid w:val="000F2E39"/>
    <w:rsid w:val="000F6DA5"/>
    <w:rsid w:val="001026F4"/>
    <w:rsid w:val="001076AE"/>
    <w:rsid w:val="001155DD"/>
    <w:rsid w:val="00115B74"/>
    <w:rsid w:val="00124FCE"/>
    <w:rsid w:val="0012538C"/>
    <w:rsid w:val="00130F84"/>
    <w:rsid w:val="0013651D"/>
    <w:rsid w:val="001519F1"/>
    <w:rsid w:val="00173BDD"/>
    <w:rsid w:val="001744D3"/>
    <w:rsid w:val="001A3D72"/>
    <w:rsid w:val="001A3F5B"/>
    <w:rsid w:val="001B12EA"/>
    <w:rsid w:val="001B6405"/>
    <w:rsid w:val="001F1299"/>
    <w:rsid w:val="001F23E3"/>
    <w:rsid w:val="00214FB1"/>
    <w:rsid w:val="00216322"/>
    <w:rsid w:val="00222D9F"/>
    <w:rsid w:val="00237A73"/>
    <w:rsid w:val="00240D60"/>
    <w:rsid w:val="0024780F"/>
    <w:rsid w:val="00251303"/>
    <w:rsid w:val="0027332C"/>
    <w:rsid w:val="00282368"/>
    <w:rsid w:val="002A4413"/>
    <w:rsid w:val="002B0A67"/>
    <w:rsid w:val="002B4161"/>
    <w:rsid w:val="002C23A1"/>
    <w:rsid w:val="002D2FB2"/>
    <w:rsid w:val="002D4F12"/>
    <w:rsid w:val="002D6FE4"/>
    <w:rsid w:val="002E4F3C"/>
    <w:rsid w:val="002F4695"/>
    <w:rsid w:val="002F6AE3"/>
    <w:rsid w:val="002F6D19"/>
    <w:rsid w:val="002F70E1"/>
    <w:rsid w:val="003019AA"/>
    <w:rsid w:val="00313BBD"/>
    <w:rsid w:val="00326356"/>
    <w:rsid w:val="0033378F"/>
    <w:rsid w:val="00337D0E"/>
    <w:rsid w:val="00342256"/>
    <w:rsid w:val="0034246A"/>
    <w:rsid w:val="003453AD"/>
    <w:rsid w:val="00353EB0"/>
    <w:rsid w:val="00354F39"/>
    <w:rsid w:val="00356D30"/>
    <w:rsid w:val="00356E04"/>
    <w:rsid w:val="00363C7A"/>
    <w:rsid w:val="0036797C"/>
    <w:rsid w:val="00370061"/>
    <w:rsid w:val="00371FFD"/>
    <w:rsid w:val="00381AD9"/>
    <w:rsid w:val="0038242D"/>
    <w:rsid w:val="00392C94"/>
    <w:rsid w:val="00393962"/>
    <w:rsid w:val="003B7BBE"/>
    <w:rsid w:val="003C0687"/>
    <w:rsid w:val="003C23CA"/>
    <w:rsid w:val="003C6E14"/>
    <w:rsid w:val="003D0FF6"/>
    <w:rsid w:val="003D670F"/>
    <w:rsid w:val="003E730E"/>
    <w:rsid w:val="003E78F4"/>
    <w:rsid w:val="003F2B90"/>
    <w:rsid w:val="003F3F65"/>
    <w:rsid w:val="00402074"/>
    <w:rsid w:val="0041064D"/>
    <w:rsid w:val="00424769"/>
    <w:rsid w:val="00425FE8"/>
    <w:rsid w:val="004260FD"/>
    <w:rsid w:val="00473997"/>
    <w:rsid w:val="00480F4F"/>
    <w:rsid w:val="00495C8A"/>
    <w:rsid w:val="00496EDA"/>
    <w:rsid w:val="004B261C"/>
    <w:rsid w:val="004B6CD3"/>
    <w:rsid w:val="004C0E3E"/>
    <w:rsid w:val="004C1574"/>
    <w:rsid w:val="004E4DFA"/>
    <w:rsid w:val="005049C3"/>
    <w:rsid w:val="00516BA0"/>
    <w:rsid w:val="00521AC8"/>
    <w:rsid w:val="0052367A"/>
    <w:rsid w:val="005260ED"/>
    <w:rsid w:val="00532E67"/>
    <w:rsid w:val="00564D76"/>
    <w:rsid w:val="005773DB"/>
    <w:rsid w:val="005852F8"/>
    <w:rsid w:val="005B4F33"/>
    <w:rsid w:val="005D48AD"/>
    <w:rsid w:val="005E5F1C"/>
    <w:rsid w:val="005E7804"/>
    <w:rsid w:val="005F7047"/>
    <w:rsid w:val="006047E8"/>
    <w:rsid w:val="00607A5C"/>
    <w:rsid w:val="006176F1"/>
    <w:rsid w:val="006379D5"/>
    <w:rsid w:val="0067789C"/>
    <w:rsid w:val="00680DFD"/>
    <w:rsid w:val="00696674"/>
    <w:rsid w:val="006A11AC"/>
    <w:rsid w:val="006A1883"/>
    <w:rsid w:val="006A2DA1"/>
    <w:rsid w:val="006A750F"/>
    <w:rsid w:val="006B116D"/>
    <w:rsid w:val="006B17FE"/>
    <w:rsid w:val="006B61B1"/>
    <w:rsid w:val="006C25C4"/>
    <w:rsid w:val="006C42BE"/>
    <w:rsid w:val="006D006E"/>
    <w:rsid w:val="006D6B7D"/>
    <w:rsid w:val="006E1F8B"/>
    <w:rsid w:val="006F0A83"/>
    <w:rsid w:val="00700724"/>
    <w:rsid w:val="007113AF"/>
    <w:rsid w:val="0071781F"/>
    <w:rsid w:val="00724C08"/>
    <w:rsid w:val="007306FF"/>
    <w:rsid w:val="007467E7"/>
    <w:rsid w:val="00757C0A"/>
    <w:rsid w:val="00761712"/>
    <w:rsid w:val="00766E1F"/>
    <w:rsid w:val="00770F60"/>
    <w:rsid w:val="00772EED"/>
    <w:rsid w:val="0077661F"/>
    <w:rsid w:val="007823E5"/>
    <w:rsid w:val="00785132"/>
    <w:rsid w:val="00792FA5"/>
    <w:rsid w:val="00794F06"/>
    <w:rsid w:val="007A5752"/>
    <w:rsid w:val="007B6A87"/>
    <w:rsid w:val="007C5164"/>
    <w:rsid w:val="007D2C69"/>
    <w:rsid w:val="007D6C5C"/>
    <w:rsid w:val="007F1B4F"/>
    <w:rsid w:val="008016DE"/>
    <w:rsid w:val="008142DA"/>
    <w:rsid w:val="00817028"/>
    <w:rsid w:val="008177E1"/>
    <w:rsid w:val="008410E3"/>
    <w:rsid w:val="00851B88"/>
    <w:rsid w:val="008618A1"/>
    <w:rsid w:val="00866097"/>
    <w:rsid w:val="00873756"/>
    <w:rsid w:val="00874431"/>
    <w:rsid w:val="008A01B6"/>
    <w:rsid w:val="008A46A4"/>
    <w:rsid w:val="008B2451"/>
    <w:rsid w:val="008D0A04"/>
    <w:rsid w:val="008E434B"/>
    <w:rsid w:val="008F7D2E"/>
    <w:rsid w:val="00902AF5"/>
    <w:rsid w:val="00915B2D"/>
    <w:rsid w:val="00916B7F"/>
    <w:rsid w:val="00917DB0"/>
    <w:rsid w:val="00934149"/>
    <w:rsid w:val="0094570D"/>
    <w:rsid w:val="00945A35"/>
    <w:rsid w:val="0096702F"/>
    <w:rsid w:val="00972A8E"/>
    <w:rsid w:val="00982596"/>
    <w:rsid w:val="00985DBF"/>
    <w:rsid w:val="009B1C7C"/>
    <w:rsid w:val="009C027D"/>
    <w:rsid w:val="009C4CF8"/>
    <w:rsid w:val="009D3909"/>
    <w:rsid w:val="009E1234"/>
    <w:rsid w:val="009E3C12"/>
    <w:rsid w:val="009F1698"/>
    <w:rsid w:val="009F4074"/>
    <w:rsid w:val="00A0085B"/>
    <w:rsid w:val="00A12439"/>
    <w:rsid w:val="00A25CD8"/>
    <w:rsid w:val="00A43B09"/>
    <w:rsid w:val="00A67512"/>
    <w:rsid w:val="00A74A93"/>
    <w:rsid w:val="00A74ADD"/>
    <w:rsid w:val="00A77CBE"/>
    <w:rsid w:val="00A90532"/>
    <w:rsid w:val="00A94A91"/>
    <w:rsid w:val="00AA21C1"/>
    <w:rsid w:val="00AA2DA5"/>
    <w:rsid w:val="00AB293F"/>
    <w:rsid w:val="00AB363A"/>
    <w:rsid w:val="00AC63A2"/>
    <w:rsid w:val="00AD211E"/>
    <w:rsid w:val="00AD45E0"/>
    <w:rsid w:val="00AD694D"/>
    <w:rsid w:val="00AD7D99"/>
    <w:rsid w:val="00AE4032"/>
    <w:rsid w:val="00AE45F7"/>
    <w:rsid w:val="00B02F4C"/>
    <w:rsid w:val="00B067B1"/>
    <w:rsid w:val="00B16019"/>
    <w:rsid w:val="00B16A64"/>
    <w:rsid w:val="00B36009"/>
    <w:rsid w:val="00B52655"/>
    <w:rsid w:val="00B560B5"/>
    <w:rsid w:val="00B609BA"/>
    <w:rsid w:val="00B60AB2"/>
    <w:rsid w:val="00B77DB5"/>
    <w:rsid w:val="00B81BC5"/>
    <w:rsid w:val="00B97C72"/>
    <w:rsid w:val="00BA259F"/>
    <w:rsid w:val="00BC50FC"/>
    <w:rsid w:val="00BD115B"/>
    <w:rsid w:val="00BD44E8"/>
    <w:rsid w:val="00BD7210"/>
    <w:rsid w:val="00BE2290"/>
    <w:rsid w:val="00BE2441"/>
    <w:rsid w:val="00BF427C"/>
    <w:rsid w:val="00BF653C"/>
    <w:rsid w:val="00C04EF8"/>
    <w:rsid w:val="00C14BAE"/>
    <w:rsid w:val="00C24C26"/>
    <w:rsid w:val="00C52E67"/>
    <w:rsid w:val="00C54591"/>
    <w:rsid w:val="00C6590B"/>
    <w:rsid w:val="00C90525"/>
    <w:rsid w:val="00C90EAD"/>
    <w:rsid w:val="00C92316"/>
    <w:rsid w:val="00CB0606"/>
    <w:rsid w:val="00CB5318"/>
    <w:rsid w:val="00CC1959"/>
    <w:rsid w:val="00CC5DA6"/>
    <w:rsid w:val="00CD25FD"/>
    <w:rsid w:val="00CD2ECF"/>
    <w:rsid w:val="00CF0202"/>
    <w:rsid w:val="00CF0733"/>
    <w:rsid w:val="00CF4421"/>
    <w:rsid w:val="00D14BC1"/>
    <w:rsid w:val="00D231EC"/>
    <w:rsid w:val="00D26C4E"/>
    <w:rsid w:val="00D31254"/>
    <w:rsid w:val="00D36C82"/>
    <w:rsid w:val="00D37CA3"/>
    <w:rsid w:val="00D4115A"/>
    <w:rsid w:val="00D4151D"/>
    <w:rsid w:val="00D54F1C"/>
    <w:rsid w:val="00D56D43"/>
    <w:rsid w:val="00D6228A"/>
    <w:rsid w:val="00D65DED"/>
    <w:rsid w:val="00D7369A"/>
    <w:rsid w:val="00D74EA2"/>
    <w:rsid w:val="00D8644A"/>
    <w:rsid w:val="00DA01B2"/>
    <w:rsid w:val="00DA0D45"/>
    <w:rsid w:val="00DD299C"/>
    <w:rsid w:val="00DE1080"/>
    <w:rsid w:val="00DF530E"/>
    <w:rsid w:val="00E0281E"/>
    <w:rsid w:val="00E06183"/>
    <w:rsid w:val="00E07CF3"/>
    <w:rsid w:val="00E14E9A"/>
    <w:rsid w:val="00E17A5E"/>
    <w:rsid w:val="00E208EC"/>
    <w:rsid w:val="00E21098"/>
    <w:rsid w:val="00E21BDC"/>
    <w:rsid w:val="00E23698"/>
    <w:rsid w:val="00E26380"/>
    <w:rsid w:val="00E349F2"/>
    <w:rsid w:val="00E42E4D"/>
    <w:rsid w:val="00E46B75"/>
    <w:rsid w:val="00E54481"/>
    <w:rsid w:val="00E54500"/>
    <w:rsid w:val="00E74857"/>
    <w:rsid w:val="00E80346"/>
    <w:rsid w:val="00E816B5"/>
    <w:rsid w:val="00E86A61"/>
    <w:rsid w:val="00E94A49"/>
    <w:rsid w:val="00EA4399"/>
    <w:rsid w:val="00EB156E"/>
    <w:rsid w:val="00EB28E6"/>
    <w:rsid w:val="00EB2F79"/>
    <w:rsid w:val="00EB5ED3"/>
    <w:rsid w:val="00EB5FE7"/>
    <w:rsid w:val="00ED44F8"/>
    <w:rsid w:val="00ED6C21"/>
    <w:rsid w:val="00EF081C"/>
    <w:rsid w:val="00EF4D8A"/>
    <w:rsid w:val="00F0042E"/>
    <w:rsid w:val="00F153B6"/>
    <w:rsid w:val="00F26081"/>
    <w:rsid w:val="00F3060F"/>
    <w:rsid w:val="00F44822"/>
    <w:rsid w:val="00F51646"/>
    <w:rsid w:val="00F538D7"/>
    <w:rsid w:val="00F56D95"/>
    <w:rsid w:val="00F61A2D"/>
    <w:rsid w:val="00F750AA"/>
    <w:rsid w:val="00F76481"/>
    <w:rsid w:val="00F804A9"/>
    <w:rsid w:val="00F82DA6"/>
    <w:rsid w:val="00F83B83"/>
    <w:rsid w:val="00FA3FC9"/>
    <w:rsid w:val="00FA6258"/>
    <w:rsid w:val="00FC15DD"/>
    <w:rsid w:val="00FC2B42"/>
    <w:rsid w:val="00FC3916"/>
    <w:rsid w:val="00FC3E91"/>
    <w:rsid w:val="00FC692E"/>
    <w:rsid w:val="00FC724A"/>
    <w:rsid w:val="00FD6729"/>
    <w:rsid w:val="00FD765D"/>
    <w:rsid w:val="00FD7DA1"/>
    <w:rsid w:val="00FE1557"/>
    <w:rsid w:val="00FE375A"/>
    <w:rsid w:val="00FE6728"/>
    <w:rsid w:val="00FE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1CDBA71"/>
  <w15:docId w15:val="{7680BCFE-AFC2-437E-9588-0BAEA92D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D45"/>
  </w:style>
  <w:style w:type="paragraph" w:styleId="Heading1">
    <w:name w:val="heading 1"/>
    <w:basedOn w:val="Normal"/>
    <w:next w:val="Normal"/>
    <w:link w:val="Heading1Char"/>
    <w:uiPriority w:val="9"/>
    <w:qFormat/>
    <w:rsid w:val="000625BC"/>
    <w:pPr>
      <w:keepNext/>
      <w:keepLines/>
      <w:spacing w:before="320" w:after="40"/>
      <w:outlineLvl w:val="0"/>
    </w:pPr>
    <w:rPr>
      <w:rFonts w:eastAsiaTheme="majorEastAsia" w:cstheme="minorHAnsi"/>
      <w:bCs/>
      <w:caps/>
      <w:spacing w:val="4"/>
      <w:sz w:val="28"/>
      <w:szCs w:val="28"/>
    </w:rPr>
  </w:style>
  <w:style w:type="paragraph" w:styleId="Heading2">
    <w:name w:val="heading 2"/>
    <w:basedOn w:val="Normal"/>
    <w:next w:val="Normal"/>
    <w:link w:val="Heading2Char"/>
    <w:uiPriority w:val="9"/>
    <w:unhideWhenUsed/>
    <w:qFormat/>
    <w:rsid w:val="000625BC"/>
    <w:pPr>
      <w:keepNext/>
      <w:keepLines/>
      <w:spacing w:before="120" w:after="0"/>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D65DED"/>
    <w:pPr>
      <w:tabs>
        <w:tab w:val="left" w:pos="360"/>
      </w:tabs>
      <w:outlineLvl w:val="2"/>
    </w:pPr>
    <w:rPr>
      <w:rFonts w:cstheme="minorHAnsi"/>
      <w:b/>
      <w:u w:val="single"/>
    </w:rPr>
  </w:style>
  <w:style w:type="paragraph" w:styleId="Heading4">
    <w:name w:val="heading 4"/>
    <w:basedOn w:val="Normal"/>
    <w:next w:val="Normal"/>
    <w:link w:val="Heading4Char"/>
    <w:uiPriority w:val="9"/>
    <w:unhideWhenUsed/>
    <w:qFormat/>
    <w:rsid w:val="00DA0D4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A0D4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A0D4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A0D4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A0D4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A0D4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5BC"/>
    <w:rPr>
      <w:rFonts w:eastAsiaTheme="majorEastAsia" w:cstheme="minorHAnsi"/>
      <w:bCs/>
      <w:caps/>
      <w:spacing w:val="4"/>
      <w:sz w:val="28"/>
      <w:szCs w:val="28"/>
    </w:rPr>
  </w:style>
  <w:style w:type="character" w:customStyle="1" w:styleId="Heading2Char">
    <w:name w:val="Heading 2 Char"/>
    <w:basedOn w:val="DefaultParagraphFont"/>
    <w:link w:val="Heading2"/>
    <w:uiPriority w:val="9"/>
    <w:rsid w:val="000625BC"/>
    <w:rPr>
      <w:rFonts w:eastAsiaTheme="majorEastAsia" w:cstheme="minorHAnsi"/>
      <w:b/>
      <w:bCs/>
      <w:sz w:val="24"/>
      <w:szCs w:val="24"/>
    </w:rPr>
  </w:style>
  <w:style w:type="character" w:customStyle="1" w:styleId="Heading3Char">
    <w:name w:val="Heading 3 Char"/>
    <w:basedOn w:val="DefaultParagraphFont"/>
    <w:link w:val="Heading3"/>
    <w:uiPriority w:val="9"/>
    <w:rsid w:val="00D65DED"/>
    <w:rPr>
      <w:rFonts w:cstheme="minorHAnsi"/>
      <w:b/>
      <w:u w:val="single"/>
    </w:rPr>
  </w:style>
  <w:style w:type="character" w:customStyle="1" w:styleId="Heading4Char">
    <w:name w:val="Heading 4 Char"/>
    <w:basedOn w:val="DefaultParagraphFont"/>
    <w:link w:val="Heading4"/>
    <w:uiPriority w:val="9"/>
    <w:rsid w:val="00DA0D45"/>
    <w:rPr>
      <w:rFonts w:asciiTheme="majorHAnsi" w:eastAsiaTheme="majorEastAsia" w:hAnsiTheme="majorHAnsi" w:cstheme="majorBidi"/>
      <w:i/>
      <w:iCs/>
      <w:sz w:val="24"/>
      <w:szCs w:val="24"/>
    </w:rPr>
  </w:style>
  <w:style w:type="character" w:styleId="Hyperlink">
    <w:name w:val="Hyperlink"/>
    <w:basedOn w:val="DefaultParagraphFont"/>
    <w:uiPriority w:val="99"/>
    <w:unhideWhenUsed/>
    <w:rsid w:val="00DA0D45"/>
    <w:rPr>
      <w:color w:val="0563C1" w:themeColor="hyperlink"/>
      <w:u w:val="single"/>
    </w:rPr>
  </w:style>
  <w:style w:type="character" w:customStyle="1" w:styleId="Heading5Char">
    <w:name w:val="Heading 5 Char"/>
    <w:basedOn w:val="DefaultParagraphFont"/>
    <w:link w:val="Heading5"/>
    <w:uiPriority w:val="9"/>
    <w:semiHidden/>
    <w:rsid w:val="00DA0D4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A0D4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A0D45"/>
    <w:rPr>
      <w:i/>
      <w:iCs/>
    </w:rPr>
  </w:style>
  <w:style w:type="character" w:customStyle="1" w:styleId="Heading8Char">
    <w:name w:val="Heading 8 Char"/>
    <w:basedOn w:val="DefaultParagraphFont"/>
    <w:link w:val="Heading8"/>
    <w:uiPriority w:val="9"/>
    <w:semiHidden/>
    <w:rsid w:val="00DA0D45"/>
    <w:rPr>
      <w:b/>
      <w:bCs/>
    </w:rPr>
  </w:style>
  <w:style w:type="character" w:customStyle="1" w:styleId="Heading9Char">
    <w:name w:val="Heading 9 Char"/>
    <w:basedOn w:val="DefaultParagraphFont"/>
    <w:link w:val="Heading9"/>
    <w:uiPriority w:val="9"/>
    <w:semiHidden/>
    <w:rsid w:val="00DA0D45"/>
    <w:rPr>
      <w:i/>
      <w:iCs/>
    </w:rPr>
  </w:style>
  <w:style w:type="paragraph" w:styleId="Caption">
    <w:name w:val="caption"/>
    <w:basedOn w:val="Normal"/>
    <w:next w:val="Normal"/>
    <w:uiPriority w:val="35"/>
    <w:semiHidden/>
    <w:unhideWhenUsed/>
    <w:qFormat/>
    <w:rsid w:val="00DA0D45"/>
    <w:rPr>
      <w:b/>
      <w:bCs/>
      <w:sz w:val="18"/>
      <w:szCs w:val="18"/>
    </w:rPr>
  </w:style>
  <w:style w:type="paragraph" w:styleId="Title">
    <w:name w:val="Title"/>
    <w:basedOn w:val="Normal"/>
    <w:next w:val="Normal"/>
    <w:link w:val="TitleChar"/>
    <w:uiPriority w:val="10"/>
    <w:qFormat/>
    <w:rsid w:val="00DA0D45"/>
    <w:pPr>
      <w:spacing w:after="0"/>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A0D4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A0D4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A0D45"/>
    <w:rPr>
      <w:rFonts w:asciiTheme="majorHAnsi" w:eastAsiaTheme="majorEastAsia" w:hAnsiTheme="majorHAnsi" w:cstheme="majorBidi"/>
      <w:sz w:val="24"/>
      <w:szCs w:val="24"/>
    </w:rPr>
  </w:style>
  <w:style w:type="character" w:styleId="Strong">
    <w:name w:val="Strong"/>
    <w:basedOn w:val="DefaultParagraphFont"/>
    <w:uiPriority w:val="22"/>
    <w:qFormat/>
    <w:rsid w:val="00DA0D45"/>
    <w:rPr>
      <w:b/>
      <w:bCs/>
      <w:color w:val="auto"/>
    </w:rPr>
  </w:style>
  <w:style w:type="character" w:styleId="Emphasis">
    <w:name w:val="Emphasis"/>
    <w:basedOn w:val="DefaultParagraphFont"/>
    <w:uiPriority w:val="20"/>
    <w:qFormat/>
    <w:rsid w:val="00DA0D45"/>
    <w:rPr>
      <w:i/>
      <w:iCs/>
      <w:color w:val="auto"/>
    </w:rPr>
  </w:style>
  <w:style w:type="paragraph" w:styleId="NoSpacing">
    <w:name w:val="No Spacing"/>
    <w:link w:val="NoSpacingChar"/>
    <w:uiPriority w:val="1"/>
    <w:qFormat/>
    <w:rsid w:val="00DA0D45"/>
    <w:pPr>
      <w:spacing w:after="0"/>
    </w:pPr>
  </w:style>
  <w:style w:type="paragraph" w:styleId="Quote">
    <w:name w:val="Quote"/>
    <w:basedOn w:val="Normal"/>
    <w:next w:val="Normal"/>
    <w:link w:val="QuoteChar"/>
    <w:uiPriority w:val="29"/>
    <w:qFormat/>
    <w:rsid w:val="00DA0D4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A0D4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A0D4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A0D4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A0D45"/>
    <w:rPr>
      <w:i/>
      <w:iCs/>
      <w:color w:val="auto"/>
    </w:rPr>
  </w:style>
  <w:style w:type="character" w:styleId="IntenseEmphasis">
    <w:name w:val="Intense Emphasis"/>
    <w:basedOn w:val="DefaultParagraphFont"/>
    <w:uiPriority w:val="21"/>
    <w:qFormat/>
    <w:rsid w:val="00DA0D45"/>
    <w:rPr>
      <w:b/>
      <w:bCs/>
      <w:i/>
      <w:iCs/>
      <w:color w:val="auto"/>
    </w:rPr>
  </w:style>
  <w:style w:type="character" w:styleId="SubtleReference">
    <w:name w:val="Subtle Reference"/>
    <w:basedOn w:val="DefaultParagraphFont"/>
    <w:uiPriority w:val="31"/>
    <w:qFormat/>
    <w:rsid w:val="00DA0D45"/>
    <w:rPr>
      <w:smallCaps/>
      <w:color w:val="auto"/>
      <w:u w:val="single" w:color="7F7F7F" w:themeColor="text1" w:themeTint="80"/>
    </w:rPr>
  </w:style>
  <w:style w:type="character" w:styleId="IntenseReference">
    <w:name w:val="Intense Reference"/>
    <w:basedOn w:val="DefaultParagraphFont"/>
    <w:uiPriority w:val="32"/>
    <w:qFormat/>
    <w:rsid w:val="00DA0D45"/>
    <w:rPr>
      <w:b/>
      <w:bCs/>
      <w:smallCaps/>
      <w:color w:val="auto"/>
      <w:u w:val="single"/>
    </w:rPr>
  </w:style>
  <w:style w:type="character" w:styleId="BookTitle">
    <w:name w:val="Book Title"/>
    <w:basedOn w:val="DefaultParagraphFont"/>
    <w:uiPriority w:val="33"/>
    <w:qFormat/>
    <w:rsid w:val="00DA0D45"/>
    <w:rPr>
      <w:b/>
      <w:bCs/>
      <w:smallCaps/>
      <w:color w:val="auto"/>
    </w:rPr>
  </w:style>
  <w:style w:type="paragraph" w:styleId="TOCHeading">
    <w:name w:val="TOC Heading"/>
    <w:basedOn w:val="Heading1"/>
    <w:next w:val="Normal"/>
    <w:uiPriority w:val="39"/>
    <w:unhideWhenUsed/>
    <w:qFormat/>
    <w:rsid w:val="00DA0D45"/>
    <w:pPr>
      <w:outlineLvl w:val="9"/>
    </w:pPr>
  </w:style>
  <w:style w:type="paragraph" w:styleId="ListParagraph">
    <w:name w:val="List Paragraph"/>
    <w:basedOn w:val="Normal"/>
    <w:uiPriority w:val="34"/>
    <w:qFormat/>
    <w:rsid w:val="00DA0D45"/>
    <w:pPr>
      <w:ind w:left="720"/>
      <w:contextualSpacing/>
    </w:pPr>
  </w:style>
  <w:style w:type="table" w:styleId="TableGrid">
    <w:name w:val="Table Grid"/>
    <w:basedOn w:val="TableNormal"/>
    <w:rsid w:val="007823E5"/>
    <w:pPr>
      <w:spacing w:after="0" w:line="245" w:lineRule="auto"/>
      <w:jc w:val="left"/>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23E5"/>
    <w:rPr>
      <w:color w:val="954F72" w:themeColor="followedHyperlink"/>
      <w:u w:val="single"/>
    </w:rPr>
  </w:style>
  <w:style w:type="paragraph" w:styleId="Header">
    <w:name w:val="header"/>
    <w:basedOn w:val="Normal"/>
    <w:link w:val="HeaderChar"/>
    <w:uiPriority w:val="99"/>
    <w:unhideWhenUsed/>
    <w:rsid w:val="007823E5"/>
    <w:pPr>
      <w:tabs>
        <w:tab w:val="center" w:pos="4680"/>
        <w:tab w:val="right" w:pos="9360"/>
      </w:tabs>
      <w:spacing w:after="0"/>
    </w:pPr>
  </w:style>
  <w:style w:type="character" w:customStyle="1" w:styleId="HeaderChar">
    <w:name w:val="Header Char"/>
    <w:basedOn w:val="DefaultParagraphFont"/>
    <w:link w:val="Header"/>
    <w:uiPriority w:val="99"/>
    <w:rsid w:val="007823E5"/>
  </w:style>
  <w:style w:type="paragraph" w:styleId="Footer">
    <w:name w:val="footer"/>
    <w:basedOn w:val="Normal"/>
    <w:link w:val="FooterChar"/>
    <w:uiPriority w:val="99"/>
    <w:unhideWhenUsed/>
    <w:rsid w:val="007823E5"/>
    <w:pPr>
      <w:tabs>
        <w:tab w:val="center" w:pos="4680"/>
        <w:tab w:val="right" w:pos="9360"/>
      </w:tabs>
      <w:spacing w:after="0"/>
    </w:pPr>
  </w:style>
  <w:style w:type="character" w:customStyle="1" w:styleId="FooterChar">
    <w:name w:val="Footer Char"/>
    <w:basedOn w:val="DefaultParagraphFont"/>
    <w:link w:val="Footer"/>
    <w:uiPriority w:val="99"/>
    <w:rsid w:val="007823E5"/>
  </w:style>
  <w:style w:type="paragraph" w:styleId="TOC2">
    <w:name w:val="toc 2"/>
    <w:basedOn w:val="Normal"/>
    <w:next w:val="Normal"/>
    <w:autoRedefine/>
    <w:uiPriority w:val="39"/>
    <w:unhideWhenUsed/>
    <w:rsid w:val="00E21BDC"/>
    <w:pPr>
      <w:spacing w:after="100" w:line="259" w:lineRule="auto"/>
      <w:ind w:left="220"/>
      <w:jc w:val="left"/>
    </w:pPr>
    <w:rPr>
      <w:rFonts w:cs="Times New Roman"/>
    </w:rPr>
  </w:style>
  <w:style w:type="paragraph" w:styleId="TOC1">
    <w:name w:val="toc 1"/>
    <w:basedOn w:val="Normal"/>
    <w:next w:val="Normal"/>
    <w:autoRedefine/>
    <w:uiPriority w:val="39"/>
    <w:unhideWhenUsed/>
    <w:rsid w:val="00E21BDC"/>
    <w:pPr>
      <w:spacing w:after="100" w:line="259" w:lineRule="auto"/>
      <w:jc w:val="left"/>
    </w:pPr>
    <w:rPr>
      <w:rFonts w:cs="Times New Roman"/>
    </w:rPr>
  </w:style>
  <w:style w:type="paragraph" w:styleId="TOC3">
    <w:name w:val="toc 3"/>
    <w:basedOn w:val="Normal"/>
    <w:next w:val="Normal"/>
    <w:autoRedefine/>
    <w:uiPriority w:val="39"/>
    <w:unhideWhenUsed/>
    <w:rsid w:val="00E21BDC"/>
    <w:pPr>
      <w:spacing w:after="100" w:line="259" w:lineRule="auto"/>
      <w:ind w:left="440"/>
      <w:jc w:val="left"/>
    </w:pPr>
    <w:rPr>
      <w:rFonts w:cs="Times New Roman"/>
    </w:rPr>
  </w:style>
  <w:style w:type="paragraph" w:styleId="BalloonText">
    <w:name w:val="Balloon Text"/>
    <w:basedOn w:val="Normal"/>
    <w:link w:val="BalloonTextChar"/>
    <w:uiPriority w:val="99"/>
    <w:semiHidden/>
    <w:unhideWhenUsed/>
    <w:rsid w:val="000625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5BC"/>
    <w:rPr>
      <w:rFonts w:ascii="Segoe UI" w:hAnsi="Segoe UI" w:cs="Segoe UI"/>
      <w:sz w:val="18"/>
      <w:szCs w:val="18"/>
    </w:rPr>
  </w:style>
  <w:style w:type="table" w:customStyle="1" w:styleId="TableGrid1">
    <w:name w:val="Table Grid1"/>
    <w:basedOn w:val="TableNormal"/>
    <w:next w:val="TableGrid"/>
    <w:uiPriority w:val="59"/>
    <w:rsid w:val="00DD299C"/>
    <w:pPr>
      <w:spacing w:after="0"/>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F6AE3"/>
    <w:pPr>
      <w:spacing w:after="0" w:line="245" w:lineRule="auto"/>
      <w:jc w:val="left"/>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60B5"/>
    <w:pPr>
      <w:spacing w:after="0" w:line="245" w:lineRule="auto"/>
      <w:jc w:val="left"/>
    </w:pPr>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B560B5"/>
    <w:rPr>
      <w:rFonts w:ascii="Calibri" w:eastAsiaTheme="minorHAnsi" w:hAnsi="Calibri"/>
      <w:sz w:val="20"/>
      <w:szCs w:val="20"/>
    </w:rPr>
  </w:style>
  <w:style w:type="character" w:styleId="FootnoteReference">
    <w:name w:val="footnote reference"/>
    <w:basedOn w:val="DefaultParagraphFont"/>
    <w:uiPriority w:val="99"/>
    <w:semiHidden/>
    <w:unhideWhenUsed/>
    <w:rsid w:val="00B560B5"/>
    <w:rPr>
      <w:vertAlign w:val="superscript"/>
    </w:rPr>
  </w:style>
  <w:style w:type="character" w:styleId="PlaceholderText">
    <w:name w:val="Placeholder Text"/>
    <w:basedOn w:val="DefaultParagraphFont"/>
    <w:uiPriority w:val="99"/>
    <w:semiHidden/>
    <w:rsid w:val="006D6B7D"/>
    <w:rPr>
      <w:color w:val="808080"/>
    </w:rPr>
  </w:style>
  <w:style w:type="paragraph" w:customStyle="1" w:styleId="Default">
    <w:name w:val="Default"/>
    <w:rsid w:val="007306FF"/>
    <w:pPr>
      <w:autoSpaceDE w:val="0"/>
      <w:autoSpaceDN w:val="0"/>
      <w:adjustRightInd w:val="0"/>
      <w:spacing w:after="0" w:line="245" w:lineRule="auto"/>
      <w:jc w:val="left"/>
    </w:pPr>
    <w:rPr>
      <w:rFonts w:ascii="Calibri" w:eastAsiaTheme="minorHAnsi" w:hAnsi="Calibri"/>
      <w:color w:val="000000"/>
      <w:sz w:val="24"/>
      <w:szCs w:val="24"/>
    </w:rPr>
  </w:style>
  <w:style w:type="character" w:styleId="CommentReference">
    <w:name w:val="annotation reference"/>
    <w:basedOn w:val="DefaultParagraphFont"/>
    <w:uiPriority w:val="99"/>
    <w:semiHidden/>
    <w:unhideWhenUsed/>
    <w:rsid w:val="00D65DED"/>
    <w:rPr>
      <w:sz w:val="16"/>
      <w:szCs w:val="16"/>
    </w:rPr>
  </w:style>
  <w:style w:type="paragraph" w:styleId="CommentText">
    <w:name w:val="annotation text"/>
    <w:basedOn w:val="Normal"/>
    <w:link w:val="CommentTextChar"/>
    <w:uiPriority w:val="99"/>
    <w:semiHidden/>
    <w:unhideWhenUsed/>
    <w:rsid w:val="00D65DED"/>
    <w:rPr>
      <w:sz w:val="20"/>
      <w:szCs w:val="20"/>
    </w:rPr>
  </w:style>
  <w:style w:type="character" w:customStyle="1" w:styleId="CommentTextChar">
    <w:name w:val="Comment Text Char"/>
    <w:basedOn w:val="DefaultParagraphFont"/>
    <w:link w:val="CommentText"/>
    <w:uiPriority w:val="99"/>
    <w:semiHidden/>
    <w:rsid w:val="00D65DED"/>
    <w:rPr>
      <w:sz w:val="20"/>
      <w:szCs w:val="20"/>
    </w:rPr>
  </w:style>
  <w:style w:type="paragraph" w:styleId="CommentSubject">
    <w:name w:val="annotation subject"/>
    <w:basedOn w:val="CommentText"/>
    <w:next w:val="CommentText"/>
    <w:link w:val="CommentSubjectChar"/>
    <w:uiPriority w:val="99"/>
    <w:semiHidden/>
    <w:unhideWhenUsed/>
    <w:rsid w:val="00D65DED"/>
    <w:rPr>
      <w:b/>
      <w:bCs/>
    </w:rPr>
  </w:style>
  <w:style w:type="character" w:customStyle="1" w:styleId="CommentSubjectChar">
    <w:name w:val="Comment Subject Char"/>
    <w:basedOn w:val="CommentTextChar"/>
    <w:link w:val="CommentSubject"/>
    <w:uiPriority w:val="99"/>
    <w:semiHidden/>
    <w:rsid w:val="00D65DED"/>
    <w:rPr>
      <w:b/>
      <w:bCs/>
      <w:sz w:val="20"/>
      <w:szCs w:val="20"/>
    </w:rPr>
  </w:style>
  <w:style w:type="paragraph" w:customStyle="1" w:styleId="SingleSpacing">
    <w:name w:val="Single Spacing"/>
    <w:basedOn w:val="Normal"/>
    <w:rsid w:val="003F3F65"/>
    <w:pPr>
      <w:spacing w:after="0" w:line="254" w:lineRule="exact"/>
      <w:jc w:val="left"/>
    </w:pPr>
    <w:rPr>
      <w:rFonts w:ascii="Courier New" w:eastAsiaTheme="minorHAnsi" w:hAnsi="Courier New"/>
      <w:sz w:val="20"/>
      <w:szCs w:val="20"/>
    </w:rPr>
  </w:style>
  <w:style w:type="paragraph" w:styleId="Revision">
    <w:name w:val="Revision"/>
    <w:hidden/>
    <w:uiPriority w:val="99"/>
    <w:semiHidden/>
    <w:rsid w:val="00B52655"/>
    <w:pPr>
      <w:spacing w:after="0"/>
      <w:jc w:val="left"/>
    </w:pPr>
  </w:style>
  <w:style w:type="character" w:customStyle="1" w:styleId="NoSpacingChar">
    <w:name w:val="No Spacing Char"/>
    <w:basedOn w:val="DefaultParagraphFont"/>
    <w:link w:val="NoSpacing"/>
    <w:uiPriority w:val="1"/>
    <w:rsid w:val="001F23E3"/>
  </w:style>
  <w:style w:type="paragraph" w:customStyle="1" w:styleId="DoubleSpacing">
    <w:name w:val="Double Spacing"/>
    <w:basedOn w:val="Normal"/>
    <w:rsid w:val="0038242D"/>
    <w:pPr>
      <w:spacing w:after="0" w:line="508" w:lineRule="exact"/>
      <w:jc w:val="left"/>
    </w:pPr>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gov" TargetMode="External"/><Relationship Id="rId18" Type="http://schemas.openxmlformats.org/officeDocument/2006/relationships/hyperlink" Target="http://www.dol.gov/whd/regs/compliance/posters/davis.htm" TargetMode="External"/><Relationship Id="rId26" Type="http://schemas.openxmlformats.org/officeDocument/2006/relationships/hyperlink" Target="http://uscode.house.gov/statviewer.htm?volume=128&amp;page=1326" TargetMode="External"/><Relationship Id="rId39" Type="http://schemas.openxmlformats.org/officeDocument/2006/relationships/hyperlink" Target="https://www.des.nh.gov/sites/g/files/ehbemt341/files/documents/2020-01/sect-a-bid.docx" TargetMode="External"/><Relationship Id="rId3" Type="http://schemas.openxmlformats.org/officeDocument/2006/relationships/numbering" Target="numbering.xml"/><Relationship Id="rId21" Type="http://schemas.openxmlformats.org/officeDocument/2006/relationships/hyperlink" Target="https://www.epa.gov/cwsrf/american-iron-and-steel-requirement-guidance-and-questions-and-answers" TargetMode="External"/><Relationship Id="rId34" Type="http://schemas.openxmlformats.org/officeDocument/2006/relationships/hyperlink" Target="https://www.epa.gov/cwsrf/state-revolving-fund-american-iron-and-steel-ais-requirement" TargetMode="External"/><Relationship Id="rId42" Type="http://schemas.openxmlformats.org/officeDocument/2006/relationships/image" Target="media/image4.emf"/><Relationship Id="rId47" Type="http://schemas.openxmlformats.org/officeDocument/2006/relationships/hyperlink" Target="https://beta.sam.gov/search?index=wd&amp;date_filter_index=0&amp;date_rad_selection=date&amp;wdType=dbra&amp;page=1"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ol.gov/whd/forms/wh347.pdf" TargetMode="External"/><Relationship Id="rId25" Type="http://schemas.openxmlformats.org/officeDocument/2006/relationships/hyperlink" Target="https://www.fws.gov/laws/lawsdigest/FWCOORD.HTML" TargetMode="External"/><Relationship Id="rId33" Type="http://schemas.openxmlformats.org/officeDocument/2006/relationships/footer" Target="footer2.xml"/><Relationship Id="rId38" Type="http://schemas.openxmlformats.org/officeDocument/2006/relationships/hyperlink" Target="http://uscode.house.gov/statviewer.htm?volume=128&amp;page=1326" TargetMode="External"/><Relationship Id="rId46" Type="http://schemas.openxmlformats.org/officeDocument/2006/relationships/hyperlink" Target="http://uscode.house.gov/statviewer.htm?volume=128&amp;page=1326" TargetMode="External"/><Relationship Id="rId2" Type="http://schemas.openxmlformats.org/officeDocument/2006/relationships/customXml" Target="../customXml/item2.xml"/><Relationship Id="rId16" Type="http://schemas.openxmlformats.org/officeDocument/2006/relationships/hyperlink" Target="https://beta.sam.gov/search?index=wd" TargetMode="External"/><Relationship Id="rId20" Type="http://schemas.openxmlformats.org/officeDocument/2006/relationships/hyperlink" Target="https://www.nh.gov/dot/org/administration/ofc/documents/dbe-directory.pdf" TargetMode="External"/><Relationship Id="rId29" Type="http://schemas.openxmlformats.org/officeDocument/2006/relationships/hyperlink" Target="https://www.des.nh.gov/sites/g/files/ehbemt341/files/documents/2020-01/sect-a-bid.docx" TargetMode="External"/><Relationship Id="rId41" Type="http://schemas.openxmlformats.org/officeDocument/2006/relationships/hyperlink" Target="http://uscode.house.gov/statviewer.htm?volume=128&amp;page=13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s.nh.gov/sites/g/files/ehbemt341/files/documents/sect-c-gen-conditions.pdf" TargetMode="External"/><Relationship Id="rId24" Type="http://schemas.openxmlformats.org/officeDocument/2006/relationships/hyperlink" Target="https://www.archives.gov/federal-register/codification/executive-order/11593.html" TargetMode="External"/><Relationship Id="rId32" Type="http://schemas.openxmlformats.org/officeDocument/2006/relationships/header" Target="header1.xml"/><Relationship Id="rId37" Type="http://schemas.openxmlformats.org/officeDocument/2006/relationships/hyperlink" Target="https://www.epa.gov/cwsrf/de-minimis-waiver-pursuant-section-436-pl-113-76-consolidated-appropriations-act" TargetMode="External"/><Relationship Id="rId40" Type="http://schemas.openxmlformats.org/officeDocument/2006/relationships/hyperlink" Target="http://uscode.house.gov/statviewer.htm?volume=128&amp;page=1326" TargetMode="External"/><Relationship Id="rId45" Type="http://schemas.openxmlformats.org/officeDocument/2006/relationships/hyperlink" Target="http://uscode.house.gov/statviewer.htm?volume=128&amp;page=1326" TargetMode="External"/><Relationship Id="rId5" Type="http://schemas.openxmlformats.org/officeDocument/2006/relationships/settings" Target="settings.xml"/><Relationship Id="rId15" Type="http://schemas.openxmlformats.org/officeDocument/2006/relationships/hyperlink" Target="https://www.dol.gov/sites/dolgov/files/WHD/legacy/files/Tab9.pdf" TargetMode="External"/><Relationship Id="rId23" Type="http://schemas.openxmlformats.org/officeDocument/2006/relationships/hyperlink" Target="https://www.epa.gov/dwssa" TargetMode="External"/><Relationship Id="rId28" Type="http://schemas.openxmlformats.org/officeDocument/2006/relationships/image" Target="media/image2.png"/><Relationship Id="rId36" Type="http://schemas.openxmlformats.org/officeDocument/2006/relationships/hyperlink" Target="https://www.epa.gov/cwsrf/state-revolving-fund-american-iron-and-steel-ais-requirement" TargetMode="External"/><Relationship Id="rId49" Type="http://schemas.openxmlformats.org/officeDocument/2006/relationships/theme" Target="theme/theme1.xml"/><Relationship Id="rId10" Type="http://schemas.openxmlformats.org/officeDocument/2006/relationships/hyperlink" Target="https://www.des.nh.gov/sites/g/files/ehbemt341/files/documents/2020-01/sect-b-contract.docx" TargetMode="External"/><Relationship Id="rId19" Type="http://schemas.openxmlformats.org/officeDocument/2006/relationships/hyperlink" Target="http://www.epa.gov/osbp/dbe_team.htm" TargetMode="External"/><Relationship Id="rId31" Type="http://schemas.openxmlformats.org/officeDocument/2006/relationships/hyperlink" Target="https://www.des.nh.gov/sites/g/files/ehbemt341/files/documents/2020-01/sect-a-bid.docx" TargetMode="External"/><Relationship Id="rId44" Type="http://schemas.openxmlformats.org/officeDocument/2006/relationships/image" Target="media/image6.emf"/><Relationship Id="rId4" Type="http://schemas.openxmlformats.org/officeDocument/2006/relationships/styles" Target="styles.xml"/><Relationship Id="rId9" Type="http://schemas.openxmlformats.org/officeDocument/2006/relationships/hyperlink" Target="https://www.des.nh.gov/sites/g/files/ehbemt341/files/documents/2020-01/sect-a-bid.docx" TargetMode="External"/><Relationship Id="rId14" Type="http://schemas.openxmlformats.org/officeDocument/2006/relationships/hyperlink" Target="https://www.sam.gov/SAM/pages/public/index.jsf" TargetMode="External"/><Relationship Id="rId22" Type="http://schemas.openxmlformats.org/officeDocument/2006/relationships/hyperlink" Target="http://www.epa.gov/cwsrf/american-iron-and-steel-requirement-approved-national-waivers-0" TargetMode="External"/><Relationship Id="rId27" Type="http://schemas.openxmlformats.org/officeDocument/2006/relationships/image" Target="media/image1.jpeg"/><Relationship Id="rId30" Type="http://schemas.openxmlformats.org/officeDocument/2006/relationships/image" Target="media/image3.png"/><Relationship Id="rId35" Type="http://schemas.openxmlformats.org/officeDocument/2006/relationships/hyperlink" Target="http://uscode.house.gov/statviewer.htm?volume=128&amp;page=1326" TargetMode="External"/><Relationship Id="rId43" Type="http://schemas.openxmlformats.org/officeDocument/2006/relationships/image" Target="media/image5.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21B6F1-24E6-4967-847B-766CC5E3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40</Pages>
  <Words>16841</Words>
  <Characters>95997</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NHDES Front End Documents Section D: Federal Provisions Rules Regulations and Forms</vt:lpstr>
    </vt:vector>
  </TitlesOfParts>
  <Company>State of New Hampshire</Company>
  <LinksUpToDate>false</LinksUpToDate>
  <CharactersWithSpaces>112613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NHDES Front End Documents Section D: Federal Provisions Rules Regulations and Forms</dc:title>
  <dc:subject/>
  <dc:creator>Jocelyn Degler</dc:creator>
  <cp:keywords>des, nhdes, nh, new hampshire, environmental services, wweb, waste, water, wastewater, waste water, engineering, WWTF, WWTP, POTW, wastewater engineering, water reuse, wastewater treatment facility, wastewater treatment plant, nh communities, municipality, municipalities, publicly owned treatment works, water pollution control, wastewater infrastructure, sewer infrastructure, pumping station, pump station, PS, collection system, sewer, pipes, sewer pipes, State Revolving Fund, SRF, CWSRF, clean water, clean water state revolving fund, loans, grants, loan, grant, State Aid Grant, SAG, water pollution control, infrastructure financing, principal forgiveness, financing, funding, SAG plus,  federal provisions, Davis-Bacon, Disadvantaged Business Enterprise, Fiscal Sustainability, Asset Management, environmental review, disbursement requests, disbursement,  nhdes srf front end documents, section d, federal provisions, federal rules, SRF Form</cp:keywords>
  <dc:description/>
  <cp:lastModifiedBy>Jocelyn Degler</cp:lastModifiedBy>
  <cp:revision>32</cp:revision>
  <cp:lastPrinted>2019-10-23T11:47:00Z</cp:lastPrinted>
  <dcterms:created xsi:type="dcterms:W3CDTF">2020-04-30T11:33:00Z</dcterms:created>
  <dcterms:modified xsi:type="dcterms:W3CDTF">2021-01-21T18:19:00Z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-1224873929</vt:i4>
  </property>
</Properties>
</file>